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3EB5B" w14:textId="77777777" w:rsidR="007B5999" w:rsidRDefault="007B5999" w:rsidP="001F434C">
      <w:pPr>
        <w:spacing w:before="100" w:beforeAutospacing="1" w:after="100" w:afterAutospacing="1" w:line="240" w:lineRule="auto"/>
        <w:outlineLvl w:val="2"/>
        <w:rPr>
          <w:rFonts w:ascii="Abadi" w:eastAsia="Times New Roman" w:hAnsi="Abadi" w:cs="Times New Roman"/>
          <w:b/>
          <w:bCs/>
          <w:color w:val="E4312B"/>
          <w:kern w:val="0"/>
          <w:sz w:val="24"/>
          <w:szCs w:val="24"/>
          <w14:ligatures w14:val="none"/>
        </w:rPr>
      </w:pPr>
      <w:bookmarkStart w:id="0" w:name="_Toc168649081"/>
    </w:p>
    <w:p w14:paraId="4A7160F9" w14:textId="13834225" w:rsidR="00F96E83" w:rsidRPr="007B5999" w:rsidRDefault="00447058" w:rsidP="001F434C">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1" w:name="_Toc168584053"/>
      <w:bookmarkStart w:id="2" w:name="_Toc168649082"/>
      <w:bookmarkEnd w:id="0"/>
      <w:r>
        <w:rPr>
          <w:rFonts w:ascii="Abadi" w:eastAsia="Times New Roman" w:hAnsi="Abadi" w:cs="Times New Roman"/>
          <w:b/>
          <w:bCs/>
          <w:noProof/>
          <w:color w:val="000000" w:themeColor="text1"/>
          <w:kern w:val="0"/>
          <w:sz w:val="80"/>
          <w:szCs w:val="80"/>
          <w:lang w:val="en-US"/>
        </w:rPr>
        <w:drawing>
          <wp:anchor distT="0" distB="0" distL="114300" distR="114300" simplePos="0" relativeHeight="251660288" behindDoc="0" locked="0" layoutInCell="1" allowOverlap="1" wp14:anchorId="66A4721D" wp14:editId="5FC6B4A6">
            <wp:simplePos x="0" y="0"/>
            <wp:positionH relativeFrom="margin">
              <wp:posOffset>4288155</wp:posOffset>
            </wp:positionH>
            <wp:positionV relativeFrom="paragraph">
              <wp:posOffset>1372870</wp:posOffset>
            </wp:positionV>
            <wp:extent cx="1901182" cy="1897380"/>
            <wp:effectExtent l="0" t="0" r="0" b="0"/>
            <wp:wrapNone/>
            <wp:docPr id="555464713" name="Picture 1" descr="A light bulb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64713" name="Picture 1" descr="A light bulb in a circ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1182" cy="1897380"/>
                    </a:xfrm>
                    <a:prstGeom prst="rect">
                      <a:avLst/>
                    </a:prstGeom>
                  </pic:spPr>
                </pic:pic>
              </a:graphicData>
            </a:graphic>
            <wp14:sizeRelH relativeFrom="page">
              <wp14:pctWidth>0</wp14:pctWidth>
            </wp14:sizeRelH>
            <wp14:sizeRelV relativeFrom="page">
              <wp14:pctHeight>0</wp14:pctHeight>
            </wp14:sizeRelV>
          </wp:anchor>
        </w:drawing>
      </w:r>
      <w:r w:rsidR="007B5999" w:rsidRPr="007B5999">
        <w:rPr>
          <w:rFonts w:ascii="Abadi" w:eastAsia="Times New Roman" w:hAnsi="Abadi" w:cs="Times New Roman"/>
          <w:b/>
          <w:bCs/>
          <w:color w:val="000000" w:themeColor="text1"/>
          <w:kern w:val="0"/>
          <w:sz w:val="80"/>
          <w:szCs w:val="80"/>
          <w:lang w:val="en-US"/>
          <w14:ligatures w14:val="none"/>
        </w:rPr>
        <w:t xml:space="preserve">Strategy to Protect </w:t>
      </w:r>
      <w:r w:rsidR="007B5999" w:rsidRPr="00467FD1">
        <w:rPr>
          <w:rFonts w:ascii="Abadi" w:eastAsia="Times New Roman" w:hAnsi="Abadi" w:cs="Times New Roman"/>
          <w:b/>
          <w:bCs/>
          <w:color w:val="E4312B"/>
          <w:kern w:val="0"/>
          <w:sz w:val="80"/>
          <w:szCs w:val="80"/>
          <w:lang w:val="en-US"/>
          <w14:ligatures w14:val="none"/>
        </w:rPr>
        <w:t>Pale</w:t>
      </w:r>
      <w:r w:rsidR="007B5999" w:rsidRPr="007B5999">
        <w:rPr>
          <w:rFonts w:ascii="Abadi" w:eastAsia="Times New Roman" w:hAnsi="Abadi" w:cs="Times New Roman"/>
          <w:b/>
          <w:bCs/>
          <w:color w:val="000000" w:themeColor="text1"/>
          <w:kern w:val="0"/>
          <w:sz w:val="80"/>
          <w:szCs w:val="80"/>
          <w:lang w:val="en-US"/>
          <w14:ligatures w14:val="none"/>
        </w:rPr>
        <w:t>sti</w:t>
      </w:r>
      <w:r w:rsidR="007B5999" w:rsidRPr="00467FD1">
        <w:rPr>
          <w:rFonts w:ascii="Abadi" w:eastAsia="Times New Roman" w:hAnsi="Abadi" w:cs="Times New Roman"/>
          <w:b/>
          <w:bCs/>
          <w:color w:val="149954"/>
          <w:kern w:val="0"/>
          <w:sz w:val="80"/>
          <w:szCs w:val="80"/>
          <w:lang w:val="en-US"/>
          <w14:ligatures w14:val="none"/>
        </w:rPr>
        <w:t>nian</w:t>
      </w:r>
      <w:r w:rsidR="007B5999" w:rsidRPr="007B5999">
        <w:rPr>
          <w:rFonts w:ascii="Abadi" w:eastAsia="Times New Roman" w:hAnsi="Abadi" w:cs="Times New Roman"/>
          <w:b/>
          <w:bCs/>
          <w:color w:val="000000" w:themeColor="text1"/>
          <w:kern w:val="0"/>
          <w:sz w:val="80"/>
          <w:szCs w:val="80"/>
          <w:lang w:val="en-US"/>
          <w14:ligatures w14:val="none"/>
        </w:rPr>
        <w:t xml:space="preserve"> </w:t>
      </w:r>
      <w:bookmarkEnd w:id="1"/>
      <w:bookmarkEnd w:id="2"/>
      <w:r w:rsidRPr="00447058">
        <w:rPr>
          <w:rFonts w:ascii="Abadi" w:eastAsia="Times New Roman" w:hAnsi="Abadi" w:cs="Times New Roman"/>
          <w:b/>
          <w:bCs/>
          <w:color w:val="000000" w:themeColor="text1"/>
          <w:kern w:val="0"/>
          <w:sz w:val="80"/>
          <w:szCs w:val="80"/>
          <w:lang w:val="en-US"/>
          <w14:ligatures w14:val="none"/>
        </w:rPr>
        <w:t>Architecture and Urban Design</w:t>
      </w:r>
    </w:p>
    <w:p w14:paraId="7796BDC5" w14:textId="4E404AD2" w:rsidR="006471B5" w:rsidRDefault="00447058">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75D8A8CA">
            <wp:simplePos x="0" y="0"/>
            <wp:positionH relativeFrom="margin">
              <wp:align>right</wp:align>
            </wp:positionH>
            <wp:positionV relativeFrom="paragraph">
              <wp:posOffset>458718</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p>
    <w:p w14:paraId="15C2B8B9" w14:textId="77777777" w:rsidR="00D02BED" w:rsidRDefault="006471B5">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kern w:val="0"/>
          <w:sz w:val="27"/>
          <w:szCs w:val="27"/>
          <w:highlight w:val="yellow"/>
          <w:lang w:val="en-US"/>
          <w14:ligatures w14:val="none"/>
        </w:rPr>
        <w:br w:type="page"/>
      </w:r>
    </w:p>
    <w:p w14:paraId="1A1CCDCA" w14:textId="77777777" w:rsidR="00D02BED" w:rsidRDefault="00D02BED">
      <w:pPr>
        <w:rPr>
          <w:rFonts w:ascii="Abadi" w:eastAsia="Times New Roman" w:hAnsi="Abadi" w:cs="Times New Roman"/>
          <w:b/>
          <w:bCs/>
          <w:kern w:val="0"/>
          <w:sz w:val="27"/>
          <w:szCs w:val="27"/>
          <w:highlight w:val="yellow"/>
          <w:lang w:val="en-US"/>
          <w14:ligatures w14:val="none"/>
        </w:rPr>
      </w:pPr>
    </w:p>
    <w:p w14:paraId="191180D5" w14:textId="77777777" w:rsidR="00D02BED" w:rsidRDefault="00D02BED">
      <w:pPr>
        <w:rPr>
          <w:rFonts w:ascii="Abadi" w:eastAsia="Times New Roman" w:hAnsi="Abadi" w:cs="Times New Roman"/>
          <w:b/>
          <w:bCs/>
          <w:kern w:val="0"/>
          <w:sz w:val="27"/>
          <w:szCs w:val="27"/>
          <w:highlight w:val="yellow"/>
          <w:lang w:val="en-US"/>
          <w14:ligatures w14:val="none"/>
        </w:rPr>
      </w:pPr>
    </w:p>
    <w:p w14:paraId="375343DB" w14:textId="77777777" w:rsidR="00D02BED" w:rsidRDefault="00D02BED">
      <w:pPr>
        <w:rPr>
          <w:rFonts w:ascii="Abadi" w:eastAsia="Times New Roman" w:hAnsi="Abadi" w:cs="Times New Roman"/>
          <w:b/>
          <w:bCs/>
          <w:kern w:val="0"/>
          <w:sz w:val="27"/>
          <w:szCs w:val="27"/>
          <w:highlight w:val="yellow"/>
          <w:lang w:val="en-US"/>
          <w14:ligatures w14:val="none"/>
        </w:rPr>
      </w:pPr>
    </w:p>
    <w:p w14:paraId="2798787B" w14:textId="77777777" w:rsidR="00D02BED" w:rsidRDefault="00D02BED">
      <w:pPr>
        <w:rPr>
          <w:rFonts w:ascii="Abadi" w:eastAsia="Times New Roman" w:hAnsi="Abadi" w:cs="Times New Roman"/>
          <w:b/>
          <w:bCs/>
          <w:kern w:val="0"/>
          <w:sz w:val="27"/>
          <w:szCs w:val="27"/>
          <w:highlight w:val="yellow"/>
          <w:lang w:val="en-US"/>
          <w14:ligatures w14:val="none"/>
        </w:rPr>
      </w:pPr>
    </w:p>
    <w:p w14:paraId="4454E1B6" w14:textId="77777777" w:rsidR="00D02BED" w:rsidRDefault="00D02BED">
      <w:pPr>
        <w:rPr>
          <w:rFonts w:ascii="Abadi" w:eastAsia="Times New Roman" w:hAnsi="Abadi" w:cs="Times New Roman"/>
          <w:b/>
          <w:bCs/>
          <w:kern w:val="0"/>
          <w:sz w:val="27"/>
          <w:szCs w:val="27"/>
          <w:highlight w:val="yellow"/>
          <w:lang w:val="en-US"/>
          <w14:ligatures w14:val="none"/>
        </w:rPr>
      </w:pPr>
    </w:p>
    <w:p w14:paraId="1ED28126" w14:textId="77777777" w:rsidR="00D02BED" w:rsidRDefault="00D02BED">
      <w:pPr>
        <w:rPr>
          <w:rFonts w:ascii="Abadi" w:eastAsia="Times New Roman" w:hAnsi="Abadi" w:cs="Times New Roman"/>
          <w:b/>
          <w:bCs/>
          <w:kern w:val="0"/>
          <w:sz w:val="27"/>
          <w:szCs w:val="27"/>
          <w:highlight w:val="yellow"/>
          <w:lang w:val="en-US"/>
          <w14:ligatures w14:val="none"/>
        </w:rPr>
      </w:pPr>
    </w:p>
    <w:p w14:paraId="0BB24302" w14:textId="77777777" w:rsidR="00D02BED" w:rsidRDefault="00D02BED">
      <w:pPr>
        <w:rPr>
          <w:rFonts w:ascii="Abadi" w:eastAsia="Times New Roman" w:hAnsi="Abadi" w:cs="Times New Roman"/>
          <w:b/>
          <w:bCs/>
          <w:kern w:val="0"/>
          <w:sz w:val="27"/>
          <w:szCs w:val="27"/>
          <w:highlight w:val="yellow"/>
          <w:lang w:val="en-US"/>
          <w14:ligatures w14:val="none"/>
        </w:rPr>
      </w:pPr>
    </w:p>
    <w:p w14:paraId="145B9665" w14:textId="77777777" w:rsidR="00D02BED" w:rsidRDefault="00D02BED">
      <w:pPr>
        <w:rPr>
          <w:rFonts w:ascii="Abadi" w:eastAsia="Times New Roman" w:hAnsi="Abadi" w:cs="Times New Roman"/>
          <w:b/>
          <w:bCs/>
          <w:kern w:val="0"/>
          <w:sz w:val="27"/>
          <w:szCs w:val="27"/>
          <w:highlight w:val="yellow"/>
          <w:lang w:val="en-US"/>
          <w14:ligatures w14:val="none"/>
        </w:rPr>
      </w:pPr>
    </w:p>
    <w:p w14:paraId="22EAE6B2" w14:textId="77777777" w:rsidR="00D02BED" w:rsidRDefault="00D02BED" w:rsidP="00D02BED">
      <w:pPr>
        <w:pBdr>
          <w:top w:val="single" w:sz="4" w:space="1" w:color="auto" w:shadow="1"/>
          <w:left w:val="single" w:sz="4" w:space="4" w:color="auto" w:shadow="1"/>
          <w:bottom w:val="single" w:sz="4" w:space="1" w:color="auto" w:shadow="1"/>
          <w:right w:val="single" w:sz="4" w:space="4" w:color="auto" w:shadow="1"/>
        </w:pBdr>
        <w:rPr>
          <w:rFonts w:ascii="Abadi" w:hAnsi="Abadi"/>
          <w:sz w:val="28"/>
          <w:szCs w:val="28"/>
        </w:rPr>
      </w:pPr>
    </w:p>
    <w:p w14:paraId="440FE7E4" w14:textId="4C423945" w:rsidR="00D02BED" w:rsidRDefault="008355C1" w:rsidP="00D02BED">
      <w:pPr>
        <w:pBdr>
          <w:top w:val="single" w:sz="4" w:space="1" w:color="auto" w:shadow="1"/>
          <w:left w:val="single" w:sz="4" w:space="4" w:color="auto" w:shadow="1"/>
          <w:bottom w:val="single" w:sz="4" w:space="1" w:color="auto" w:shadow="1"/>
          <w:right w:val="single" w:sz="4" w:space="4" w:color="auto" w:shadow="1"/>
        </w:pBdr>
        <w:rPr>
          <w:rFonts w:ascii="Abadi" w:hAnsi="Abadi"/>
          <w:sz w:val="28"/>
          <w:szCs w:val="28"/>
        </w:rPr>
      </w:pPr>
      <w:r w:rsidRPr="008355C1">
        <w:rPr>
          <w:rFonts w:ascii="Abadi" w:hAnsi="Abadi"/>
          <w:sz w:val="28"/>
          <w:szCs w:val="28"/>
        </w:rPr>
        <w:t xml:space="preserve">The following report is designed to save you time, energy, and resources when planning for Palestine’s future. It </w:t>
      </w:r>
      <w:proofErr w:type="gramStart"/>
      <w:r w:rsidRPr="008355C1">
        <w:rPr>
          <w:rFonts w:ascii="Abadi" w:hAnsi="Abadi"/>
          <w:sz w:val="28"/>
          <w:szCs w:val="28"/>
        </w:rPr>
        <w:t>highlight</w:t>
      </w:r>
      <w:proofErr w:type="gramEnd"/>
      <w:r w:rsidRPr="008355C1">
        <w:rPr>
          <w:rFonts w:ascii="Abadi" w:hAnsi="Abadi"/>
          <w:sz w:val="28"/>
          <w:szCs w:val="28"/>
        </w:rPr>
        <w:t xml:space="preserve"> the biggest challenges, point out key opportunities, and offer clear recommendations that anyone—from government agencies to local groups and international partners—can quickly adapt. By reading the report you get a strong, practical framework that cuts down the usual guesswork and confusion. By using these insights and then tailoring them to local needs, you can jumpstart real progress in Gaza, protect Palestinian identity, and build a more resilient, vibrant community. Let’s protect our Architecture &amp; Urban Design so future generations can inherit spaces that reflect our heritage!</w:t>
      </w:r>
    </w:p>
    <w:p w14:paraId="30457624" w14:textId="77777777" w:rsidR="008355C1" w:rsidRDefault="008355C1" w:rsidP="00D02BED">
      <w:pPr>
        <w:pBdr>
          <w:top w:val="single" w:sz="4" w:space="1" w:color="auto" w:shadow="1"/>
          <w:left w:val="single" w:sz="4" w:space="4" w:color="auto" w:shadow="1"/>
          <w:bottom w:val="single" w:sz="4" w:space="1" w:color="auto" w:shadow="1"/>
          <w:right w:val="single" w:sz="4" w:space="4" w:color="auto" w:shadow="1"/>
        </w:pBdr>
        <w:rPr>
          <w:rFonts w:ascii="Abadi" w:hAnsi="Abadi"/>
          <w:sz w:val="28"/>
          <w:szCs w:val="28"/>
        </w:rPr>
      </w:pPr>
    </w:p>
    <w:p w14:paraId="0E449D90" w14:textId="5E0F8484" w:rsidR="00D02BED" w:rsidRDefault="00D02BED">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kern w:val="0"/>
          <w:sz w:val="27"/>
          <w:szCs w:val="27"/>
          <w:highlight w:val="yellow"/>
          <w:lang w:val="en-US"/>
          <w14:ligatures w14:val="none"/>
        </w:rPr>
        <w:br w:type="page"/>
      </w:r>
    </w:p>
    <w:p w14:paraId="096171F8" w14:textId="77777777" w:rsidR="006471B5" w:rsidRDefault="006471B5">
      <w:pPr>
        <w:rPr>
          <w:rFonts w:ascii="Abadi" w:eastAsia="Times New Roman" w:hAnsi="Abadi" w:cs="Times New Roman"/>
          <w:b/>
          <w:bCs/>
          <w:kern w:val="0"/>
          <w:sz w:val="27"/>
          <w:szCs w:val="27"/>
          <w:highlight w:val="yellow"/>
          <w:lang w:val="en-US"/>
          <w14:ligatures w14:val="none"/>
        </w:rPr>
      </w:pPr>
    </w:p>
    <w:sdt>
      <w:sdtPr>
        <w:rPr>
          <w:rFonts w:ascii="Abadi" w:eastAsiaTheme="minorHAnsi" w:hAnsi="Abadi" w:cstheme="minorBidi"/>
          <w:color w:val="auto"/>
          <w:kern w:val="2"/>
          <w:sz w:val="28"/>
          <w:szCs w:val="28"/>
          <w:lang w:val="en-AE"/>
          <w14:ligatures w14:val="standardContextual"/>
        </w:rPr>
        <w:id w:val="-113840488"/>
        <w:docPartObj>
          <w:docPartGallery w:val="Table of Contents"/>
          <w:docPartUnique/>
        </w:docPartObj>
      </w:sdtPr>
      <w:sdtEndPr>
        <w:rPr>
          <w:b/>
          <w:bCs/>
          <w:noProof/>
        </w:rPr>
      </w:sdtEndPr>
      <w:sdtContent>
        <w:p w14:paraId="0F08FFE6" w14:textId="77777777" w:rsidR="00C02CCF" w:rsidRPr="0015526C" w:rsidRDefault="00C02CCF" w:rsidP="00C02CCF">
          <w:pPr>
            <w:pStyle w:val="TOCHeading"/>
            <w:rPr>
              <w:rFonts w:ascii="Abadi" w:hAnsi="Abadi"/>
              <w:color w:val="000000" w:themeColor="text1"/>
              <w:sz w:val="40"/>
              <w:szCs w:val="40"/>
            </w:rPr>
          </w:pPr>
          <w:r w:rsidRPr="0015526C">
            <w:rPr>
              <w:rFonts w:ascii="Abadi" w:hAnsi="Abadi"/>
              <w:color w:val="000000" w:themeColor="text1"/>
              <w:sz w:val="40"/>
              <w:szCs w:val="40"/>
            </w:rPr>
            <w:t>Table of Content</w:t>
          </w:r>
          <w:r>
            <w:rPr>
              <w:rFonts w:ascii="Abadi" w:hAnsi="Abadi"/>
              <w:color w:val="000000" w:themeColor="text1"/>
              <w:sz w:val="40"/>
              <w:szCs w:val="40"/>
            </w:rPr>
            <w:t>s</w:t>
          </w:r>
          <w:r>
            <w:rPr>
              <w:rFonts w:ascii="Abadi" w:hAnsi="Abadi"/>
              <w:color w:val="000000" w:themeColor="text1"/>
              <w:sz w:val="40"/>
              <w:szCs w:val="40"/>
            </w:rPr>
            <w:br/>
          </w:r>
        </w:p>
        <w:p w14:paraId="674DC796" w14:textId="076E13A8" w:rsidR="00C02CCF" w:rsidRPr="0015526C" w:rsidRDefault="00C02CCF" w:rsidP="00C02CCF">
          <w:pPr>
            <w:pStyle w:val="TOC1"/>
            <w:tabs>
              <w:tab w:val="right" w:leader="dot" w:pos="9016"/>
            </w:tabs>
            <w:rPr>
              <w:rFonts w:ascii="Abadi" w:hAnsi="Abadi"/>
              <w:noProof/>
              <w:sz w:val="28"/>
              <w:szCs w:val="28"/>
            </w:rPr>
          </w:pPr>
          <w:r w:rsidRPr="0015526C">
            <w:rPr>
              <w:rFonts w:ascii="Abadi" w:hAnsi="Abadi"/>
              <w:sz w:val="28"/>
              <w:szCs w:val="28"/>
            </w:rPr>
            <w:fldChar w:fldCharType="begin"/>
          </w:r>
          <w:r w:rsidRPr="0015526C">
            <w:rPr>
              <w:rFonts w:ascii="Abadi" w:hAnsi="Abadi"/>
              <w:sz w:val="28"/>
              <w:szCs w:val="28"/>
            </w:rPr>
            <w:instrText xml:space="preserve"> TOC \o "1-3" \h \z \u </w:instrText>
          </w:r>
          <w:r w:rsidRPr="0015526C">
            <w:rPr>
              <w:rFonts w:ascii="Abadi" w:hAnsi="Abadi"/>
              <w:sz w:val="28"/>
              <w:szCs w:val="28"/>
            </w:rPr>
            <w:fldChar w:fldCharType="separate"/>
          </w:r>
          <w:hyperlink w:anchor="_Toc187763128" w:history="1">
            <w:r w:rsidRPr="0015526C">
              <w:rPr>
                <w:rStyle w:val="Hyperlink"/>
                <w:rFonts w:ascii="Abadi" w:hAnsi="Abadi"/>
                <w:noProof/>
                <w:sz w:val="28"/>
                <w:szCs w:val="28"/>
              </w:rPr>
              <w:t>Chapter 1: Executive Summary</w:t>
            </w:r>
            <w:r w:rsidRPr="0015526C">
              <w:rPr>
                <w:rFonts w:ascii="Abadi" w:hAnsi="Abadi"/>
                <w:noProof/>
                <w:webHidden/>
                <w:sz w:val="28"/>
                <w:szCs w:val="28"/>
              </w:rPr>
              <w:tab/>
            </w:r>
            <w:r w:rsidRPr="0015526C">
              <w:rPr>
                <w:rFonts w:ascii="Abadi" w:hAnsi="Abadi"/>
                <w:noProof/>
                <w:webHidden/>
                <w:sz w:val="28"/>
                <w:szCs w:val="28"/>
              </w:rPr>
              <w:fldChar w:fldCharType="begin"/>
            </w:r>
            <w:r w:rsidRPr="0015526C">
              <w:rPr>
                <w:rFonts w:ascii="Abadi" w:hAnsi="Abadi"/>
                <w:noProof/>
                <w:webHidden/>
                <w:sz w:val="28"/>
                <w:szCs w:val="28"/>
              </w:rPr>
              <w:instrText xml:space="preserve"> PAGEREF _Toc187763128 \h </w:instrText>
            </w:r>
            <w:r w:rsidRPr="0015526C">
              <w:rPr>
                <w:rFonts w:ascii="Abadi" w:hAnsi="Abadi"/>
                <w:noProof/>
                <w:webHidden/>
                <w:sz w:val="28"/>
                <w:szCs w:val="28"/>
              </w:rPr>
            </w:r>
            <w:r w:rsidRPr="0015526C">
              <w:rPr>
                <w:rFonts w:ascii="Abadi" w:hAnsi="Abadi"/>
                <w:noProof/>
                <w:webHidden/>
                <w:sz w:val="28"/>
                <w:szCs w:val="28"/>
              </w:rPr>
              <w:fldChar w:fldCharType="separate"/>
            </w:r>
            <w:r w:rsidR="00D0084C">
              <w:rPr>
                <w:rFonts w:ascii="Abadi" w:hAnsi="Abadi"/>
                <w:noProof/>
                <w:webHidden/>
                <w:sz w:val="28"/>
                <w:szCs w:val="28"/>
              </w:rPr>
              <w:t>5</w:t>
            </w:r>
            <w:r w:rsidRPr="0015526C">
              <w:rPr>
                <w:rFonts w:ascii="Abadi" w:hAnsi="Abadi"/>
                <w:noProof/>
                <w:webHidden/>
                <w:sz w:val="28"/>
                <w:szCs w:val="28"/>
              </w:rPr>
              <w:fldChar w:fldCharType="end"/>
            </w:r>
          </w:hyperlink>
        </w:p>
        <w:p w14:paraId="2DEEA5B4" w14:textId="0DFEB32C" w:rsidR="00C02CCF" w:rsidRPr="0015526C" w:rsidRDefault="00C02CCF" w:rsidP="00C02CCF">
          <w:pPr>
            <w:pStyle w:val="TOC1"/>
            <w:tabs>
              <w:tab w:val="right" w:leader="dot" w:pos="9016"/>
            </w:tabs>
            <w:rPr>
              <w:rFonts w:ascii="Abadi" w:hAnsi="Abadi"/>
              <w:noProof/>
              <w:sz w:val="28"/>
              <w:szCs w:val="28"/>
            </w:rPr>
          </w:pPr>
          <w:hyperlink w:anchor="_Toc187763129" w:history="1">
            <w:r w:rsidRPr="0015526C">
              <w:rPr>
                <w:rStyle w:val="Hyperlink"/>
                <w:rFonts w:ascii="Abadi" w:hAnsi="Abadi"/>
                <w:noProof/>
                <w:sz w:val="28"/>
                <w:szCs w:val="28"/>
              </w:rPr>
              <w:t>Chapter 2: Introduction</w:t>
            </w:r>
            <w:r w:rsidRPr="0015526C">
              <w:rPr>
                <w:rFonts w:ascii="Abadi" w:hAnsi="Abadi"/>
                <w:noProof/>
                <w:webHidden/>
                <w:sz w:val="28"/>
                <w:szCs w:val="28"/>
              </w:rPr>
              <w:tab/>
            </w:r>
            <w:r w:rsidRPr="0015526C">
              <w:rPr>
                <w:rFonts w:ascii="Abadi" w:hAnsi="Abadi"/>
                <w:noProof/>
                <w:webHidden/>
                <w:sz w:val="28"/>
                <w:szCs w:val="28"/>
              </w:rPr>
              <w:fldChar w:fldCharType="begin"/>
            </w:r>
            <w:r w:rsidRPr="0015526C">
              <w:rPr>
                <w:rFonts w:ascii="Abadi" w:hAnsi="Abadi"/>
                <w:noProof/>
                <w:webHidden/>
                <w:sz w:val="28"/>
                <w:szCs w:val="28"/>
              </w:rPr>
              <w:instrText xml:space="preserve"> PAGEREF _Toc187763129 \h </w:instrText>
            </w:r>
            <w:r w:rsidRPr="0015526C">
              <w:rPr>
                <w:rFonts w:ascii="Abadi" w:hAnsi="Abadi"/>
                <w:noProof/>
                <w:webHidden/>
                <w:sz w:val="28"/>
                <w:szCs w:val="28"/>
              </w:rPr>
            </w:r>
            <w:r w:rsidRPr="0015526C">
              <w:rPr>
                <w:rFonts w:ascii="Abadi" w:hAnsi="Abadi"/>
                <w:noProof/>
                <w:webHidden/>
                <w:sz w:val="28"/>
                <w:szCs w:val="28"/>
              </w:rPr>
              <w:fldChar w:fldCharType="separate"/>
            </w:r>
            <w:r w:rsidR="00D0084C">
              <w:rPr>
                <w:rFonts w:ascii="Abadi" w:hAnsi="Abadi"/>
                <w:noProof/>
                <w:webHidden/>
                <w:sz w:val="28"/>
                <w:szCs w:val="28"/>
              </w:rPr>
              <w:t>9</w:t>
            </w:r>
            <w:r w:rsidRPr="0015526C">
              <w:rPr>
                <w:rFonts w:ascii="Abadi" w:hAnsi="Abadi"/>
                <w:noProof/>
                <w:webHidden/>
                <w:sz w:val="28"/>
                <w:szCs w:val="28"/>
              </w:rPr>
              <w:fldChar w:fldCharType="end"/>
            </w:r>
          </w:hyperlink>
        </w:p>
        <w:p w14:paraId="3757A68F" w14:textId="63FC8F2D" w:rsidR="00C02CCF" w:rsidRPr="0015526C" w:rsidRDefault="00C02CCF" w:rsidP="00C02CCF">
          <w:pPr>
            <w:pStyle w:val="TOC1"/>
            <w:tabs>
              <w:tab w:val="right" w:leader="dot" w:pos="9016"/>
            </w:tabs>
            <w:rPr>
              <w:rFonts w:ascii="Abadi" w:hAnsi="Abadi"/>
              <w:noProof/>
              <w:sz w:val="28"/>
              <w:szCs w:val="28"/>
            </w:rPr>
          </w:pPr>
          <w:hyperlink w:anchor="_Toc187763130" w:history="1">
            <w:r w:rsidRPr="0015526C">
              <w:rPr>
                <w:rStyle w:val="Hyperlink"/>
                <w:rFonts w:ascii="Abadi" w:hAnsi="Abadi"/>
                <w:noProof/>
                <w:sz w:val="28"/>
                <w:szCs w:val="28"/>
              </w:rPr>
              <w:t>Chapter 3: Strategic Vision and Goals</w:t>
            </w:r>
            <w:r w:rsidRPr="0015526C">
              <w:rPr>
                <w:rFonts w:ascii="Abadi" w:hAnsi="Abadi"/>
                <w:noProof/>
                <w:webHidden/>
                <w:sz w:val="28"/>
                <w:szCs w:val="28"/>
              </w:rPr>
              <w:tab/>
            </w:r>
            <w:r w:rsidRPr="0015526C">
              <w:rPr>
                <w:rFonts w:ascii="Abadi" w:hAnsi="Abadi"/>
                <w:noProof/>
                <w:webHidden/>
                <w:sz w:val="28"/>
                <w:szCs w:val="28"/>
              </w:rPr>
              <w:fldChar w:fldCharType="begin"/>
            </w:r>
            <w:r w:rsidRPr="0015526C">
              <w:rPr>
                <w:rFonts w:ascii="Abadi" w:hAnsi="Abadi"/>
                <w:noProof/>
                <w:webHidden/>
                <w:sz w:val="28"/>
                <w:szCs w:val="28"/>
              </w:rPr>
              <w:instrText xml:space="preserve"> PAGEREF _Toc187763130 \h </w:instrText>
            </w:r>
            <w:r w:rsidRPr="0015526C">
              <w:rPr>
                <w:rFonts w:ascii="Abadi" w:hAnsi="Abadi"/>
                <w:noProof/>
                <w:webHidden/>
                <w:sz w:val="28"/>
                <w:szCs w:val="28"/>
              </w:rPr>
            </w:r>
            <w:r w:rsidRPr="0015526C">
              <w:rPr>
                <w:rFonts w:ascii="Abadi" w:hAnsi="Abadi"/>
                <w:noProof/>
                <w:webHidden/>
                <w:sz w:val="28"/>
                <w:szCs w:val="28"/>
              </w:rPr>
              <w:fldChar w:fldCharType="separate"/>
            </w:r>
            <w:r w:rsidR="00D0084C">
              <w:rPr>
                <w:rFonts w:ascii="Abadi" w:hAnsi="Abadi"/>
                <w:noProof/>
                <w:webHidden/>
                <w:sz w:val="28"/>
                <w:szCs w:val="28"/>
              </w:rPr>
              <w:t>11</w:t>
            </w:r>
            <w:r w:rsidRPr="0015526C">
              <w:rPr>
                <w:rFonts w:ascii="Abadi" w:hAnsi="Abadi"/>
                <w:noProof/>
                <w:webHidden/>
                <w:sz w:val="28"/>
                <w:szCs w:val="28"/>
              </w:rPr>
              <w:fldChar w:fldCharType="end"/>
            </w:r>
          </w:hyperlink>
        </w:p>
        <w:p w14:paraId="389D9052" w14:textId="04816102" w:rsidR="00C02CCF" w:rsidRPr="0015526C" w:rsidRDefault="00C02CCF" w:rsidP="00C02CCF">
          <w:pPr>
            <w:pStyle w:val="TOC1"/>
            <w:tabs>
              <w:tab w:val="right" w:leader="dot" w:pos="9016"/>
            </w:tabs>
            <w:rPr>
              <w:rFonts w:ascii="Abadi" w:hAnsi="Abadi"/>
              <w:noProof/>
              <w:sz w:val="28"/>
              <w:szCs w:val="28"/>
            </w:rPr>
          </w:pPr>
          <w:hyperlink w:anchor="_Toc187763131" w:history="1">
            <w:r w:rsidRPr="0015526C">
              <w:rPr>
                <w:rStyle w:val="Hyperlink"/>
                <w:rFonts w:ascii="Abadi" w:hAnsi="Abadi"/>
                <w:noProof/>
                <w:sz w:val="28"/>
                <w:szCs w:val="28"/>
              </w:rPr>
              <w:t>Chapter 4: Key Domains of Focus</w:t>
            </w:r>
            <w:r w:rsidRPr="0015526C">
              <w:rPr>
                <w:rFonts w:ascii="Abadi" w:hAnsi="Abadi"/>
                <w:noProof/>
                <w:webHidden/>
                <w:sz w:val="28"/>
                <w:szCs w:val="28"/>
              </w:rPr>
              <w:tab/>
            </w:r>
            <w:r w:rsidRPr="0015526C">
              <w:rPr>
                <w:rFonts w:ascii="Abadi" w:hAnsi="Abadi"/>
                <w:noProof/>
                <w:webHidden/>
                <w:sz w:val="28"/>
                <w:szCs w:val="28"/>
              </w:rPr>
              <w:fldChar w:fldCharType="begin"/>
            </w:r>
            <w:r w:rsidRPr="0015526C">
              <w:rPr>
                <w:rFonts w:ascii="Abadi" w:hAnsi="Abadi"/>
                <w:noProof/>
                <w:webHidden/>
                <w:sz w:val="28"/>
                <w:szCs w:val="28"/>
              </w:rPr>
              <w:instrText xml:space="preserve"> PAGEREF _Toc187763131 \h </w:instrText>
            </w:r>
            <w:r w:rsidRPr="0015526C">
              <w:rPr>
                <w:rFonts w:ascii="Abadi" w:hAnsi="Abadi"/>
                <w:noProof/>
                <w:webHidden/>
                <w:sz w:val="28"/>
                <w:szCs w:val="28"/>
              </w:rPr>
            </w:r>
            <w:r w:rsidRPr="0015526C">
              <w:rPr>
                <w:rFonts w:ascii="Abadi" w:hAnsi="Abadi"/>
                <w:noProof/>
                <w:webHidden/>
                <w:sz w:val="28"/>
                <w:szCs w:val="28"/>
              </w:rPr>
              <w:fldChar w:fldCharType="separate"/>
            </w:r>
            <w:r w:rsidR="00D0084C">
              <w:rPr>
                <w:rFonts w:ascii="Abadi" w:hAnsi="Abadi"/>
                <w:noProof/>
                <w:webHidden/>
                <w:sz w:val="28"/>
                <w:szCs w:val="28"/>
              </w:rPr>
              <w:t>15</w:t>
            </w:r>
            <w:r w:rsidRPr="0015526C">
              <w:rPr>
                <w:rFonts w:ascii="Abadi" w:hAnsi="Abadi"/>
                <w:noProof/>
                <w:webHidden/>
                <w:sz w:val="28"/>
                <w:szCs w:val="28"/>
              </w:rPr>
              <w:fldChar w:fldCharType="end"/>
            </w:r>
          </w:hyperlink>
        </w:p>
        <w:p w14:paraId="0FB66180" w14:textId="47146730" w:rsidR="00C02CCF" w:rsidRPr="0015526C" w:rsidRDefault="00C02CCF" w:rsidP="00C02CCF">
          <w:pPr>
            <w:pStyle w:val="TOC1"/>
            <w:tabs>
              <w:tab w:val="right" w:leader="dot" w:pos="9016"/>
            </w:tabs>
            <w:rPr>
              <w:rFonts w:ascii="Abadi" w:hAnsi="Abadi"/>
              <w:noProof/>
              <w:sz w:val="28"/>
              <w:szCs w:val="28"/>
            </w:rPr>
          </w:pPr>
          <w:hyperlink w:anchor="_Toc187763132" w:history="1">
            <w:r w:rsidRPr="0015526C">
              <w:rPr>
                <w:rStyle w:val="Hyperlink"/>
                <w:rFonts w:ascii="Abadi" w:hAnsi="Abadi"/>
                <w:noProof/>
                <w:sz w:val="28"/>
                <w:szCs w:val="28"/>
              </w:rPr>
              <w:t>Chapter 5: Strategic Actions for Cultural Protection and Promotion</w:t>
            </w:r>
            <w:r w:rsidRPr="0015526C">
              <w:rPr>
                <w:rFonts w:ascii="Abadi" w:hAnsi="Abadi"/>
                <w:noProof/>
                <w:webHidden/>
                <w:sz w:val="28"/>
                <w:szCs w:val="28"/>
              </w:rPr>
              <w:tab/>
            </w:r>
            <w:r w:rsidRPr="0015526C">
              <w:rPr>
                <w:rFonts w:ascii="Abadi" w:hAnsi="Abadi"/>
                <w:noProof/>
                <w:webHidden/>
                <w:sz w:val="28"/>
                <w:szCs w:val="28"/>
              </w:rPr>
              <w:fldChar w:fldCharType="begin"/>
            </w:r>
            <w:r w:rsidRPr="0015526C">
              <w:rPr>
                <w:rFonts w:ascii="Abadi" w:hAnsi="Abadi"/>
                <w:noProof/>
                <w:webHidden/>
                <w:sz w:val="28"/>
                <w:szCs w:val="28"/>
              </w:rPr>
              <w:instrText xml:space="preserve"> PAGEREF _Toc187763132 \h </w:instrText>
            </w:r>
            <w:r w:rsidRPr="0015526C">
              <w:rPr>
                <w:rFonts w:ascii="Abadi" w:hAnsi="Abadi"/>
                <w:noProof/>
                <w:webHidden/>
                <w:sz w:val="28"/>
                <w:szCs w:val="28"/>
              </w:rPr>
            </w:r>
            <w:r w:rsidRPr="0015526C">
              <w:rPr>
                <w:rFonts w:ascii="Abadi" w:hAnsi="Abadi"/>
                <w:noProof/>
                <w:webHidden/>
                <w:sz w:val="28"/>
                <w:szCs w:val="28"/>
              </w:rPr>
              <w:fldChar w:fldCharType="separate"/>
            </w:r>
            <w:r w:rsidR="00D0084C">
              <w:rPr>
                <w:rFonts w:ascii="Abadi" w:hAnsi="Abadi"/>
                <w:noProof/>
                <w:webHidden/>
                <w:sz w:val="28"/>
                <w:szCs w:val="28"/>
              </w:rPr>
              <w:t>21</w:t>
            </w:r>
            <w:r w:rsidRPr="0015526C">
              <w:rPr>
                <w:rFonts w:ascii="Abadi" w:hAnsi="Abadi"/>
                <w:noProof/>
                <w:webHidden/>
                <w:sz w:val="28"/>
                <w:szCs w:val="28"/>
              </w:rPr>
              <w:fldChar w:fldCharType="end"/>
            </w:r>
          </w:hyperlink>
        </w:p>
        <w:p w14:paraId="62C71875" w14:textId="229E58A4" w:rsidR="00C02CCF" w:rsidRPr="0015526C" w:rsidRDefault="00C02CCF" w:rsidP="00C02CCF">
          <w:pPr>
            <w:pStyle w:val="TOC1"/>
            <w:tabs>
              <w:tab w:val="right" w:leader="dot" w:pos="9016"/>
            </w:tabs>
            <w:rPr>
              <w:rFonts w:ascii="Abadi" w:hAnsi="Abadi"/>
              <w:noProof/>
              <w:sz w:val="28"/>
              <w:szCs w:val="28"/>
            </w:rPr>
          </w:pPr>
          <w:hyperlink w:anchor="_Toc187763133" w:history="1">
            <w:r w:rsidRPr="0015526C">
              <w:rPr>
                <w:rStyle w:val="Hyperlink"/>
                <w:rFonts w:ascii="Abadi" w:hAnsi="Abadi"/>
                <w:noProof/>
                <w:sz w:val="28"/>
                <w:szCs w:val="28"/>
              </w:rPr>
              <w:t>Chapter 6: Engagement with the Diaspora</w:t>
            </w:r>
            <w:r w:rsidRPr="0015526C">
              <w:rPr>
                <w:rFonts w:ascii="Abadi" w:hAnsi="Abadi"/>
                <w:noProof/>
                <w:webHidden/>
                <w:sz w:val="28"/>
                <w:szCs w:val="28"/>
              </w:rPr>
              <w:tab/>
            </w:r>
            <w:r w:rsidRPr="0015526C">
              <w:rPr>
                <w:rFonts w:ascii="Abadi" w:hAnsi="Abadi"/>
                <w:noProof/>
                <w:webHidden/>
                <w:sz w:val="28"/>
                <w:szCs w:val="28"/>
              </w:rPr>
              <w:fldChar w:fldCharType="begin"/>
            </w:r>
            <w:r w:rsidRPr="0015526C">
              <w:rPr>
                <w:rFonts w:ascii="Abadi" w:hAnsi="Abadi"/>
                <w:noProof/>
                <w:webHidden/>
                <w:sz w:val="28"/>
                <w:szCs w:val="28"/>
              </w:rPr>
              <w:instrText xml:space="preserve"> PAGEREF _Toc187763133 \h </w:instrText>
            </w:r>
            <w:r w:rsidRPr="0015526C">
              <w:rPr>
                <w:rFonts w:ascii="Abadi" w:hAnsi="Abadi"/>
                <w:noProof/>
                <w:webHidden/>
                <w:sz w:val="28"/>
                <w:szCs w:val="28"/>
              </w:rPr>
            </w:r>
            <w:r w:rsidRPr="0015526C">
              <w:rPr>
                <w:rFonts w:ascii="Abadi" w:hAnsi="Abadi"/>
                <w:noProof/>
                <w:webHidden/>
                <w:sz w:val="28"/>
                <w:szCs w:val="28"/>
              </w:rPr>
              <w:fldChar w:fldCharType="separate"/>
            </w:r>
            <w:r w:rsidR="00D0084C">
              <w:rPr>
                <w:rFonts w:ascii="Abadi" w:hAnsi="Abadi"/>
                <w:noProof/>
                <w:webHidden/>
                <w:sz w:val="28"/>
                <w:szCs w:val="28"/>
              </w:rPr>
              <w:t>27</w:t>
            </w:r>
            <w:r w:rsidRPr="0015526C">
              <w:rPr>
                <w:rFonts w:ascii="Abadi" w:hAnsi="Abadi"/>
                <w:noProof/>
                <w:webHidden/>
                <w:sz w:val="28"/>
                <w:szCs w:val="28"/>
              </w:rPr>
              <w:fldChar w:fldCharType="end"/>
            </w:r>
          </w:hyperlink>
        </w:p>
        <w:p w14:paraId="0B0219BF" w14:textId="3F183A9E" w:rsidR="00C02CCF" w:rsidRPr="0015526C" w:rsidRDefault="00C02CCF" w:rsidP="00C02CCF">
          <w:pPr>
            <w:pStyle w:val="TOC1"/>
            <w:tabs>
              <w:tab w:val="right" w:leader="dot" w:pos="9016"/>
            </w:tabs>
            <w:rPr>
              <w:rFonts w:ascii="Abadi" w:hAnsi="Abadi"/>
              <w:noProof/>
              <w:sz w:val="28"/>
              <w:szCs w:val="28"/>
            </w:rPr>
          </w:pPr>
          <w:hyperlink w:anchor="_Toc187763134" w:history="1">
            <w:r w:rsidRPr="0015526C">
              <w:rPr>
                <w:rStyle w:val="Hyperlink"/>
                <w:rFonts w:ascii="Abadi" w:hAnsi="Abadi"/>
                <w:noProof/>
                <w:sz w:val="28"/>
                <w:szCs w:val="28"/>
              </w:rPr>
              <w:t>Chapter 7: Partnerships and Alliances</w:t>
            </w:r>
            <w:r w:rsidRPr="0015526C">
              <w:rPr>
                <w:rFonts w:ascii="Abadi" w:hAnsi="Abadi"/>
                <w:noProof/>
                <w:webHidden/>
                <w:sz w:val="28"/>
                <w:szCs w:val="28"/>
              </w:rPr>
              <w:tab/>
            </w:r>
            <w:r w:rsidRPr="0015526C">
              <w:rPr>
                <w:rFonts w:ascii="Abadi" w:hAnsi="Abadi"/>
                <w:noProof/>
                <w:webHidden/>
                <w:sz w:val="28"/>
                <w:szCs w:val="28"/>
              </w:rPr>
              <w:fldChar w:fldCharType="begin"/>
            </w:r>
            <w:r w:rsidRPr="0015526C">
              <w:rPr>
                <w:rFonts w:ascii="Abadi" w:hAnsi="Abadi"/>
                <w:noProof/>
                <w:webHidden/>
                <w:sz w:val="28"/>
                <w:szCs w:val="28"/>
              </w:rPr>
              <w:instrText xml:space="preserve"> PAGEREF _Toc187763134 \h </w:instrText>
            </w:r>
            <w:r w:rsidRPr="0015526C">
              <w:rPr>
                <w:rFonts w:ascii="Abadi" w:hAnsi="Abadi"/>
                <w:noProof/>
                <w:webHidden/>
                <w:sz w:val="28"/>
                <w:szCs w:val="28"/>
              </w:rPr>
            </w:r>
            <w:r w:rsidRPr="0015526C">
              <w:rPr>
                <w:rFonts w:ascii="Abadi" w:hAnsi="Abadi"/>
                <w:noProof/>
                <w:webHidden/>
                <w:sz w:val="28"/>
                <w:szCs w:val="28"/>
              </w:rPr>
              <w:fldChar w:fldCharType="separate"/>
            </w:r>
            <w:r w:rsidR="00D0084C">
              <w:rPr>
                <w:rFonts w:ascii="Abadi" w:hAnsi="Abadi"/>
                <w:noProof/>
                <w:webHidden/>
                <w:sz w:val="28"/>
                <w:szCs w:val="28"/>
              </w:rPr>
              <w:t>33</w:t>
            </w:r>
            <w:r w:rsidRPr="0015526C">
              <w:rPr>
                <w:rFonts w:ascii="Abadi" w:hAnsi="Abadi"/>
                <w:noProof/>
                <w:webHidden/>
                <w:sz w:val="28"/>
                <w:szCs w:val="28"/>
              </w:rPr>
              <w:fldChar w:fldCharType="end"/>
            </w:r>
          </w:hyperlink>
        </w:p>
        <w:p w14:paraId="6AA274AC" w14:textId="16C0C4E3" w:rsidR="00C02CCF" w:rsidRPr="0015526C" w:rsidRDefault="00C02CCF" w:rsidP="00C02CCF">
          <w:pPr>
            <w:pStyle w:val="TOC1"/>
            <w:tabs>
              <w:tab w:val="right" w:leader="dot" w:pos="9016"/>
            </w:tabs>
            <w:rPr>
              <w:rFonts w:ascii="Abadi" w:hAnsi="Abadi"/>
              <w:noProof/>
              <w:sz w:val="28"/>
              <w:szCs w:val="28"/>
            </w:rPr>
          </w:pPr>
          <w:hyperlink w:anchor="_Toc187763135" w:history="1">
            <w:r w:rsidRPr="0015526C">
              <w:rPr>
                <w:rStyle w:val="Hyperlink"/>
                <w:rFonts w:ascii="Abadi" w:hAnsi="Abadi"/>
                <w:noProof/>
                <w:sz w:val="28"/>
                <w:szCs w:val="28"/>
              </w:rPr>
              <w:t>Chapter 8: Policy and Legal Framework</w:t>
            </w:r>
            <w:r w:rsidRPr="0015526C">
              <w:rPr>
                <w:rFonts w:ascii="Abadi" w:hAnsi="Abadi"/>
                <w:noProof/>
                <w:webHidden/>
                <w:sz w:val="28"/>
                <w:szCs w:val="28"/>
              </w:rPr>
              <w:tab/>
            </w:r>
            <w:r w:rsidRPr="0015526C">
              <w:rPr>
                <w:rFonts w:ascii="Abadi" w:hAnsi="Abadi"/>
                <w:noProof/>
                <w:webHidden/>
                <w:sz w:val="28"/>
                <w:szCs w:val="28"/>
              </w:rPr>
              <w:fldChar w:fldCharType="begin"/>
            </w:r>
            <w:r w:rsidRPr="0015526C">
              <w:rPr>
                <w:rFonts w:ascii="Abadi" w:hAnsi="Abadi"/>
                <w:noProof/>
                <w:webHidden/>
                <w:sz w:val="28"/>
                <w:szCs w:val="28"/>
              </w:rPr>
              <w:instrText xml:space="preserve"> PAGEREF _Toc187763135 \h </w:instrText>
            </w:r>
            <w:r w:rsidRPr="0015526C">
              <w:rPr>
                <w:rFonts w:ascii="Abadi" w:hAnsi="Abadi"/>
                <w:noProof/>
                <w:webHidden/>
                <w:sz w:val="28"/>
                <w:szCs w:val="28"/>
              </w:rPr>
            </w:r>
            <w:r w:rsidRPr="0015526C">
              <w:rPr>
                <w:rFonts w:ascii="Abadi" w:hAnsi="Abadi"/>
                <w:noProof/>
                <w:webHidden/>
                <w:sz w:val="28"/>
                <w:szCs w:val="28"/>
              </w:rPr>
              <w:fldChar w:fldCharType="separate"/>
            </w:r>
            <w:r w:rsidR="00D0084C">
              <w:rPr>
                <w:rFonts w:ascii="Abadi" w:hAnsi="Abadi"/>
                <w:noProof/>
                <w:webHidden/>
                <w:sz w:val="28"/>
                <w:szCs w:val="28"/>
              </w:rPr>
              <w:t>39</w:t>
            </w:r>
            <w:r w:rsidRPr="0015526C">
              <w:rPr>
                <w:rFonts w:ascii="Abadi" w:hAnsi="Abadi"/>
                <w:noProof/>
                <w:webHidden/>
                <w:sz w:val="28"/>
                <w:szCs w:val="28"/>
              </w:rPr>
              <w:fldChar w:fldCharType="end"/>
            </w:r>
          </w:hyperlink>
        </w:p>
        <w:p w14:paraId="7562E4D7" w14:textId="54A64B1E" w:rsidR="00C02CCF" w:rsidRPr="0015526C" w:rsidRDefault="00C02CCF" w:rsidP="00C02CCF">
          <w:pPr>
            <w:pStyle w:val="TOC1"/>
            <w:tabs>
              <w:tab w:val="right" w:leader="dot" w:pos="9016"/>
            </w:tabs>
            <w:rPr>
              <w:rFonts w:ascii="Abadi" w:hAnsi="Abadi"/>
              <w:noProof/>
              <w:sz w:val="28"/>
              <w:szCs w:val="28"/>
            </w:rPr>
          </w:pPr>
          <w:hyperlink w:anchor="_Toc187763136" w:history="1">
            <w:r w:rsidRPr="0015526C">
              <w:rPr>
                <w:rStyle w:val="Hyperlink"/>
                <w:rFonts w:ascii="Abadi" w:hAnsi="Abadi"/>
                <w:noProof/>
                <w:sz w:val="28"/>
                <w:szCs w:val="28"/>
              </w:rPr>
              <w:t>Chapter 9: Monitoring and Evaluation</w:t>
            </w:r>
            <w:r w:rsidRPr="0015526C">
              <w:rPr>
                <w:rFonts w:ascii="Abadi" w:hAnsi="Abadi"/>
                <w:noProof/>
                <w:webHidden/>
                <w:sz w:val="28"/>
                <w:szCs w:val="28"/>
              </w:rPr>
              <w:tab/>
            </w:r>
            <w:r w:rsidRPr="0015526C">
              <w:rPr>
                <w:rFonts w:ascii="Abadi" w:hAnsi="Abadi"/>
                <w:noProof/>
                <w:webHidden/>
                <w:sz w:val="28"/>
                <w:szCs w:val="28"/>
              </w:rPr>
              <w:fldChar w:fldCharType="begin"/>
            </w:r>
            <w:r w:rsidRPr="0015526C">
              <w:rPr>
                <w:rFonts w:ascii="Abadi" w:hAnsi="Abadi"/>
                <w:noProof/>
                <w:webHidden/>
                <w:sz w:val="28"/>
                <w:szCs w:val="28"/>
              </w:rPr>
              <w:instrText xml:space="preserve"> PAGEREF _Toc187763136 \h </w:instrText>
            </w:r>
            <w:r w:rsidRPr="0015526C">
              <w:rPr>
                <w:rFonts w:ascii="Abadi" w:hAnsi="Abadi"/>
                <w:noProof/>
                <w:webHidden/>
                <w:sz w:val="28"/>
                <w:szCs w:val="28"/>
              </w:rPr>
            </w:r>
            <w:r w:rsidRPr="0015526C">
              <w:rPr>
                <w:rFonts w:ascii="Abadi" w:hAnsi="Abadi"/>
                <w:noProof/>
                <w:webHidden/>
                <w:sz w:val="28"/>
                <w:szCs w:val="28"/>
              </w:rPr>
              <w:fldChar w:fldCharType="separate"/>
            </w:r>
            <w:r w:rsidR="00D0084C">
              <w:rPr>
                <w:rFonts w:ascii="Abadi" w:hAnsi="Abadi"/>
                <w:noProof/>
                <w:webHidden/>
                <w:sz w:val="28"/>
                <w:szCs w:val="28"/>
              </w:rPr>
              <w:t>44</w:t>
            </w:r>
            <w:r w:rsidRPr="0015526C">
              <w:rPr>
                <w:rFonts w:ascii="Abadi" w:hAnsi="Abadi"/>
                <w:noProof/>
                <w:webHidden/>
                <w:sz w:val="28"/>
                <w:szCs w:val="28"/>
              </w:rPr>
              <w:fldChar w:fldCharType="end"/>
            </w:r>
          </w:hyperlink>
        </w:p>
        <w:p w14:paraId="6DF1FDB2" w14:textId="36D763EA" w:rsidR="00C02CCF" w:rsidRPr="0015526C" w:rsidRDefault="00C02CCF" w:rsidP="00C02CCF">
          <w:pPr>
            <w:pStyle w:val="TOC1"/>
            <w:tabs>
              <w:tab w:val="right" w:leader="dot" w:pos="9016"/>
            </w:tabs>
            <w:rPr>
              <w:rFonts w:ascii="Abadi" w:hAnsi="Abadi"/>
              <w:noProof/>
              <w:sz w:val="28"/>
              <w:szCs w:val="28"/>
            </w:rPr>
          </w:pPr>
          <w:hyperlink w:anchor="_Toc187763137" w:history="1">
            <w:r w:rsidRPr="0015526C">
              <w:rPr>
                <w:rStyle w:val="Hyperlink"/>
                <w:rFonts w:ascii="Abadi" w:hAnsi="Abadi"/>
                <w:noProof/>
                <w:sz w:val="28"/>
                <w:szCs w:val="28"/>
              </w:rPr>
              <w:t>Chapter 10: Funding and Resource Mobilization</w:t>
            </w:r>
            <w:r w:rsidRPr="0015526C">
              <w:rPr>
                <w:rFonts w:ascii="Abadi" w:hAnsi="Abadi"/>
                <w:noProof/>
                <w:webHidden/>
                <w:sz w:val="28"/>
                <w:szCs w:val="28"/>
              </w:rPr>
              <w:tab/>
            </w:r>
            <w:r w:rsidRPr="0015526C">
              <w:rPr>
                <w:rFonts w:ascii="Abadi" w:hAnsi="Abadi"/>
                <w:noProof/>
                <w:webHidden/>
                <w:sz w:val="28"/>
                <w:szCs w:val="28"/>
              </w:rPr>
              <w:fldChar w:fldCharType="begin"/>
            </w:r>
            <w:r w:rsidRPr="0015526C">
              <w:rPr>
                <w:rFonts w:ascii="Abadi" w:hAnsi="Abadi"/>
                <w:noProof/>
                <w:webHidden/>
                <w:sz w:val="28"/>
                <w:szCs w:val="28"/>
              </w:rPr>
              <w:instrText xml:space="preserve"> PAGEREF _Toc187763137 \h </w:instrText>
            </w:r>
            <w:r w:rsidRPr="0015526C">
              <w:rPr>
                <w:rFonts w:ascii="Abadi" w:hAnsi="Abadi"/>
                <w:noProof/>
                <w:webHidden/>
                <w:sz w:val="28"/>
                <w:szCs w:val="28"/>
              </w:rPr>
            </w:r>
            <w:r w:rsidRPr="0015526C">
              <w:rPr>
                <w:rFonts w:ascii="Abadi" w:hAnsi="Abadi"/>
                <w:noProof/>
                <w:webHidden/>
                <w:sz w:val="28"/>
                <w:szCs w:val="28"/>
              </w:rPr>
              <w:fldChar w:fldCharType="separate"/>
            </w:r>
            <w:r w:rsidR="00D0084C">
              <w:rPr>
                <w:rFonts w:ascii="Abadi" w:hAnsi="Abadi"/>
                <w:noProof/>
                <w:webHidden/>
                <w:sz w:val="28"/>
                <w:szCs w:val="28"/>
              </w:rPr>
              <w:t>50</w:t>
            </w:r>
            <w:r w:rsidRPr="0015526C">
              <w:rPr>
                <w:rFonts w:ascii="Abadi" w:hAnsi="Abadi"/>
                <w:noProof/>
                <w:webHidden/>
                <w:sz w:val="28"/>
                <w:szCs w:val="28"/>
              </w:rPr>
              <w:fldChar w:fldCharType="end"/>
            </w:r>
          </w:hyperlink>
        </w:p>
        <w:p w14:paraId="779E7D96" w14:textId="09C14548" w:rsidR="00C02CCF" w:rsidRPr="0015526C" w:rsidRDefault="00C02CCF" w:rsidP="00C02CCF">
          <w:pPr>
            <w:pStyle w:val="TOC1"/>
            <w:tabs>
              <w:tab w:val="right" w:leader="dot" w:pos="9016"/>
            </w:tabs>
            <w:rPr>
              <w:rFonts w:ascii="Abadi" w:hAnsi="Abadi"/>
              <w:noProof/>
              <w:sz w:val="28"/>
              <w:szCs w:val="28"/>
            </w:rPr>
          </w:pPr>
          <w:hyperlink w:anchor="_Toc187763138" w:history="1">
            <w:r w:rsidRPr="0015526C">
              <w:rPr>
                <w:rStyle w:val="Hyperlink"/>
                <w:rFonts w:ascii="Abadi" w:hAnsi="Abadi"/>
                <w:noProof/>
                <w:sz w:val="28"/>
                <w:szCs w:val="28"/>
              </w:rPr>
              <w:t>Chapter 11: Conclusion and Call to Action</w:t>
            </w:r>
            <w:r w:rsidRPr="0015526C">
              <w:rPr>
                <w:rFonts w:ascii="Abadi" w:hAnsi="Abadi"/>
                <w:noProof/>
                <w:webHidden/>
                <w:sz w:val="28"/>
                <w:szCs w:val="28"/>
              </w:rPr>
              <w:tab/>
            </w:r>
            <w:r w:rsidRPr="0015526C">
              <w:rPr>
                <w:rFonts w:ascii="Abadi" w:hAnsi="Abadi"/>
                <w:noProof/>
                <w:webHidden/>
                <w:sz w:val="28"/>
                <w:szCs w:val="28"/>
              </w:rPr>
              <w:fldChar w:fldCharType="begin"/>
            </w:r>
            <w:r w:rsidRPr="0015526C">
              <w:rPr>
                <w:rFonts w:ascii="Abadi" w:hAnsi="Abadi"/>
                <w:noProof/>
                <w:webHidden/>
                <w:sz w:val="28"/>
                <w:szCs w:val="28"/>
              </w:rPr>
              <w:instrText xml:space="preserve"> PAGEREF _Toc187763138 \h </w:instrText>
            </w:r>
            <w:r w:rsidRPr="0015526C">
              <w:rPr>
                <w:rFonts w:ascii="Abadi" w:hAnsi="Abadi"/>
                <w:noProof/>
                <w:webHidden/>
                <w:sz w:val="28"/>
                <w:szCs w:val="28"/>
              </w:rPr>
            </w:r>
            <w:r w:rsidRPr="0015526C">
              <w:rPr>
                <w:rFonts w:ascii="Abadi" w:hAnsi="Abadi"/>
                <w:noProof/>
                <w:webHidden/>
                <w:sz w:val="28"/>
                <w:szCs w:val="28"/>
              </w:rPr>
              <w:fldChar w:fldCharType="separate"/>
            </w:r>
            <w:r w:rsidR="00D0084C">
              <w:rPr>
                <w:rFonts w:ascii="Abadi" w:hAnsi="Abadi"/>
                <w:noProof/>
                <w:webHidden/>
                <w:sz w:val="28"/>
                <w:szCs w:val="28"/>
              </w:rPr>
              <w:t>56</w:t>
            </w:r>
            <w:r w:rsidRPr="0015526C">
              <w:rPr>
                <w:rFonts w:ascii="Abadi" w:hAnsi="Abadi"/>
                <w:noProof/>
                <w:webHidden/>
                <w:sz w:val="28"/>
                <w:szCs w:val="28"/>
              </w:rPr>
              <w:fldChar w:fldCharType="end"/>
            </w:r>
          </w:hyperlink>
        </w:p>
        <w:p w14:paraId="1644E14D" w14:textId="43E8B185" w:rsidR="00C02CCF" w:rsidRPr="0015526C" w:rsidRDefault="00C02CCF" w:rsidP="00C02CCF">
          <w:pPr>
            <w:pStyle w:val="TOC1"/>
            <w:tabs>
              <w:tab w:val="right" w:leader="dot" w:pos="9016"/>
            </w:tabs>
            <w:rPr>
              <w:rFonts w:ascii="Abadi" w:hAnsi="Abadi"/>
              <w:noProof/>
              <w:sz w:val="28"/>
              <w:szCs w:val="28"/>
            </w:rPr>
          </w:pPr>
          <w:hyperlink w:anchor="_Toc187763139" w:history="1">
            <w:r w:rsidRPr="0015526C">
              <w:rPr>
                <w:rStyle w:val="Hyperlink"/>
                <w:rFonts w:ascii="Abadi" w:hAnsi="Abadi"/>
                <w:noProof/>
                <w:sz w:val="28"/>
                <w:szCs w:val="28"/>
              </w:rPr>
              <w:t>Chapter 12: Appendices</w:t>
            </w:r>
            <w:r w:rsidRPr="0015526C">
              <w:rPr>
                <w:rFonts w:ascii="Abadi" w:hAnsi="Abadi"/>
                <w:noProof/>
                <w:webHidden/>
                <w:sz w:val="28"/>
                <w:szCs w:val="28"/>
              </w:rPr>
              <w:tab/>
            </w:r>
            <w:r w:rsidRPr="0015526C">
              <w:rPr>
                <w:rFonts w:ascii="Abadi" w:hAnsi="Abadi"/>
                <w:noProof/>
                <w:webHidden/>
                <w:sz w:val="28"/>
                <w:szCs w:val="28"/>
              </w:rPr>
              <w:fldChar w:fldCharType="begin"/>
            </w:r>
            <w:r w:rsidRPr="0015526C">
              <w:rPr>
                <w:rFonts w:ascii="Abadi" w:hAnsi="Abadi"/>
                <w:noProof/>
                <w:webHidden/>
                <w:sz w:val="28"/>
                <w:szCs w:val="28"/>
              </w:rPr>
              <w:instrText xml:space="preserve"> PAGEREF _Toc187763139 \h </w:instrText>
            </w:r>
            <w:r w:rsidRPr="0015526C">
              <w:rPr>
                <w:rFonts w:ascii="Abadi" w:hAnsi="Abadi"/>
                <w:noProof/>
                <w:webHidden/>
                <w:sz w:val="28"/>
                <w:szCs w:val="28"/>
              </w:rPr>
            </w:r>
            <w:r w:rsidRPr="0015526C">
              <w:rPr>
                <w:rFonts w:ascii="Abadi" w:hAnsi="Abadi"/>
                <w:noProof/>
                <w:webHidden/>
                <w:sz w:val="28"/>
                <w:szCs w:val="28"/>
              </w:rPr>
              <w:fldChar w:fldCharType="separate"/>
            </w:r>
            <w:r w:rsidR="00D0084C">
              <w:rPr>
                <w:rFonts w:ascii="Abadi" w:hAnsi="Abadi"/>
                <w:noProof/>
                <w:webHidden/>
                <w:sz w:val="28"/>
                <w:szCs w:val="28"/>
              </w:rPr>
              <w:t>60</w:t>
            </w:r>
            <w:r w:rsidRPr="0015526C">
              <w:rPr>
                <w:rFonts w:ascii="Abadi" w:hAnsi="Abadi"/>
                <w:noProof/>
                <w:webHidden/>
                <w:sz w:val="28"/>
                <w:szCs w:val="28"/>
              </w:rPr>
              <w:fldChar w:fldCharType="end"/>
            </w:r>
          </w:hyperlink>
        </w:p>
        <w:p w14:paraId="6B83F98C" w14:textId="7F1CB06C" w:rsidR="00C02CCF" w:rsidRPr="0015526C" w:rsidRDefault="00C02CCF" w:rsidP="00C02CCF">
          <w:pPr>
            <w:pStyle w:val="TOC1"/>
            <w:tabs>
              <w:tab w:val="right" w:leader="dot" w:pos="9016"/>
            </w:tabs>
            <w:rPr>
              <w:rFonts w:ascii="Abadi" w:hAnsi="Abadi"/>
              <w:b/>
              <w:bCs/>
              <w:noProof/>
              <w:sz w:val="28"/>
              <w:szCs w:val="28"/>
            </w:rPr>
          </w:pPr>
          <w:r>
            <w:rPr>
              <w:rStyle w:val="Hyperlink"/>
              <w:rFonts w:ascii="Abadi" w:hAnsi="Abadi"/>
              <w:noProof/>
              <w:sz w:val="28"/>
              <w:szCs w:val="28"/>
            </w:rPr>
            <w:br/>
          </w:r>
          <w:hyperlink w:anchor="_Toc187763140" w:history="1">
            <w:r w:rsidRPr="0015526C">
              <w:rPr>
                <w:rStyle w:val="Hyperlink"/>
                <w:rFonts w:ascii="Abadi" w:eastAsia="Times New Roman" w:hAnsi="Abadi"/>
                <w:b/>
                <w:bCs/>
                <w:noProof/>
                <w:sz w:val="28"/>
                <w:szCs w:val="28"/>
              </w:rPr>
              <w:t>Leapfrog Ideas to Protect Palestinian Architecture and Urban Design</w:t>
            </w:r>
            <w:r w:rsidRPr="0015526C">
              <w:rPr>
                <w:rFonts w:ascii="Abadi" w:hAnsi="Abadi"/>
                <w:b/>
                <w:bCs/>
                <w:noProof/>
                <w:webHidden/>
                <w:sz w:val="28"/>
                <w:szCs w:val="28"/>
              </w:rPr>
              <w:tab/>
            </w:r>
            <w:r w:rsidRPr="0015526C">
              <w:rPr>
                <w:rFonts w:ascii="Abadi" w:hAnsi="Abadi"/>
                <w:b/>
                <w:bCs/>
                <w:noProof/>
                <w:webHidden/>
                <w:sz w:val="28"/>
                <w:szCs w:val="28"/>
              </w:rPr>
              <w:fldChar w:fldCharType="begin"/>
            </w:r>
            <w:r w:rsidRPr="0015526C">
              <w:rPr>
                <w:rFonts w:ascii="Abadi" w:hAnsi="Abadi"/>
                <w:b/>
                <w:bCs/>
                <w:noProof/>
                <w:webHidden/>
                <w:sz w:val="28"/>
                <w:szCs w:val="28"/>
              </w:rPr>
              <w:instrText xml:space="preserve"> PAGEREF _Toc187763140 \h </w:instrText>
            </w:r>
            <w:r w:rsidRPr="0015526C">
              <w:rPr>
                <w:rFonts w:ascii="Abadi" w:hAnsi="Abadi"/>
                <w:b/>
                <w:bCs/>
                <w:noProof/>
                <w:webHidden/>
                <w:sz w:val="28"/>
                <w:szCs w:val="28"/>
              </w:rPr>
            </w:r>
            <w:r w:rsidRPr="0015526C">
              <w:rPr>
                <w:rFonts w:ascii="Abadi" w:hAnsi="Abadi"/>
                <w:b/>
                <w:bCs/>
                <w:noProof/>
                <w:webHidden/>
                <w:sz w:val="28"/>
                <w:szCs w:val="28"/>
              </w:rPr>
              <w:fldChar w:fldCharType="separate"/>
            </w:r>
            <w:r w:rsidR="00D0084C">
              <w:rPr>
                <w:rFonts w:ascii="Abadi" w:hAnsi="Abadi"/>
                <w:b/>
                <w:bCs/>
                <w:noProof/>
                <w:webHidden/>
                <w:sz w:val="28"/>
                <w:szCs w:val="28"/>
              </w:rPr>
              <w:t>65</w:t>
            </w:r>
            <w:r w:rsidRPr="0015526C">
              <w:rPr>
                <w:rFonts w:ascii="Abadi" w:hAnsi="Abadi"/>
                <w:b/>
                <w:bCs/>
                <w:noProof/>
                <w:webHidden/>
                <w:sz w:val="28"/>
                <w:szCs w:val="28"/>
              </w:rPr>
              <w:fldChar w:fldCharType="end"/>
            </w:r>
          </w:hyperlink>
        </w:p>
        <w:p w14:paraId="41096100" w14:textId="1721C6AD" w:rsidR="00C02CCF" w:rsidRPr="0015526C" w:rsidRDefault="00C02CCF" w:rsidP="00C02CCF">
          <w:pPr>
            <w:pStyle w:val="TOC2"/>
            <w:tabs>
              <w:tab w:val="right" w:leader="dot" w:pos="9016"/>
            </w:tabs>
            <w:rPr>
              <w:rFonts w:ascii="Abadi" w:hAnsi="Abadi"/>
              <w:noProof/>
              <w:sz w:val="28"/>
              <w:szCs w:val="28"/>
            </w:rPr>
          </w:pPr>
          <w:hyperlink w:anchor="_Toc187763141" w:history="1">
            <w:r w:rsidRPr="0015526C">
              <w:rPr>
                <w:rStyle w:val="Hyperlink"/>
                <w:rFonts w:ascii="Abadi" w:hAnsi="Abadi"/>
                <w:noProof/>
                <w:sz w:val="28"/>
                <w:szCs w:val="28"/>
              </w:rPr>
              <w:t>1. VR Rebuilding of Destroyed Villages: Virtual Remembrance and Education</w:t>
            </w:r>
            <w:r w:rsidRPr="0015526C">
              <w:rPr>
                <w:rFonts w:ascii="Abadi" w:hAnsi="Abadi"/>
                <w:noProof/>
                <w:webHidden/>
                <w:sz w:val="28"/>
                <w:szCs w:val="28"/>
              </w:rPr>
              <w:tab/>
            </w:r>
            <w:r w:rsidRPr="0015526C">
              <w:rPr>
                <w:rFonts w:ascii="Abadi" w:hAnsi="Abadi"/>
                <w:noProof/>
                <w:webHidden/>
                <w:sz w:val="28"/>
                <w:szCs w:val="28"/>
              </w:rPr>
              <w:fldChar w:fldCharType="begin"/>
            </w:r>
            <w:r w:rsidRPr="0015526C">
              <w:rPr>
                <w:rFonts w:ascii="Abadi" w:hAnsi="Abadi"/>
                <w:noProof/>
                <w:webHidden/>
                <w:sz w:val="28"/>
                <w:szCs w:val="28"/>
              </w:rPr>
              <w:instrText xml:space="preserve"> PAGEREF _Toc187763141 \h </w:instrText>
            </w:r>
            <w:r w:rsidRPr="0015526C">
              <w:rPr>
                <w:rFonts w:ascii="Abadi" w:hAnsi="Abadi"/>
                <w:noProof/>
                <w:webHidden/>
                <w:sz w:val="28"/>
                <w:szCs w:val="28"/>
              </w:rPr>
            </w:r>
            <w:r w:rsidRPr="0015526C">
              <w:rPr>
                <w:rFonts w:ascii="Abadi" w:hAnsi="Abadi"/>
                <w:noProof/>
                <w:webHidden/>
                <w:sz w:val="28"/>
                <w:szCs w:val="28"/>
              </w:rPr>
              <w:fldChar w:fldCharType="separate"/>
            </w:r>
            <w:r w:rsidR="00D0084C">
              <w:rPr>
                <w:rFonts w:ascii="Abadi" w:hAnsi="Abadi"/>
                <w:noProof/>
                <w:webHidden/>
                <w:sz w:val="28"/>
                <w:szCs w:val="28"/>
              </w:rPr>
              <w:t>65</w:t>
            </w:r>
            <w:r w:rsidRPr="0015526C">
              <w:rPr>
                <w:rFonts w:ascii="Abadi" w:hAnsi="Abadi"/>
                <w:noProof/>
                <w:webHidden/>
                <w:sz w:val="28"/>
                <w:szCs w:val="28"/>
              </w:rPr>
              <w:fldChar w:fldCharType="end"/>
            </w:r>
          </w:hyperlink>
        </w:p>
        <w:p w14:paraId="1FDB21A2" w14:textId="0817E65E" w:rsidR="00C02CCF" w:rsidRPr="0015526C" w:rsidRDefault="00C02CCF" w:rsidP="00C02CCF">
          <w:pPr>
            <w:pStyle w:val="TOC2"/>
            <w:tabs>
              <w:tab w:val="right" w:leader="dot" w:pos="9016"/>
            </w:tabs>
            <w:rPr>
              <w:rFonts w:ascii="Abadi" w:hAnsi="Abadi"/>
              <w:noProof/>
              <w:sz w:val="28"/>
              <w:szCs w:val="28"/>
            </w:rPr>
          </w:pPr>
          <w:hyperlink w:anchor="_Toc187763142" w:history="1">
            <w:r w:rsidRPr="0015526C">
              <w:rPr>
                <w:rStyle w:val="Hyperlink"/>
                <w:rFonts w:ascii="Abadi" w:hAnsi="Abadi"/>
                <w:noProof/>
                <w:sz w:val="28"/>
                <w:szCs w:val="28"/>
              </w:rPr>
              <w:t>2. Eco-Friendly Urban Projects: Sustainable Design Inspired by Tradition</w:t>
            </w:r>
            <w:r w:rsidRPr="0015526C">
              <w:rPr>
                <w:rFonts w:ascii="Abadi" w:hAnsi="Abadi"/>
                <w:noProof/>
                <w:webHidden/>
                <w:sz w:val="28"/>
                <w:szCs w:val="28"/>
              </w:rPr>
              <w:tab/>
            </w:r>
            <w:r w:rsidRPr="0015526C">
              <w:rPr>
                <w:rFonts w:ascii="Abadi" w:hAnsi="Abadi"/>
                <w:noProof/>
                <w:webHidden/>
                <w:sz w:val="28"/>
                <w:szCs w:val="28"/>
              </w:rPr>
              <w:fldChar w:fldCharType="begin"/>
            </w:r>
            <w:r w:rsidRPr="0015526C">
              <w:rPr>
                <w:rFonts w:ascii="Abadi" w:hAnsi="Abadi"/>
                <w:noProof/>
                <w:webHidden/>
                <w:sz w:val="28"/>
                <w:szCs w:val="28"/>
              </w:rPr>
              <w:instrText xml:space="preserve"> PAGEREF _Toc187763142 \h </w:instrText>
            </w:r>
            <w:r w:rsidRPr="0015526C">
              <w:rPr>
                <w:rFonts w:ascii="Abadi" w:hAnsi="Abadi"/>
                <w:noProof/>
                <w:webHidden/>
                <w:sz w:val="28"/>
                <w:szCs w:val="28"/>
              </w:rPr>
            </w:r>
            <w:r w:rsidRPr="0015526C">
              <w:rPr>
                <w:rFonts w:ascii="Abadi" w:hAnsi="Abadi"/>
                <w:noProof/>
                <w:webHidden/>
                <w:sz w:val="28"/>
                <w:szCs w:val="28"/>
              </w:rPr>
              <w:fldChar w:fldCharType="separate"/>
            </w:r>
            <w:r w:rsidR="00D0084C">
              <w:rPr>
                <w:rFonts w:ascii="Abadi" w:hAnsi="Abadi"/>
                <w:noProof/>
                <w:webHidden/>
                <w:sz w:val="28"/>
                <w:szCs w:val="28"/>
              </w:rPr>
              <w:t>68</w:t>
            </w:r>
            <w:r w:rsidRPr="0015526C">
              <w:rPr>
                <w:rFonts w:ascii="Abadi" w:hAnsi="Abadi"/>
                <w:noProof/>
                <w:webHidden/>
                <w:sz w:val="28"/>
                <w:szCs w:val="28"/>
              </w:rPr>
              <w:fldChar w:fldCharType="end"/>
            </w:r>
          </w:hyperlink>
        </w:p>
        <w:p w14:paraId="34A5F528" w14:textId="0A132699" w:rsidR="00C02CCF" w:rsidRPr="0015526C" w:rsidRDefault="00C02CCF" w:rsidP="00C02CCF">
          <w:pPr>
            <w:pStyle w:val="TOC2"/>
            <w:tabs>
              <w:tab w:val="right" w:leader="dot" w:pos="9016"/>
            </w:tabs>
            <w:rPr>
              <w:rFonts w:ascii="Abadi" w:hAnsi="Abadi"/>
              <w:noProof/>
              <w:sz w:val="28"/>
              <w:szCs w:val="28"/>
            </w:rPr>
          </w:pPr>
          <w:hyperlink w:anchor="_Toc187763143" w:history="1">
            <w:r w:rsidRPr="0015526C">
              <w:rPr>
                <w:rStyle w:val="Hyperlink"/>
                <w:rFonts w:ascii="Abadi" w:hAnsi="Abadi"/>
                <w:noProof/>
                <w:sz w:val="28"/>
                <w:szCs w:val="28"/>
              </w:rPr>
              <w:t>3. Interactive Heritage Maps: Virtual Exploration of Historic Palestinian Architecture</w:t>
            </w:r>
            <w:r w:rsidRPr="0015526C">
              <w:rPr>
                <w:rFonts w:ascii="Abadi" w:hAnsi="Abadi"/>
                <w:noProof/>
                <w:webHidden/>
                <w:sz w:val="28"/>
                <w:szCs w:val="28"/>
              </w:rPr>
              <w:tab/>
            </w:r>
            <w:r w:rsidRPr="0015526C">
              <w:rPr>
                <w:rFonts w:ascii="Abadi" w:hAnsi="Abadi"/>
                <w:noProof/>
                <w:webHidden/>
                <w:sz w:val="28"/>
                <w:szCs w:val="28"/>
              </w:rPr>
              <w:fldChar w:fldCharType="begin"/>
            </w:r>
            <w:r w:rsidRPr="0015526C">
              <w:rPr>
                <w:rFonts w:ascii="Abadi" w:hAnsi="Abadi"/>
                <w:noProof/>
                <w:webHidden/>
                <w:sz w:val="28"/>
                <w:szCs w:val="28"/>
              </w:rPr>
              <w:instrText xml:space="preserve"> PAGEREF _Toc187763143 \h </w:instrText>
            </w:r>
            <w:r w:rsidRPr="0015526C">
              <w:rPr>
                <w:rFonts w:ascii="Abadi" w:hAnsi="Abadi"/>
                <w:noProof/>
                <w:webHidden/>
                <w:sz w:val="28"/>
                <w:szCs w:val="28"/>
              </w:rPr>
            </w:r>
            <w:r w:rsidRPr="0015526C">
              <w:rPr>
                <w:rFonts w:ascii="Abadi" w:hAnsi="Abadi"/>
                <w:noProof/>
                <w:webHidden/>
                <w:sz w:val="28"/>
                <w:szCs w:val="28"/>
              </w:rPr>
              <w:fldChar w:fldCharType="separate"/>
            </w:r>
            <w:r w:rsidR="00D0084C">
              <w:rPr>
                <w:rFonts w:ascii="Abadi" w:hAnsi="Abadi"/>
                <w:noProof/>
                <w:webHidden/>
                <w:sz w:val="28"/>
                <w:szCs w:val="28"/>
              </w:rPr>
              <w:t>71</w:t>
            </w:r>
            <w:r w:rsidRPr="0015526C">
              <w:rPr>
                <w:rFonts w:ascii="Abadi" w:hAnsi="Abadi"/>
                <w:noProof/>
                <w:webHidden/>
                <w:sz w:val="28"/>
                <w:szCs w:val="28"/>
              </w:rPr>
              <w:fldChar w:fldCharType="end"/>
            </w:r>
          </w:hyperlink>
        </w:p>
        <w:p w14:paraId="5DBAC6F0" w14:textId="285EF437" w:rsidR="00C02CCF" w:rsidRPr="0015526C" w:rsidRDefault="00C02CCF" w:rsidP="00C02CCF">
          <w:pPr>
            <w:pStyle w:val="TOC2"/>
            <w:tabs>
              <w:tab w:val="right" w:leader="dot" w:pos="9016"/>
            </w:tabs>
            <w:rPr>
              <w:rFonts w:ascii="Abadi" w:hAnsi="Abadi"/>
              <w:noProof/>
              <w:sz w:val="28"/>
              <w:szCs w:val="28"/>
            </w:rPr>
          </w:pPr>
          <w:hyperlink w:anchor="_Toc187763144" w:history="1">
            <w:r w:rsidRPr="0015526C">
              <w:rPr>
                <w:rStyle w:val="Hyperlink"/>
                <w:rFonts w:ascii="Abadi" w:hAnsi="Abadi"/>
                <w:noProof/>
                <w:sz w:val="28"/>
                <w:szCs w:val="28"/>
              </w:rPr>
              <w:t>4. Global Architecture Exhibitions: Showcasing Palestinian Design Worldwide</w:t>
            </w:r>
            <w:r w:rsidRPr="0015526C">
              <w:rPr>
                <w:rFonts w:ascii="Abadi" w:hAnsi="Abadi"/>
                <w:noProof/>
                <w:webHidden/>
                <w:sz w:val="28"/>
                <w:szCs w:val="28"/>
              </w:rPr>
              <w:tab/>
            </w:r>
            <w:r w:rsidRPr="0015526C">
              <w:rPr>
                <w:rFonts w:ascii="Abadi" w:hAnsi="Abadi"/>
                <w:noProof/>
                <w:webHidden/>
                <w:sz w:val="28"/>
                <w:szCs w:val="28"/>
              </w:rPr>
              <w:fldChar w:fldCharType="begin"/>
            </w:r>
            <w:r w:rsidRPr="0015526C">
              <w:rPr>
                <w:rFonts w:ascii="Abadi" w:hAnsi="Abadi"/>
                <w:noProof/>
                <w:webHidden/>
                <w:sz w:val="28"/>
                <w:szCs w:val="28"/>
              </w:rPr>
              <w:instrText xml:space="preserve"> PAGEREF _Toc187763144 \h </w:instrText>
            </w:r>
            <w:r w:rsidRPr="0015526C">
              <w:rPr>
                <w:rFonts w:ascii="Abadi" w:hAnsi="Abadi"/>
                <w:noProof/>
                <w:webHidden/>
                <w:sz w:val="28"/>
                <w:szCs w:val="28"/>
              </w:rPr>
            </w:r>
            <w:r w:rsidRPr="0015526C">
              <w:rPr>
                <w:rFonts w:ascii="Abadi" w:hAnsi="Abadi"/>
                <w:noProof/>
                <w:webHidden/>
                <w:sz w:val="28"/>
                <w:szCs w:val="28"/>
              </w:rPr>
              <w:fldChar w:fldCharType="separate"/>
            </w:r>
            <w:r w:rsidR="00D0084C">
              <w:rPr>
                <w:rFonts w:ascii="Abadi" w:hAnsi="Abadi"/>
                <w:noProof/>
                <w:webHidden/>
                <w:sz w:val="28"/>
                <w:szCs w:val="28"/>
              </w:rPr>
              <w:t>74</w:t>
            </w:r>
            <w:r w:rsidRPr="0015526C">
              <w:rPr>
                <w:rFonts w:ascii="Abadi" w:hAnsi="Abadi"/>
                <w:noProof/>
                <w:webHidden/>
                <w:sz w:val="28"/>
                <w:szCs w:val="28"/>
              </w:rPr>
              <w:fldChar w:fldCharType="end"/>
            </w:r>
          </w:hyperlink>
        </w:p>
        <w:p w14:paraId="616EC2FF" w14:textId="6AA6A7D5" w:rsidR="00C02CCF" w:rsidRPr="0015526C" w:rsidRDefault="00C02CCF" w:rsidP="00C02CCF">
          <w:pPr>
            <w:pStyle w:val="TOC2"/>
            <w:tabs>
              <w:tab w:val="right" w:leader="dot" w:pos="9016"/>
            </w:tabs>
            <w:rPr>
              <w:rFonts w:ascii="Abadi" w:hAnsi="Abadi"/>
              <w:noProof/>
              <w:sz w:val="28"/>
              <w:szCs w:val="28"/>
            </w:rPr>
          </w:pPr>
          <w:hyperlink w:anchor="_Toc187763145" w:history="1">
            <w:r w:rsidRPr="0015526C">
              <w:rPr>
                <w:rStyle w:val="Hyperlink"/>
                <w:rFonts w:ascii="Abadi" w:hAnsi="Abadi"/>
                <w:noProof/>
                <w:sz w:val="28"/>
                <w:szCs w:val="28"/>
              </w:rPr>
              <w:t>5. Solar-Powered Refugee Housing: Sustainable Solutions for Displacement</w:t>
            </w:r>
            <w:r w:rsidRPr="0015526C">
              <w:rPr>
                <w:rFonts w:ascii="Abadi" w:hAnsi="Abadi"/>
                <w:noProof/>
                <w:webHidden/>
                <w:sz w:val="28"/>
                <w:szCs w:val="28"/>
              </w:rPr>
              <w:tab/>
            </w:r>
            <w:r w:rsidRPr="0015526C">
              <w:rPr>
                <w:rFonts w:ascii="Abadi" w:hAnsi="Abadi"/>
                <w:noProof/>
                <w:webHidden/>
                <w:sz w:val="28"/>
                <w:szCs w:val="28"/>
              </w:rPr>
              <w:fldChar w:fldCharType="begin"/>
            </w:r>
            <w:r w:rsidRPr="0015526C">
              <w:rPr>
                <w:rFonts w:ascii="Abadi" w:hAnsi="Abadi"/>
                <w:noProof/>
                <w:webHidden/>
                <w:sz w:val="28"/>
                <w:szCs w:val="28"/>
              </w:rPr>
              <w:instrText xml:space="preserve"> PAGEREF _Toc187763145 \h </w:instrText>
            </w:r>
            <w:r w:rsidRPr="0015526C">
              <w:rPr>
                <w:rFonts w:ascii="Abadi" w:hAnsi="Abadi"/>
                <w:noProof/>
                <w:webHidden/>
                <w:sz w:val="28"/>
                <w:szCs w:val="28"/>
              </w:rPr>
            </w:r>
            <w:r w:rsidRPr="0015526C">
              <w:rPr>
                <w:rFonts w:ascii="Abadi" w:hAnsi="Abadi"/>
                <w:noProof/>
                <w:webHidden/>
                <w:sz w:val="28"/>
                <w:szCs w:val="28"/>
              </w:rPr>
              <w:fldChar w:fldCharType="separate"/>
            </w:r>
            <w:r w:rsidR="00D0084C">
              <w:rPr>
                <w:rFonts w:ascii="Abadi" w:hAnsi="Abadi"/>
                <w:noProof/>
                <w:webHidden/>
                <w:sz w:val="28"/>
                <w:szCs w:val="28"/>
              </w:rPr>
              <w:t>77</w:t>
            </w:r>
            <w:r w:rsidRPr="0015526C">
              <w:rPr>
                <w:rFonts w:ascii="Abadi" w:hAnsi="Abadi"/>
                <w:noProof/>
                <w:webHidden/>
                <w:sz w:val="28"/>
                <w:szCs w:val="28"/>
              </w:rPr>
              <w:fldChar w:fldCharType="end"/>
            </w:r>
          </w:hyperlink>
        </w:p>
        <w:p w14:paraId="713B9A5C" w14:textId="00B1EF63" w:rsidR="00C02CCF" w:rsidRPr="0015526C" w:rsidRDefault="00C02CCF" w:rsidP="00C02CCF">
          <w:pPr>
            <w:pStyle w:val="TOC2"/>
            <w:tabs>
              <w:tab w:val="right" w:leader="dot" w:pos="9016"/>
            </w:tabs>
            <w:rPr>
              <w:rFonts w:ascii="Abadi" w:hAnsi="Abadi"/>
              <w:noProof/>
              <w:sz w:val="28"/>
              <w:szCs w:val="28"/>
            </w:rPr>
          </w:pPr>
          <w:hyperlink w:anchor="_Toc187763146" w:history="1">
            <w:r w:rsidRPr="0015526C">
              <w:rPr>
                <w:rStyle w:val="Hyperlink"/>
                <w:rFonts w:ascii="Abadi" w:hAnsi="Abadi"/>
                <w:noProof/>
                <w:sz w:val="28"/>
                <w:szCs w:val="28"/>
              </w:rPr>
              <w:t>6. Mobile Heritage Tours: AR Apps for Exploring Palestinian Architecture</w:t>
            </w:r>
            <w:r w:rsidRPr="0015526C">
              <w:rPr>
                <w:rFonts w:ascii="Abadi" w:hAnsi="Abadi"/>
                <w:noProof/>
                <w:webHidden/>
                <w:sz w:val="28"/>
                <w:szCs w:val="28"/>
              </w:rPr>
              <w:tab/>
            </w:r>
            <w:r w:rsidRPr="0015526C">
              <w:rPr>
                <w:rFonts w:ascii="Abadi" w:hAnsi="Abadi"/>
                <w:noProof/>
                <w:webHidden/>
                <w:sz w:val="28"/>
                <w:szCs w:val="28"/>
              </w:rPr>
              <w:fldChar w:fldCharType="begin"/>
            </w:r>
            <w:r w:rsidRPr="0015526C">
              <w:rPr>
                <w:rFonts w:ascii="Abadi" w:hAnsi="Abadi"/>
                <w:noProof/>
                <w:webHidden/>
                <w:sz w:val="28"/>
                <w:szCs w:val="28"/>
              </w:rPr>
              <w:instrText xml:space="preserve"> PAGEREF _Toc187763146 \h </w:instrText>
            </w:r>
            <w:r w:rsidRPr="0015526C">
              <w:rPr>
                <w:rFonts w:ascii="Abadi" w:hAnsi="Abadi"/>
                <w:noProof/>
                <w:webHidden/>
                <w:sz w:val="28"/>
                <w:szCs w:val="28"/>
              </w:rPr>
            </w:r>
            <w:r w:rsidRPr="0015526C">
              <w:rPr>
                <w:rFonts w:ascii="Abadi" w:hAnsi="Abadi"/>
                <w:noProof/>
                <w:webHidden/>
                <w:sz w:val="28"/>
                <w:szCs w:val="28"/>
              </w:rPr>
              <w:fldChar w:fldCharType="separate"/>
            </w:r>
            <w:r w:rsidR="00D0084C">
              <w:rPr>
                <w:rFonts w:ascii="Abadi" w:hAnsi="Abadi"/>
                <w:noProof/>
                <w:webHidden/>
                <w:sz w:val="28"/>
                <w:szCs w:val="28"/>
              </w:rPr>
              <w:t>80</w:t>
            </w:r>
            <w:r w:rsidRPr="0015526C">
              <w:rPr>
                <w:rFonts w:ascii="Abadi" w:hAnsi="Abadi"/>
                <w:noProof/>
                <w:webHidden/>
                <w:sz w:val="28"/>
                <w:szCs w:val="28"/>
              </w:rPr>
              <w:fldChar w:fldCharType="end"/>
            </w:r>
          </w:hyperlink>
        </w:p>
        <w:p w14:paraId="169DA094" w14:textId="45B3002E" w:rsidR="00C02CCF" w:rsidRPr="0015526C" w:rsidRDefault="00C02CCF" w:rsidP="00C02CCF">
          <w:pPr>
            <w:pStyle w:val="TOC2"/>
            <w:tabs>
              <w:tab w:val="right" w:leader="dot" w:pos="9016"/>
            </w:tabs>
            <w:rPr>
              <w:rFonts w:ascii="Abadi" w:hAnsi="Abadi"/>
              <w:noProof/>
              <w:sz w:val="28"/>
              <w:szCs w:val="28"/>
            </w:rPr>
          </w:pPr>
          <w:hyperlink w:anchor="_Toc187763147" w:history="1">
            <w:r w:rsidRPr="0015526C">
              <w:rPr>
                <w:rStyle w:val="Hyperlink"/>
                <w:rFonts w:ascii="Abadi" w:hAnsi="Abadi"/>
                <w:noProof/>
                <w:sz w:val="28"/>
                <w:szCs w:val="28"/>
              </w:rPr>
              <w:t>7. Digital Blueprint Repository: Preserving Traditional Palestinian Architecture</w:t>
            </w:r>
            <w:r w:rsidRPr="0015526C">
              <w:rPr>
                <w:rFonts w:ascii="Abadi" w:hAnsi="Abadi"/>
                <w:noProof/>
                <w:webHidden/>
                <w:sz w:val="28"/>
                <w:szCs w:val="28"/>
              </w:rPr>
              <w:tab/>
            </w:r>
            <w:r w:rsidRPr="0015526C">
              <w:rPr>
                <w:rFonts w:ascii="Abadi" w:hAnsi="Abadi"/>
                <w:noProof/>
                <w:webHidden/>
                <w:sz w:val="28"/>
                <w:szCs w:val="28"/>
              </w:rPr>
              <w:fldChar w:fldCharType="begin"/>
            </w:r>
            <w:r w:rsidRPr="0015526C">
              <w:rPr>
                <w:rFonts w:ascii="Abadi" w:hAnsi="Abadi"/>
                <w:noProof/>
                <w:webHidden/>
                <w:sz w:val="28"/>
                <w:szCs w:val="28"/>
              </w:rPr>
              <w:instrText xml:space="preserve"> PAGEREF _Toc187763147 \h </w:instrText>
            </w:r>
            <w:r w:rsidRPr="0015526C">
              <w:rPr>
                <w:rFonts w:ascii="Abadi" w:hAnsi="Abadi"/>
                <w:noProof/>
                <w:webHidden/>
                <w:sz w:val="28"/>
                <w:szCs w:val="28"/>
              </w:rPr>
            </w:r>
            <w:r w:rsidRPr="0015526C">
              <w:rPr>
                <w:rFonts w:ascii="Abadi" w:hAnsi="Abadi"/>
                <w:noProof/>
                <w:webHidden/>
                <w:sz w:val="28"/>
                <w:szCs w:val="28"/>
              </w:rPr>
              <w:fldChar w:fldCharType="separate"/>
            </w:r>
            <w:r w:rsidR="00D0084C">
              <w:rPr>
                <w:rFonts w:ascii="Abadi" w:hAnsi="Abadi"/>
                <w:noProof/>
                <w:webHidden/>
                <w:sz w:val="28"/>
                <w:szCs w:val="28"/>
              </w:rPr>
              <w:t>83</w:t>
            </w:r>
            <w:r w:rsidRPr="0015526C">
              <w:rPr>
                <w:rFonts w:ascii="Abadi" w:hAnsi="Abadi"/>
                <w:noProof/>
                <w:webHidden/>
                <w:sz w:val="28"/>
                <w:szCs w:val="28"/>
              </w:rPr>
              <w:fldChar w:fldCharType="end"/>
            </w:r>
          </w:hyperlink>
        </w:p>
        <w:p w14:paraId="382609A2" w14:textId="3F4981B0" w:rsidR="00C02CCF" w:rsidRPr="0015526C" w:rsidRDefault="00C02CCF" w:rsidP="00C02CCF">
          <w:pPr>
            <w:pStyle w:val="TOC2"/>
            <w:tabs>
              <w:tab w:val="right" w:leader="dot" w:pos="9016"/>
            </w:tabs>
            <w:rPr>
              <w:rFonts w:ascii="Abadi" w:hAnsi="Abadi"/>
              <w:noProof/>
              <w:sz w:val="28"/>
              <w:szCs w:val="28"/>
            </w:rPr>
          </w:pPr>
          <w:hyperlink w:anchor="_Toc187763148" w:history="1">
            <w:r w:rsidRPr="0015526C">
              <w:rPr>
                <w:rStyle w:val="Hyperlink"/>
                <w:rFonts w:ascii="Abadi" w:hAnsi="Abadi"/>
                <w:noProof/>
                <w:sz w:val="28"/>
                <w:szCs w:val="28"/>
              </w:rPr>
              <w:t>8. Crowdsourced Restoration Projects: Community-Driven Revitalization of Historic Sites</w:t>
            </w:r>
            <w:r w:rsidRPr="0015526C">
              <w:rPr>
                <w:rFonts w:ascii="Abadi" w:hAnsi="Abadi"/>
                <w:noProof/>
                <w:webHidden/>
                <w:sz w:val="28"/>
                <w:szCs w:val="28"/>
              </w:rPr>
              <w:tab/>
            </w:r>
            <w:r w:rsidRPr="0015526C">
              <w:rPr>
                <w:rFonts w:ascii="Abadi" w:hAnsi="Abadi"/>
                <w:noProof/>
                <w:webHidden/>
                <w:sz w:val="28"/>
                <w:szCs w:val="28"/>
              </w:rPr>
              <w:fldChar w:fldCharType="begin"/>
            </w:r>
            <w:r w:rsidRPr="0015526C">
              <w:rPr>
                <w:rFonts w:ascii="Abadi" w:hAnsi="Abadi"/>
                <w:noProof/>
                <w:webHidden/>
                <w:sz w:val="28"/>
                <w:szCs w:val="28"/>
              </w:rPr>
              <w:instrText xml:space="preserve"> PAGEREF _Toc187763148 \h </w:instrText>
            </w:r>
            <w:r w:rsidRPr="0015526C">
              <w:rPr>
                <w:rFonts w:ascii="Abadi" w:hAnsi="Abadi"/>
                <w:noProof/>
                <w:webHidden/>
                <w:sz w:val="28"/>
                <w:szCs w:val="28"/>
              </w:rPr>
            </w:r>
            <w:r w:rsidRPr="0015526C">
              <w:rPr>
                <w:rFonts w:ascii="Abadi" w:hAnsi="Abadi"/>
                <w:noProof/>
                <w:webHidden/>
                <w:sz w:val="28"/>
                <w:szCs w:val="28"/>
              </w:rPr>
              <w:fldChar w:fldCharType="separate"/>
            </w:r>
            <w:r w:rsidR="00D0084C">
              <w:rPr>
                <w:rFonts w:ascii="Abadi" w:hAnsi="Abadi"/>
                <w:noProof/>
                <w:webHidden/>
                <w:sz w:val="28"/>
                <w:szCs w:val="28"/>
              </w:rPr>
              <w:t>86</w:t>
            </w:r>
            <w:r w:rsidRPr="0015526C">
              <w:rPr>
                <w:rFonts w:ascii="Abadi" w:hAnsi="Abadi"/>
                <w:noProof/>
                <w:webHidden/>
                <w:sz w:val="28"/>
                <w:szCs w:val="28"/>
              </w:rPr>
              <w:fldChar w:fldCharType="end"/>
            </w:r>
          </w:hyperlink>
        </w:p>
        <w:p w14:paraId="264C6AB6" w14:textId="00888E50" w:rsidR="00C02CCF" w:rsidRPr="0015526C" w:rsidRDefault="00C02CCF" w:rsidP="00C02CCF">
          <w:pPr>
            <w:pStyle w:val="TOC2"/>
            <w:tabs>
              <w:tab w:val="right" w:leader="dot" w:pos="9016"/>
            </w:tabs>
            <w:rPr>
              <w:rFonts w:ascii="Abadi" w:hAnsi="Abadi"/>
              <w:noProof/>
              <w:sz w:val="28"/>
              <w:szCs w:val="28"/>
            </w:rPr>
          </w:pPr>
          <w:hyperlink w:anchor="_Toc187763149" w:history="1">
            <w:r w:rsidRPr="0015526C">
              <w:rPr>
                <w:rStyle w:val="Hyperlink"/>
                <w:rFonts w:ascii="Abadi" w:hAnsi="Abadi"/>
                <w:noProof/>
                <w:sz w:val="28"/>
                <w:szCs w:val="28"/>
              </w:rPr>
              <w:t>9. Architecture Education Initiatives: Training Young Palestinians in Traditional Building Techniques</w:t>
            </w:r>
            <w:r w:rsidRPr="0015526C">
              <w:rPr>
                <w:rFonts w:ascii="Abadi" w:hAnsi="Abadi"/>
                <w:noProof/>
                <w:webHidden/>
                <w:sz w:val="28"/>
                <w:szCs w:val="28"/>
              </w:rPr>
              <w:tab/>
            </w:r>
            <w:r w:rsidRPr="0015526C">
              <w:rPr>
                <w:rFonts w:ascii="Abadi" w:hAnsi="Abadi"/>
                <w:noProof/>
                <w:webHidden/>
                <w:sz w:val="28"/>
                <w:szCs w:val="28"/>
              </w:rPr>
              <w:fldChar w:fldCharType="begin"/>
            </w:r>
            <w:r w:rsidRPr="0015526C">
              <w:rPr>
                <w:rFonts w:ascii="Abadi" w:hAnsi="Abadi"/>
                <w:noProof/>
                <w:webHidden/>
                <w:sz w:val="28"/>
                <w:szCs w:val="28"/>
              </w:rPr>
              <w:instrText xml:space="preserve"> PAGEREF _Toc187763149 \h </w:instrText>
            </w:r>
            <w:r w:rsidRPr="0015526C">
              <w:rPr>
                <w:rFonts w:ascii="Abadi" w:hAnsi="Abadi"/>
                <w:noProof/>
                <w:webHidden/>
                <w:sz w:val="28"/>
                <w:szCs w:val="28"/>
              </w:rPr>
            </w:r>
            <w:r w:rsidRPr="0015526C">
              <w:rPr>
                <w:rFonts w:ascii="Abadi" w:hAnsi="Abadi"/>
                <w:noProof/>
                <w:webHidden/>
                <w:sz w:val="28"/>
                <w:szCs w:val="28"/>
              </w:rPr>
              <w:fldChar w:fldCharType="separate"/>
            </w:r>
            <w:r w:rsidR="00D0084C">
              <w:rPr>
                <w:rFonts w:ascii="Abadi" w:hAnsi="Abadi"/>
                <w:noProof/>
                <w:webHidden/>
                <w:sz w:val="28"/>
                <w:szCs w:val="28"/>
              </w:rPr>
              <w:t>89</w:t>
            </w:r>
            <w:r w:rsidRPr="0015526C">
              <w:rPr>
                <w:rFonts w:ascii="Abadi" w:hAnsi="Abadi"/>
                <w:noProof/>
                <w:webHidden/>
                <w:sz w:val="28"/>
                <w:szCs w:val="28"/>
              </w:rPr>
              <w:fldChar w:fldCharType="end"/>
            </w:r>
          </w:hyperlink>
        </w:p>
        <w:p w14:paraId="5CA6A04E" w14:textId="4952DB4E" w:rsidR="00C02CCF" w:rsidRPr="0015526C" w:rsidRDefault="00C02CCF" w:rsidP="00C02CCF">
          <w:pPr>
            <w:pStyle w:val="TOC2"/>
            <w:tabs>
              <w:tab w:val="right" w:leader="dot" w:pos="9016"/>
            </w:tabs>
            <w:rPr>
              <w:rFonts w:ascii="Abadi" w:hAnsi="Abadi"/>
              <w:noProof/>
              <w:sz w:val="28"/>
              <w:szCs w:val="28"/>
            </w:rPr>
          </w:pPr>
          <w:hyperlink w:anchor="_Toc187763150" w:history="1">
            <w:r w:rsidRPr="0015526C">
              <w:rPr>
                <w:rStyle w:val="Hyperlink"/>
                <w:rFonts w:ascii="Abadi" w:hAnsi="Abadi"/>
                <w:noProof/>
                <w:sz w:val="28"/>
                <w:szCs w:val="28"/>
              </w:rPr>
              <w:t>10. Heritage-Inspired Modern Designs: Incorporating Traditional Elements into Contemporary Projects</w:t>
            </w:r>
            <w:r w:rsidRPr="0015526C">
              <w:rPr>
                <w:rFonts w:ascii="Abadi" w:hAnsi="Abadi"/>
                <w:noProof/>
                <w:webHidden/>
                <w:sz w:val="28"/>
                <w:szCs w:val="28"/>
              </w:rPr>
              <w:tab/>
            </w:r>
            <w:r w:rsidRPr="0015526C">
              <w:rPr>
                <w:rFonts w:ascii="Abadi" w:hAnsi="Abadi"/>
                <w:noProof/>
                <w:webHidden/>
                <w:sz w:val="28"/>
                <w:szCs w:val="28"/>
              </w:rPr>
              <w:fldChar w:fldCharType="begin"/>
            </w:r>
            <w:r w:rsidRPr="0015526C">
              <w:rPr>
                <w:rFonts w:ascii="Abadi" w:hAnsi="Abadi"/>
                <w:noProof/>
                <w:webHidden/>
                <w:sz w:val="28"/>
                <w:szCs w:val="28"/>
              </w:rPr>
              <w:instrText xml:space="preserve"> PAGEREF _Toc187763150 \h </w:instrText>
            </w:r>
            <w:r w:rsidRPr="0015526C">
              <w:rPr>
                <w:rFonts w:ascii="Abadi" w:hAnsi="Abadi"/>
                <w:noProof/>
                <w:webHidden/>
                <w:sz w:val="28"/>
                <w:szCs w:val="28"/>
              </w:rPr>
            </w:r>
            <w:r w:rsidRPr="0015526C">
              <w:rPr>
                <w:rFonts w:ascii="Abadi" w:hAnsi="Abadi"/>
                <w:noProof/>
                <w:webHidden/>
                <w:sz w:val="28"/>
                <w:szCs w:val="28"/>
              </w:rPr>
              <w:fldChar w:fldCharType="separate"/>
            </w:r>
            <w:r w:rsidR="00D0084C">
              <w:rPr>
                <w:rFonts w:ascii="Abadi" w:hAnsi="Abadi"/>
                <w:noProof/>
                <w:webHidden/>
                <w:sz w:val="28"/>
                <w:szCs w:val="28"/>
              </w:rPr>
              <w:t>92</w:t>
            </w:r>
            <w:r w:rsidRPr="0015526C">
              <w:rPr>
                <w:rFonts w:ascii="Abadi" w:hAnsi="Abadi"/>
                <w:noProof/>
                <w:webHidden/>
                <w:sz w:val="28"/>
                <w:szCs w:val="28"/>
              </w:rPr>
              <w:fldChar w:fldCharType="end"/>
            </w:r>
          </w:hyperlink>
        </w:p>
        <w:p w14:paraId="7F60C884" w14:textId="77777777" w:rsidR="00C02CCF" w:rsidRPr="0015526C" w:rsidRDefault="00C02CCF" w:rsidP="00C02CCF">
          <w:pPr>
            <w:rPr>
              <w:rFonts w:ascii="Abadi" w:hAnsi="Abadi"/>
              <w:sz w:val="28"/>
              <w:szCs w:val="28"/>
            </w:rPr>
          </w:pPr>
          <w:r w:rsidRPr="0015526C">
            <w:rPr>
              <w:rFonts w:ascii="Abadi" w:hAnsi="Abadi"/>
              <w:b/>
              <w:bCs/>
              <w:noProof/>
              <w:sz w:val="28"/>
              <w:szCs w:val="28"/>
            </w:rPr>
            <w:fldChar w:fldCharType="end"/>
          </w:r>
        </w:p>
      </w:sdtContent>
    </w:sdt>
    <w:p w14:paraId="3EF97DA5" w14:textId="77777777" w:rsidR="00C02CCF" w:rsidRDefault="00C02CCF" w:rsidP="00C02CCF">
      <w:pPr>
        <w:rPr>
          <w:rFonts w:ascii="Abadi" w:eastAsiaTheme="majorEastAsia" w:hAnsi="Abadi" w:cstheme="majorBidi"/>
          <w:b/>
          <w:color w:val="000000" w:themeColor="text1"/>
          <w:sz w:val="40"/>
          <w:szCs w:val="40"/>
        </w:rPr>
      </w:pPr>
      <w:r>
        <w:br w:type="page"/>
      </w:r>
    </w:p>
    <w:p w14:paraId="0455E901" w14:textId="77777777" w:rsidR="00C02CCF" w:rsidRPr="00903F88" w:rsidRDefault="00C02CCF" w:rsidP="00C02CCF">
      <w:pPr>
        <w:pStyle w:val="Heading1"/>
        <w:pBdr>
          <w:bottom w:val="single" w:sz="4" w:space="1" w:color="auto"/>
        </w:pBdr>
      </w:pPr>
      <w:bookmarkStart w:id="3" w:name="_Toc187763128"/>
      <w:r w:rsidRPr="00903F88">
        <w:lastRenderedPageBreak/>
        <w:t>Chapter 1: Executive Summary</w:t>
      </w:r>
      <w:bookmarkEnd w:id="3"/>
      <w:r>
        <w:br/>
      </w:r>
    </w:p>
    <w:p w14:paraId="6ED87878" w14:textId="77777777" w:rsidR="00C02CCF" w:rsidRPr="00903F88" w:rsidRDefault="00C02CCF" w:rsidP="00C02CCF">
      <w:pPr>
        <w:rPr>
          <w:rFonts w:ascii="Abadi" w:hAnsi="Abadi"/>
          <w:b/>
          <w:bCs/>
          <w:sz w:val="28"/>
          <w:szCs w:val="28"/>
        </w:rPr>
      </w:pPr>
      <w:r w:rsidRPr="00903F88">
        <w:rPr>
          <w:rFonts w:ascii="Abadi" w:hAnsi="Abadi"/>
          <w:b/>
          <w:bCs/>
          <w:sz w:val="28"/>
          <w:szCs w:val="28"/>
        </w:rPr>
        <w:t>Overview of Threats to Palestinian Architecture and Urban Design</w:t>
      </w:r>
    </w:p>
    <w:p w14:paraId="01927AC6" w14:textId="77777777" w:rsidR="00C02CCF" w:rsidRPr="00903F88" w:rsidRDefault="00C02CCF" w:rsidP="00C02CCF">
      <w:pPr>
        <w:rPr>
          <w:rFonts w:ascii="Abadi" w:hAnsi="Abadi"/>
          <w:sz w:val="28"/>
          <w:szCs w:val="28"/>
        </w:rPr>
      </w:pPr>
      <w:r w:rsidRPr="00903F88">
        <w:rPr>
          <w:rFonts w:ascii="Abadi" w:hAnsi="Abadi"/>
          <w:sz w:val="28"/>
          <w:szCs w:val="28"/>
        </w:rPr>
        <w:t>Palestinian architecture and urban design, deeply rooted in history, reflect the identity, resilience, and creativity of Palestinian culture. However, these aspects are under severe threat due to systematic efforts to erase or distort their existence:</w:t>
      </w:r>
    </w:p>
    <w:p w14:paraId="6B7CB60C" w14:textId="77777777" w:rsidR="00C02CCF" w:rsidRPr="00903F88" w:rsidRDefault="00C02CCF" w:rsidP="00D215EA">
      <w:pPr>
        <w:numPr>
          <w:ilvl w:val="0"/>
          <w:numId w:val="1"/>
        </w:numPr>
        <w:rPr>
          <w:rFonts w:ascii="Abadi" w:hAnsi="Abadi"/>
          <w:sz w:val="28"/>
          <w:szCs w:val="28"/>
        </w:rPr>
      </w:pPr>
      <w:r w:rsidRPr="00903F88">
        <w:rPr>
          <w:rFonts w:ascii="Abadi" w:hAnsi="Abadi"/>
          <w:b/>
          <w:bCs/>
          <w:sz w:val="28"/>
          <w:szCs w:val="28"/>
        </w:rPr>
        <w:t>Demolition of Historic Sites</w:t>
      </w:r>
      <w:r w:rsidRPr="00903F88">
        <w:rPr>
          <w:rFonts w:ascii="Abadi" w:hAnsi="Abadi"/>
          <w:sz w:val="28"/>
          <w:szCs w:val="28"/>
        </w:rPr>
        <w:t>:</w:t>
      </w:r>
    </w:p>
    <w:p w14:paraId="2A60EC70" w14:textId="77777777" w:rsidR="00C02CCF" w:rsidRPr="00903F88" w:rsidRDefault="00C02CCF" w:rsidP="00D215EA">
      <w:pPr>
        <w:numPr>
          <w:ilvl w:val="1"/>
          <w:numId w:val="1"/>
        </w:numPr>
        <w:rPr>
          <w:rFonts w:ascii="Abadi" w:hAnsi="Abadi"/>
          <w:sz w:val="28"/>
          <w:szCs w:val="28"/>
        </w:rPr>
      </w:pPr>
      <w:r w:rsidRPr="00903F88">
        <w:rPr>
          <w:rFonts w:ascii="Abadi" w:hAnsi="Abadi"/>
          <w:sz w:val="28"/>
          <w:szCs w:val="28"/>
        </w:rPr>
        <w:t>Israeli policies and actions, such as home demolitions and forced evictions, disproportionately target Palestinian structures, often justified by zoning laws, lack of permits, or security claims.</w:t>
      </w:r>
    </w:p>
    <w:p w14:paraId="635B504A" w14:textId="77777777" w:rsidR="00C02CCF" w:rsidRPr="00903F88" w:rsidRDefault="00C02CCF" w:rsidP="00D215EA">
      <w:pPr>
        <w:numPr>
          <w:ilvl w:val="1"/>
          <w:numId w:val="1"/>
        </w:numPr>
        <w:rPr>
          <w:rFonts w:ascii="Abadi" w:hAnsi="Abadi"/>
          <w:sz w:val="28"/>
          <w:szCs w:val="28"/>
        </w:rPr>
      </w:pPr>
      <w:r w:rsidRPr="00903F88">
        <w:rPr>
          <w:rFonts w:ascii="Abadi" w:hAnsi="Abadi"/>
          <w:sz w:val="28"/>
          <w:szCs w:val="28"/>
        </w:rPr>
        <w:t xml:space="preserve">Entire villages and </w:t>
      </w:r>
      <w:proofErr w:type="spellStart"/>
      <w:r w:rsidRPr="00903F88">
        <w:rPr>
          <w:rFonts w:ascii="Abadi" w:hAnsi="Abadi"/>
          <w:sz w:val="28"/>
          <w:szCs w:val="28"/>
        </w:rPr>
        <w:t>neighborhoods</w:t>
      </w:r>
      <w:proofErr w:type="spellEnd"/>
      <w:r w:rsidRPr="00903F88">
        <w:rPr>
          <w:rFonts w:ascii="Abadi" w:hAnsi="Abadi"/>
          <w:sz w:val="28"/>
          <w:szCs w:val="28"/>
        </w:rPr>
        <w:t>, such as those in East Jerusalem, Hebron, and the Jordan Valley, face erasure.</w:t>
      </w:r>
    </w:p>
    <w:p w14:paraId="41240B49" w14:textId="77777777" w:rsidR="00C02CCF" w:rsidRPr="00903F88" w:rsidRDefault="00C02CCF" w:rsidP="00D215EA">
      <w:pPr>
        <w:numPr>
          <w:ilvl w:val="1"/>
          <w:numId w:val="1"/>
        </w:numPr>
        <w:rPr>
          <w:rFonts w:ascii="Abadi" w:hAnsi="Abadi"/>
          <w:sz w:val="28"/>
          <w:szCs w:val="28"/>
        </w:rPr>
      </w:pPr>
      <w:r w:rsidRPr="00903F88">
        <w:rPr>
          <w:rFonts w:ascii="Abadi" w:hAnsi="Abadi"/>
          <w:sz w:val="28"/>
          <w:szCs w:val="28"/>
        </w:rPr>
        <w:t>Iconic architectural styles, like those of Ottoman, Byzantine, and Islamic heritage, are being destroyed or rendered unrecognizable.</w:t>
      </w:r>
    </w:p>
    <w:p w14:paraId="1ED1D8A5" w14:textId="77777777" w:rsidR="00C02CCF" w:rsidRPr="00903F88" w:rsidRDefault="00C02CCF" w:rsidP="00D215EA">
      <w:pPr>
        <w:numPr>
          <w:ilvl w:val="0"/>
          <w:numId w:val="1"/>
        </w:numPr>
        <w:rPr>
          <w:rFonts w:ascii="Abadi" w:hAnsi="Abadi"/>
          <w:sz w:val="28"/>
          <w:szCs w:val="28"/>
        </w:rPr>
      </w:pPr>
      <w:r w:rsidRPr="00903F88">
        <w:rPr>
          <w:rFonts w:ascii="Abadi" w:hAnsi="Abadi"/>
          <w:b/>
          <w:bCs/>
          <w:sz w:val="28"/>
          <w:szCs w:val="28"/>
        </w:rPr>
        <w:t>Cultural Appropriation</w:t>
      </w:r>
      <w:r w:rsidRPr="00903F88">
        <w:rPr>
          <w:rFonts w:ascii="Abadi" w:hAnsi="Abadi"/>
          <w:sz w:val="28"/>
          <w:szCs w:val="28"/>
        </w:rPr>
        <w:t>:</w:t>
      </w:r>
    </w:p>
    <w:p w14:paraId="737105B5" w14:textId="77777777" w:rsidR="00C02CCF" w:rsidRPr="00903F88" w:rsidRDefault="00C02CCF" w:rsidP="00D215EA">
      <w:pPr>
        <w:numPr>
          <w:ilvl w:val="1"/>
          <w:numId w:val="1"/>
        </w:numPr>
        <w:rPr>
          <w:rFonts w:ascii="Abadi" w:hAnsi="Abadi"/>
          <w:sz w:val="28"/>
          <w:szCs w:val="28"/>
        </w:rPr>
      </w:pPr>
      <w:r w:rsidRPr="00903F88">
        <w:rPr>
          <w:rFonts w:ascii="Abadi" w:hAnsi="Abadi"/>
          <w:sz w:val="28"/>
          <w:szCs w:val="28"/>
        </w:rPr>
        <w:t>Elements of Palestinian architectural heritage are rebranded as Israeli or “neutral” Middle Eastern designs, including arches, stone masonry techniques, and urban layouts.</w:t>
      </w:r>
    </w:p>
    <w:p w14:paraId="51F4F3CD" w14:textId="77777777" w:rsidR="00C02CCF" w:rsidRPr="00903F88" w:rsidRDefault="00C02CCF" w:rsidP="00D215EA">
      <w:pPr>
        <w:numPr>
          <w:ilvl w:val="1"/>
          <w:numId w:val="1"/>
        </w:numPr>
        <w:rPr>
          <w:rFonts w:ascii="Abadi" w:hAnsi="Abadi"/>
          <w:sz w:val="28"/>
          <w:szCs w:val="28"/>
        </w:rPr>
      </w:pPr>
      <w:r w:rsidRPr="00903F88">
        <w:rPr>
          <w:rFonts w:ascii="Abadi" w:hAnsi="Abadi"/>
          <w:sz w:val="28"/>
          <w:szCs w:val="28"/>
        </w:rPr>
        <w:t>Architectural landmarks are integrated into settler narratives, stripping them of their Palestinian context.</w:t>
      </w:r>
    </w:p>
    <w:p w14:paraId="3D39F3D6" w14:textId="77777777" w:rsidR="00C02CCF" w:rsidRPr="00903F88" w:rsidRDefault="00C02CCF" w:rsidP="00D215EA">
      <w:pPr>
        <w:numPr>
          <w:ilvl w:val="0"/>
          <w:numId w:val="1"/>
        </w:numPr>
        <w:rPr>
          <w:rFonts w:ascii="Abadi" w:hAnsi="Abadi"/>
          <w:sz w:val="28"/>
          <w:szCs w:val="28"/>
        </w:rPr>
      </w:pPr>
      <w:r w:rsidRPr="00903F88">
        <w:rPr>
          <w:rFonts w:ascii="Abadi" w:hAnsi="Abadi"/>
          <w:b/>
          <w:bCs/>
          <w:sz w:val="28"/>
          <w:szCs w:val="28"/>
        </w:rPr>
        <w:t>Urban Design Alteration</w:t>
      </w:r>
      <w:r w:rsidRPr="00903F88">
        <w:rPr>
          <w:rFonts w:ascii="Abadi" w:hAnsi="Abadi"/>
          <w:sz w:val="28"/>
          <w:szCs w:val="28"/>
        </w:rPr>
        <w:t>:</w:t>
      </w:r>
    </w:p>
    <w:p w14:paraId="734C35F3" w14:textId="77777777" w:rsidR="00C02CCF" w:rsidRPr="00903F88" w:rsidRDefault="00C02CCF" w:rsidP="00D215EA">
      <w:pPr>
        <w:numPr>
          <w:ilvl w:val="1"/>
          <w:numId w:val="1"/>
        </w:numPr>
        <w:rPr>
          <w:rFonts w:ascii="Abadi" w:hAnsi="Abadi"/>
          <w:sz w:val="28"/>
          <w:szCs w:val="28"/>
        </w:rPr>
      </w:pPr>
      <w:r w:rsidRPr="00903F88">
        <w:rPr>
          <w:rFonts w:ascii="Abadi" w:hAnsi="Abadi"/>
          <w:sz w:val="28"/>
          <w:szCs w:val="28"/>
        </w:rPr>
        <w:t>Urban planning policies in Palestinian territories are often dictated by occupation authorities, leading to fragmentation of Palestinian cities, inadequate infrastructure, and limited space for sustainable development.</w:t>
      </w:r>
    </w:p>
    <w:p w14:paraId="4DBEA9FB" w14:textId="77777777" w:rsidR="00C02CCF" w:rsidRPr="00903F88" w:rsidRDefault="00C02CCF" w:rsidP="00D215EA">
      <w:pPr>
        <w:numPr>
          <w:ilvl w:val="1"/>
          <w:numId w:val="1"/>
        </w:numPr>
        <w:rPr>
          <w:rFonts w:ascii="Abadi" w:hAnsi="Abadi"/>
          <w:sz w:val="28"/>
          <w:szCs w:val="28"/>
        </w:rPr>
      </w:pPr>
      <w:r w:rsidRPr="00903F88">
        <w:rPr>
          <w:rFonts w:ascii="Abadi" w:hAnsi="Abadi"/>
          <w:sz w:val="28"/>
          <w:szCs w:val="28"/>
        </w:rPr>
        <w:t>Segregation walls, checkpoints, and bypass roads reshape landscapes, disrupting the continuity of Palestinian towns and cities.</w:t>
      </w:r>
    </w:p>
    <w:p w14:paraId="268BE205" w14:textId="77777777" w:rsidR="00C02CCF" w:rsidRPr="00903F88" w:rsidRDefault="00C02CCF" w:rsidP="00D215EA">
      <w:pPr>
        <w:numPr>
          <w:ilvl w:val="0"/>
          <w:numId w:val="1"/>
        </w:numPr>
        <w:rPr>
          <w:rFonts w:ascii="Abadi" w:hAnsi="Abadi"/>
          <w:sz w:val="28"/>
          <w:szCs w:val="28"/>
        </w:rPr>
      </w:pPr>
      <w:r w:rsidRPr="00903F88">
        <w:rPr>
          <w:rFonts w:ascii="Abadi" w:hAnsi="Abadi"/>
          <w:b/>
          <w:bCs/>
          <w:sz w:val="28"/>
          <w:szCs w:val="28"/>
        </w:rPr>
        <w:t>Neglect and Decay</w:t>
      </w:r>
      <w:r w:rsidRPr="00903F88">
        <w:rPr>
          <w:rFonts w:ascii="Abadi" w:hAnsi="Abadi"/>
          <w:sz w:val="28"/>
          <w:szCs w:val="28"/>
        </w:rPr>
        <w:t>:</w:t>
      </w:r>
    </w:p>
    <w:p w14:paraId="5F6A9981" w14:textId="77777777" w:rsidR="00C02CCF" w:rsidRPr="00903F88" w:rsidRDefault="00C02CCF" w:rsidP="00D215EA">
      <w:pPr>
        <w:numPr>
          <w:ilvl w:val="1"/>
          <w:numId w:val="1"/>
        </w:numPr>
        <w:rPr>
          <w:rFonts w:ascii="Abadi" w:hAnsi="Abadi"/>
          <w:sz w:val="28"/>
          <w:szCs w:val="28"/>
        </w:rPr>
      </w:pPr>
      <w:r w:rsidRPr="00903F88">
        <w:rPr>
          <w:rFonts w:ascii="Abadi" w:hAnsi="Abadi"/>
          <w:sz w:val="28"/>
          <w:szCs w:val="28"/>
        </w:rPr>
        <w:lastRenderedPageBreak/>
        <w:t>Restricted access to resources and materials, combined with socio-economic challenges, leave many heritage sites in disrepair.</w:t>
      </w:r>
    </w:p>
    <w:p w14:paraId="178FD2D7" w14:textId="77777777" w:rsidR="00C02CCF" w:rsidRPr="00903F88" w:rsidRDefault="00C02CCF" w:rsidP="00D215EA">
      <w:pPr>
        <w:numPr>
          <w:ilvl w:val="1"/>
          <w:numId w:val="1"/>
        </w:numPr>
        <w:rPr>
          <w:rFonts w:ascii="Abadi" w:hAnsi="Abadi"/>
          <w:sz w:val="28"/>
          <w:szCs w:val="28"/>
        </w:rPr>
      </w:pPr>
      <w:r w:rsidRPr="00903F88">
        <w:rPr>
          <w:rFonts w:ascii="Abadi" w:hAnsi="Abadi"/>
          <w:sz w:val="28"/>
          <w:szCs w:val="28"/>
        </w:rPr>
        <w:t>Lack of funding and legal protection further accelerates the decay of historic buildings and public spaces.</w:t>
      </w:r>
    </w:p>
    <w:p w14:paraId="039847F1" w14:textId="77777777" w:rsidR="00C02CCF" w:rsidRPr="00903F88" w:rsidRDefault="00C02CCF" w:rsidP="00C02CCF">
      <w:pPr>
        <w:rPr>
          <w:rFonts w:ascii="Abadi" w:hAnsi="Abadi"/>
          <w:b/>
          <w:bCs/>
          <w:sz w:val="28"/>
          <w:szCs w:val="28"/>
        </w:rPr>
      </w:pPr>
      <w:r w:rsidRPr="00903F88">
        <w:rPr>
          <w:rFonts w:ascii="Abadi" w:hAnsi="Abadi"/>
          <w:b/>
          <w:bCs/>
          <w:sz w:val="28"/>
          <w:szCs w:val="28"/>
        </w:rPr>
        <w:t>Objectives of the Strategy</w:t>
      </w:r>
    </w:p>
    <w:p w14:paraId="040CA71F" w14:textId="77777777" w:rsidR="00C02CCF" w:rsidRPr="00903F88" w:rsidRDefault="00C02CCF" w:rsidP="00C02CCF">
      <w:pPr>
        <w:rPr>
          <w:rFonts w:ascii="Abadi" w:hAnsi="Abadi"/>
          <w:sz w:val="28"/>
          <w:szCs w:val="28"/>
        </w:rPr>
      </w:pPr>
      <w:r w:rsidRPr="00903F88">
        <w:rPr>
          <w:rFonts w:ascii="Abadi" w:hAnsi="Abadi"/>
          <w:sz w:val="28"/>
          <w:szCs w:val="28"/>
        </w:rPr>
        <w:t>This strategy aims to ensure that Palestinian architecture and urban design are preserved, celebrated, and passed to future generations as a vital part of Palestinian cultural heritage. The key objectives include:</w:t>
      </w:r>
    </w:p>
    <w:p w14:paraId="7473F712" w14:textId="77777777" w:rsidR="00C02CCF" w:rsidRPr="00903F88" w:rsidRDefault="00C02CCF" w:rsidP="00D215EA">
      <w:pPr>
        <w:numPr>
          <w:ilvl w:val="0"/>
          <w:numId w:val="2"/>
        </w:numPr>
        <w:rPr>
          <w:rFonts w:ascii="Abadi" w:hAnsi="Abadi"/>
          <w:sz w:val="28"/>
          <w:szCs w:val="28"/>
        </w:rPr>
      </w:pPr>
      <w:r w:rsidRPr="00903F88">
        <w:rPr>
          <w:rFonts w:ascii="Abadi" w:hAnsi="Abadi"/>
          <w:b/>
          <w:bCs/>
          <w:sz w:val="28"/>
          <w:szCs w:val="28"/>
        </w:rPr>
        <w:t>Preservation and Restoration</w:t>
      </w:r>
      <w:r w:rsidRPr="00903F88">
        <w:rPr>
          <w:rFonts w:ascii="Abadi" w:hAnsi="Abadi"/>
          <w:sz w:val="28"/>
          <w:szCs w:val="28"/>
        </w:rPr>
        <w:t>:</w:t>
      </w:r>
    </w:p>
    <w:p w14:paraId="1FDA7131" w14:textId="77777777" w:rsidR="00C02CCF" w:rsidRPr="00903F88" w:rsidRDefault="00C02CCF" w:rsidP="00D215EA">
      <w:pPr>
        <w:numPr>
          <w:ilvl w:val="1"/>
          <w:numId w:val="2"/>
        </w:numPr>
        <w:rPr>
          <w:rFonts w:ascii="Abadi" w:hAnsi="Abadi"/>
          <w:sz w:val="28"/>
          <w:szCs w:val="28"/>
        </w:rPr>
      </w:pPr>
      <w:r w:rsidRPr="00903F88">
        <w:rPr>
          <w:rFonts w:ascii="Abadi" w:hAnsi="Abadi"/>
          <w:sz w:val="28"/>
          <w:szCs w:val="28"/>
        </w:rPr>
        <w:t>Safeguard and restore historical buildings, villages, and urban layouts.</w:t>
      </w:r>
    </w:p>
    <w:p w14:paraId="1A351DD3" w14:textId="77777777" w:rsidR="00C02CCF" w:rsidRPr="00903F88" w:rsidRDefault="00C02CCF" w:rsidP="00D215EA">
      <w:pPr>
        <w:numPr>
          <w:ilvl w:val="1"/>
          <w:numId w:val="2"/>
        </w:numPr>
        <w:rPr>
          <w:rFonts w:ascii="Abadi" w:hAnsi="Abadi"/>
          <w:sz w:val="28"/>
          <w:szCs w:val="28"/>
        </w:rPr>
      </w:pPr>
      <w:r w:rsidRPr="00903F88">
        <w:rPr>
          <w:rFonts w:ascii="Abadi" w:hAnsi="Abadi"/>
          <w:sz w:val="28"/>
          <w:szCs w:val="28"/>
        </w:rPr>
        <w:t>Document existing structures through digital archives and physical conservation.</w:t>
      </w:r>
    </w:p>
    <w:p w14:paraId="02C5E3E6" w14:textId="77777777" w:rsidR="00C02CCF" w:rsidRPr="00903F88" w:rsidRDefault="00C02CCF" w:rsidP="00D215EA">
      <w:pPr>
        <w:numPr>
          <w:ilvl w:val="0"/>
          <w:numId w:val="2"/>
        </w:numPr>
        <w:rPr>
          <w:rFonts w:ascii="Abadi" w:hAnsi="Abadi"/>
          <w:sz w:val="28"/>
          <w:szCs w:val="28"/>
        </w:rPr>
      </w:pPr>
      <w:r w:rsidRPr="00903F88">
        <w:rPr>
          <w:rFonts w:ascii="Abadi" w:hAnsi="Abadi"/>
          <w:b/>
          <w:bCs/>
          <w:sz w:val="28"/>
          <w:szCs w:val="28"/>
        </w:rPr>
        <w:t>Education and Awareness</w:t>
      </w:r>
      <w:r w:rsidRPr="00903F88">
        <w:rPr>
          <w:rFonts w:ascii="Abadi" w:hAnsi="Abadi"/>
          <w:sz w:val="28"/>
          <w:szCs w:val="28"/>
        </w:rPr>
        <w:t>:</w:t>
      </w:r>
    </w:p>
    <w:p w14:paraId="7CC4A387" w14:textId="77777777" w:rsidR="00C02CCF" w:rsidRPr="00903F88" w:rsidRDefault="00C02CCF" w:rsidP="00D215EA">
      <w:pPr>
        <w:numPr>
          <w:ilvl w:val="1"/>
          <w:numId w:val="2"/>
        </w:numPr>
        <w:rPr>
          <w:rFonts w:ascii="Abadi" w:hAnsi="Abadi"/>
          <w:sz w:val="28"/>
          <w:szCs w:val="28"/>
        </w:rPr>
      </w:pPr>
      <w:r w:rsidRPr="00903F88">
        <w:rPr>
          <w:rFonts w:ascii="Abadi" w:hAnsi="Abadi"/>
          <w:sz w:val="28"/>
          <w:szCs w:val="28"/>
        </w:rPr>
        <w:t>Promote awareness among Palestinians and the global community about the cultural significance of Palestinian architecture.</w:t>
      </w:r>
    </w:p>
    <w:p w14:paraId="1EC25BFF" w14:textId="77777777" w:rsidR="00C02CCF" w:rsidRPr="00903F88" w:rsidRDefault="00C02CCF" w:rsidP="00D215EA">
      <w:pPr>
        <w:numPr>
          <w:ilvl w:val="1"/>
          <w:numId w:val="2"/>
        </w:numPr>
        <w:rPr>
          <w:rFonts w:ascii="Abadi" w:hAnsi="Abadi"/>
          <w:sz w:val="28"/>
          <w:szCs w:val="28"/>
        </w:rPr>
      </w:pPr>
      <w:r w:rsidRPr="00903F88">
        <w:rPr>
          <w:rFonts w:ascii="Abadi" w:hAnsi="Abadi"/>
          <w:sz w:val="28"/>
          <w:szCs w:val="28"/>
        </w:rPr>
        <w:t>Integrate architectural heritage into educational curricula to foster pride in cultural identity.</w:t>
      </w:r>
    </w:p>
    <w:p w14:paraId="21500A0C" w14:textId="77777777" w:rsidR="00C02CCF" w:rsidRPr="00903F88" w:rsidRDefault="00C02CCF" w:rsidP="00D215EA">
      <w:pPr>
        <w:numPr>
          <w:ilvl w:val="0"/>
          <w:numId w:val="2"/>
        </w:numPr>
        <w:rPr>
          <w:rFonts w:ascii="Abadi" w:hAnsi="Abadi"/>
          <w:sz w:val="28"/>
          <w:szCs w:val="28"/>
        </w:rPr>
      </w:pPr>
      <w:r w:rsidRPr="00903F88">
        <w:rPr>
          <w:rFonts w:ascii="Abadi" w:hAnsi="Abadi"/>
          <w:b/>
          <w:bCs/>
          <w:sz w:val="28"/>
          <w:szCs w:val="28"/>
        </w:rPr>
        <w:t>Advocacy and Legal Protection</w:t>
      </w:r>
      <w:r w:rsidRPr="00903F88">
        <w:rPr>
          <w:rFonts w:ascii="Abadi" w:hAnsi="Abadi"/>
          <w:sz w:val="28"/>
          <w:szCs w:val="28"/>
        </w:rPr>
        <w:t>:</w:t>
      </w:r>
    </w:p>
    <w:p w14:paraId="169E41FB" w14:textId="77777777" w:rsidR="00C02CCF" w:rsidRPr="00903F88" w:rsidRDefault="00C02CCF" w:rsidP="00D215EA">
      <w:pPr>
        <w:numPr>
          <w:ilvl w:val="1"/>
          <w:numId w:val="2"/>
        </w:numPr>
        <w:rPr>
          <w:rFonts w:ascii="Abadi" w:hAnsi="Abadi"/>
          <w:sz w:val="28"/>
          <w:szCs w:val="28"/>
        </w:rPr>
      </w:pPr>
      <w:r w:rsidRPr="00903F88">
        <w:rPr>
          <w:rFonts w:ascii="Abadi" w:hAnsi="Abadi"/>
          <w:sz w:val="28"/>
          <w:szCs w:val="28"/>
        </w:rPr>
        <w:t>Utilize international legal mechanisms to challenge demolitions and appropriation.</w:t>
      </w:r>
    </w:p>
    <w:p w14:paraId="505608EF" w14:textId="77777777" w:rsidR="00C02CCF" w:rsidRPr="00903F88" w:rsidRDefault="00C02CCF" w:rsidP="00D215EA">
      <w:pPr>
        <w:numPr>
          <w:ilvl w:val="1"/>
          <w:numId w:val="2"/>
        </w:numPr>
        <w:rPr>
          <w:rFonts w:ascii="Abadi" w:hAnsi="Abadi"/>
          <w:sz w:val="28"/>
          <w:szCs w:val="28"/>
        </w:rPr>
      </w:pPr>
      <w:r w:rsidRPr="00903F88">
        <w:rPr>
          <w:rFonts w:ascii="Abadi" w:hAnsi="Abadi"/>
          <w:sz w:val="28"/>
          <w:szCs w:val="28"/>
        </w:rPr>
        <w:t>Collaborate with organizations like UNESCO to secure heritage site designations.</w:t>
      </w:r>
    </w:p>
    <w:p w14:paraId="0FA18EFF" w14:textId="77777777" w:rsidR="00C02CCF" w:rsidRPr="00903F88" w:rsidRDefault="00C02CCF" w:rsidP="00D215EA">
      <w:pPr>
        <w:numPr>
          <w:ilvl w:val="0"/>
          <w:numId w:val="2"/>
        </w:numPr>
        <w:rPr>
          <w:rFonts w:ascii="Abadi" w:hAnsi="Abadi"/>
          <w:sz w:val="28"/>
          <w:szCs w:val="28"/>
        </w:rPr>
      </w:pPr>
      <w:r w:rsidRPr="00903F88">
        <w:rPr>
          <w:rFonts w:ascii="Abadi" w:hAnsi="Abadi"/>
          <w:b/>
          <w:bCs/>
          <w:sz w:val="28"/>
          <w:szCs w:val="28"/>
        </w:rPr>
        <w:t>Empowerment of Local Communities</w:t>
      </w:r>
      <w:r w:rsidRPr="00903F88">
        <w:rPr>
          <w:rFonts w:ascii="Abadi" w:hAnsi="Abadi"/>
          <w:sz w:val="28"/>
          <w:szCs w:val="28"/>
        </w:rPr>
        <w:t>:</w:t>
      </w:r>
    </w:p>
    <w:p w14:paraId="43F77BC4" w14:textId="77777777" w:rsidR="00C02CCF" w:rsidRPr="00903F88" w:rsidRDefault="00C02CCF" w:rsidP="00D215EA">
      <w:pPr>
        <w:numPr>
          <w:ilvl w:val="1"/>
          <w:numId w:val="2"/>
        </w:numPr>
        <w:rPr>
          <w:rFonts w:ascii="Abadi" w:hAnsi="Abadi"/>
          <w:sz w:val="28"/>
          <w:szCs w:val="28"/>
        </w:rPr>
      </w:pPr>
      <w:r w:rsidRPr="00903F88">
        <w:rPr>
          <w:rFonts w:ascii="Abadi" w:hAnsi="Abadi"/>
          <w:sz w:val="28"/>
          <w:szCs w:val="28"/>
        </w:rPr>
        <w:t>Provide training in traditional building techniques and urban planning to local professionals.</w:t>
      </w:r>
    </w:p>
    <w:p w14:paraId="0853F1B6" w14:textId="77777777" w:rsidR="00C02CCF" w:rsidRPr="00903F88" w:rsidRDefault="00C02CCF" w:rsidP="00D215EA">
      <w:pPr>
        <w:numPr>
          <w:ilvl w:val="1"/>
          <w:numId w:val="2"/>
        </w:numPr>
        <w:rPr>
          <w:rFonts w:ascii="Abadi" w:hAnsi="Abadi"/>
          <w:sz w:val="28"/>
          <w:szCs w:val="28"/>
        </w:rPr>
      </w:pPr>
      <w:r w:rsidRPr="00903F88">
        <w:rPr>
          <w:rFonts w:ascii="Abadi" w:hAnsi="Abadi"/>
          <w:sz w:val="28"/>
          <w:szCs w:val="28"/>
        </w:rPr>
        <w:t>Encourage grassroots participation in preserving and designing urban spaces.</w:t>
      </w:r>
    </w:p>
    <w:p w14:paraId="176C8EFD" w14:textId="77777777" w:rsidR="00C02CCF" w:rsidRPr="00903F88" w:rsidRDefault="00C02CCF" w:rsidP="00D215EA">
      <w:pPr>
        <w:numPr>
          <w:ilvl w:val="0"/>
          <w:numId w:val="2"/>
        </w:numPr>
        <w:rPr>
          <w:rFonts w:ascii="Abadi" w:hAnsi="Abadi"/>
          <w:sz w:val="28"/>
          <w:szCs w:val="28"/>
        </w:rPr>
      </w:pPr>
      <w:r w:rsidRPr="00903F88">
        <w:rPr>
          <w:rFonts w:ascii="Abadi" w:hAnsi="Abadi"/>
          <w:b/>
          <w:bCs/>
          <w:sz w:val="28"/>
          <w:szCs w:val="28"/>
        </w:rPr>
        <w:t>Innovation and Sustainability</w:t>
      </w:r>
      <w:r w:rsidRPr="00903F88">
        <w:rPr>
          <w:rFonts w:ascii="Abadi" w:hAnsi="Abadi"/>
          <w:sz w:val="28"/>
          <w:szCs w:val="28"/>
        </w:rPr>
        <w:t>:</w:t>
      </w:r>
    </w:p>
    <w:p w14:paraId="3AB63868" w14:textId="77777777" w:rsidR="00C02CCF" w:rsidRPr="00903F88" w:rsidRDefault="00C02CCF" w:rsidP="00D215EA">
      <w:pPr>
        <w:numPr>
          <w:ilvl w:val="1"/>
          <w:numId w:val="2"/>
        </w:numPr>
        <w:rPr>
          <w:rFonts w:ascii="Abadi" w:hAnsi="Abadi"/>
          <w:sz w:val="28"/>
          <w:szCs w:val="28"/>
        </w:rPr>
      </w:pPr>
      <w:r w:rsidRPr="00903F88">
        <w:rPr>
          <w:rFonts w:ascii="Abadi" w:hAnsi="Abadi"/>
          <w:sz w:val="28"/>
          <w:szCs w:val="28"/>
        </w:rPr>
        <w:lastRenderedPageBreak/>
        <w:t>Merge traditional design principles with modern, sustainable urban practices.</w:t>
      </w:r>
    </w:p>
    <w:p w14:paraId="7B9EC5F8" w14:textId="77777777" w:rsidR="00C02CCF" w:rsidRPr="00903F88" w:rsidRDefault="00C02CCF" w:rsidP="00D215EA">
      <w:pPr>
        <w:numPr>
          <w:ilvl w:val="1"/>
          <w:numId w:val="2"/>
        </w:numPr>
        <w:rPr>
          <w:rFonts w:ascii="Abadi" w:hAnsi="Abadi"/>
          <w:sz w:val="28"/>
          <w:szCs w:val="28"/>
        </w:rPr>
      </w:pPr>
      <w:r w:rsidRPr="00903F88">
        <w:rPr>
          <w:rFonts w:ascii="Abadi" w:hAnsi="Abadi"/>
          <w:sz w:val="28"/>
          <w:szCs w:val="28"/>
        </w:rPr>
        <w:t>Develop eco-friendly solutions that respect the cultural landscape while meeting contemporary needs.</w:t>
      </w:r>
    </w:p>
    <w:p w14:paraId="151DB348" w14:textId="77777777" w:rsidR="00C02CCF" w:rsidRPr="00903F88" w:rsidRDefault="00C02CCF" w:rsidP="00C02CCF">
      <w:pPr>
        <w:rPr>
          <w:rFonts w:ascii="Abadi" w:hAnsi="Abadi"/>
          <w:b/>
          <w:bCs/>
          <w:sz w:val="28"/>
          <w:szCs w:val="28"/>
        </w:rPr>
      </w:pPr>
      <w:r w:rsidRPr="00903F88">
        <w:rPr>
          <w:rFonts w:ascii="Abadi" w:hAnsi="Abadi"/>
          <w:b/>
          <w:bCs/>
          <w:sz w:val="28"/>
          <w:szCs w:val="28"/>
        </w:rPr>
        <w:t>Key Recommendations</w:t>
      </w:r>
    </w:p>
    <w:p w14:paraId="2F73921F" w14:textId="77777777" w:rsidR="00C02CCF" w:rsidRPr="00903F88" w:rsidRDefault="00C02CCF" w:rsidP="00D215EA">
      <w:pPr>
        <w:numPr>
          <w:ilvl w:val="0"/>
          <w:numId w:val="3"/>
        </w:numPr>
        <w:rPr>
          <w:rFonts w:ascii="Abadi" w:hAnsi="Abadi"/>
          <w:sz w:val="28"/>
          <w:szCs w:val="28"/>
        </w:rPr>
      </w:pPr>
      <w:r w:rsidRPr="00903F88">
        <w:rPr>
          <w:rFonts w:ascii="Abadi" w:hAnsi="Abadi"/>
          <w:b/>
          <w:bCs/>
          <w:sz w:val="28"/>
          <w:szCs w:val="28"/>
        </w:rPr>
        <w:t>Comprehensive Documentation and Mapping</w:t>
      </w:r>
      <w:r w:rsidRPr="00903F88">
        <w:rPr>
          <w:rFonts w:ascii="Abadi" w:hAnsi="Abadi"/>
          <w:sz w:val="28"/>
          <w:szCs w:val="28"/>
        </w:rPr>
        <w:t>:</w:t>
      </w:r>
    </w:p>
    <w:p w14:paraId="7FB9753E" w14:textId="77777777" w:rsidR="00C02CCF" w:rsidRPr="00903F88" w:rsidRDefault="00C02CCF" w:rsidP="00D215EA">
      <w:pPr>
        <w:numPr>
          <w:ilvl w:val="1"/>
          <w:numId w:val="3"/>
        </w:numPr>
        <w:rPr>
          <w:rFonts w:ascii="Abadi" w:hAnsi="Abadi"/>
          <w:sz w:val="28"/>
          <w:szCs w:val="28"/>
        </w:rPr>
      </w:pPr>
      <w:r w:rsidRPr="00903F88">
        <w:rPr>
          <w:rFonts w:ascii="Abadi" w:hAnsi="Abadi"/>
          <w:sz w:val="28"/>
          <w:szCs w:val="28"/>
        </w:rPr>
        <w:t>Launch an extensive initiative to photograph, map, and digitally recreate threatened or lost architectural sites.</w:t>
      </w:r>
    </w:p>
    <w:p w14:paraId="08D3BE64" w14:textId="77777777" w:rsidR="00C02CCF" w:rsidRPr="00903F88" w:rsidRDefault="00C02CCF" w:rsidP="00D215EA">
      <w:pPr>
        <w:numPr>
          <w:ilvl w:val="1"/>
          <w:numId w:val="3"/>
        </w:numPr>
        <w:rPr>
          <w:rFonts w:ascii="Abadi" w:hAnsi="Abadi"/>
          <w:sz w:val="28"/>
          <w:szCs w:val="28"/>
        </w:rPr>
      </w:pPr>
      <w:r w:rsidRPr="00903F88">
        <w:rPr>
          <w:rFonts w:ascii="Abadi" w:hAnsi="Abadi"/>
          <w:sz w:val="28"/>
          <w:szCs w:val="28"/>
        </w:rPr>
        <w:t>Establish an open-access digital repository for academic and public use.</w:t>
      </w:r>
    </w:p>
    <w:p w14:paraId="3E3BC756" w14:textId="77777777" w:rsidR="00C02CCF" w:rsidRPr="00903F88" w:rsidRDefault="00C02CCF" w:rsidP="00D215EA">
      <w:pPr>
        <w:numPr>
          <w:ilvl w:val="0"/>
          <w:numId w:val="3"/>
        </w:numPr>
        <w:rPr>
          <w:rFonts w:ascii="Abadi" w:hAnsi="Abadi"/>
          <w:sz w:val="28"/>
          <w:szCs w:val="28"/>
        </w:rPr>
      </w:pPr>
      <w:r w:rsidRPr="00903F88">
        <w:rPr>
          <w:rFonts w:ascii="Abadi" w:hAnsi="Abadi"/>
          <w:b/>
          <w:bCs/>
          <w:sz w:val="28"/>
          <w:szCs w:val="28"/>
        </w:rPr>
        <w:t>International Campaigns</w:t>
      </w:r>
      <w:r w:rsidRPr="00903F88">
        <w:rPr>
          <w:rFonts w:ascii="Abadi" w:hAnsi="Abadi"/>
          <w:sz w:val="28"/>
          <w:szCs w:val="28"/>
        </w:rPr>
        <w:t>:</w:t>
      </w:r>
    </w:p>
    <w:p w14:paraId="165B1340" w14:textId="77777777" w:rsidR="00C02CCF" w:rsidRPr="00903F88" w:rsidRDefault="00C02CCF" w:rsidP="00D215EA">
      <w:pPr>
        <w:numPr>
          <w:ilvl w:val="1"/>
          <w:numId w:val="3"/>
        </w:numPr>
        <w:rPr>
          <w:rFonts w:ascii="Abadi" w:hAnsi="Abadi"/>
          <w:sz w:val="28"/>
          <w:szCs w:val="28"/>
        </w:rPr>
      </w:pPr>
      <w:r w:rsidRPr="00903F88">
        <w:rPr>
          <w:rFonts w:ascii="Abadi" w:hAnsi="Abadi"/>
          <w:sz w:val="28"/>
          <w:szCs w:val="28"/>
        </w:rPr>
        <w:t>Partner with global media, artists, and institutions to raise awareness of the threats facing Palestinian architecture.</w:t>
      </w:r>
    </w:p>
    <w:p w14:paraId="3EFE2C08" w14:textId="77777777" w:rsidR="00C02CCF" w:rsidRPr="00903F88" w:rsidRDefault="00C02CCF" w:rsidP="00D215EA">
      <w:pPr>
        <w:numPr>
          <w:ilvl w:val="1"/>
          <w:numId w:val="3"/>
        </w:numPr>
        <w:rPr>
          <w:rFonts w:ascii="Abadi" w:hAnsi="Abadi"/>
          <w:sz w:val="28"/>
          <w:szCs w:val="28"/>
        </w:rPr>
      </w:pPr>
      <w:r w:rsidRPr="00903F88">
        <w:rPr>
          <w:rFonts w:ascii="Abadi" w:hAnsi="Abadi"/>
          <w:sz w:val="28"/>
          <w:szCs w:val="28"/>
        </w:rPr>
        <w:t>Advocate for international recognition of architectural sites through UNESCO and similar bodies.</w:t>
      </w:r>
    </w:p>
    <w:p w14:paraId="37EC0812" w14:textId="77777777" w:rsidR="00C02CCF" w:rsidRPr="00903F88" w:rsidRDefault="00C02CCF" w:rsidP="00D215EA">
      <w:pPr>
        <w:numPr>
          <w:ilvl w:val="0"/>
          <w:numId w:val="3"/>
        </w:numPr>
        <w:rPr>
          <w:rFonts w:ascii="Abadi" w:hAnsi="Abadi"/>
          <w:sz w:val="28"/>
          <w:szCs w:val="28"/>
        </w:rPr>
      </w:pPr>
      <w:r w:rsidRPr="00903F88">
        <w:rPr>
          <w:rFonts w:ascii="Abadi" w:hAnsi="Abadi"/>
          <w:b/>
          <w:bCs/>
          <w:sz w:val="28"/>
          <w:szCs w:val="28"/>
        </w:rPr>
        <w:t>Heritage Restoration Programs</w:t>
      </w:r>
      <w:r w:rsidRPr="00903F88">
        <w:rPr>
          <w:rFonts w:ascii="Abadi" w:hAnsi="Abadi"/>
          <w:sz w:val="28"/>
          <w:szCs w:val="28"/>
        </w:rPr>
        <w:t>:</w:t>
      </w:r>
    </w:p>
    <w:p w14:paraId="74FE7A38" w14:textId="77777777" w:rsidR="00C02CCF" w:rsidRPr="00903F88" w:rsidRDefault="00C02CCF" w:rsidP="00D215EA">
      <w:pPr>
        <w:numPr>
          <w:ilvl w:val="1"/>
          <w:numId w:val="3"/>
        </w:numPr>
        <w:rPr>
          <w:rFonts w:ascii="Abadi" w:hAnsi="Abadi"/>
          <w:sz w:val="28"/>
          <w:szCs w:val="28"/>
        </w:rPr>
      </w:pPr>
      <w:r w:rsidRPr="00903F88">
        <w:rPr>
          <w:rFonts w:ascii="Abadi" w:hAnsi="Abadi"/>
          <w:sz w:val="28"/>
          <w:szCs w:val="28"/>
        </w:rPr>
        <w:t>Fund and support local projects to repair and restore historic buildings.</w:t>
      </w:r>
    </w:p>
    <w:p w14:paraId="61A3B4D2" w14:textId="77777777" w:rsidR="00C02CCF" w:rsidRPr="00903F88" w:rsidRDefault="00C02CCF" w:rsidP="00D215EA">
      <w:pPr>
        <w:numPr>
          <w:ilvl w:val="1"/>
          <w:numId w:val="3"/>
        </w:numPr>
        <w:rPr>
          <w:rFonts w:ascii="Abadi" w:hAnsi="Abadi"/>
          <w:sz w:val="28"/>
          <w:szCs w:val="28"/>
        </w:rPr>
      </w:pPr>
      <w:r w:rsidRPr="00903F88">
        <w:rPr>
          <w:rFonts w:ascii="Abadi" w:hAnsi="Abadi"/>
          <w:sz w:val="28"/>
          <w:szCs w:val="28"/>
        </w:rPr>
        <w:t>Incorporate traditional materials and methods, ensuring authenticity in restoration.</w:t>
      </w:r>
    </w:p>
    <w:p w14:paraId="605CCD81" w14:textId="77777777" w:rsidR="00C02CCF" w:rsidRPr="00903F88" w:rsidRDefault="00C02CCF" w:rsidP="00D215EA">
      <w:pPr>
        <w:numPr>
          <w:ilvl w:val="0"/>
          <w:numId w:val="3"/>
        </w:numPr>
        <w:rPr>
          <w:rFonts w:ascii="Abadi" w:hAnsi="Abadi"/>
          <w:sz w:val="28"/>
          <w:szCs w:val="28"/>
        </w:rPr>
      </w:pPr>
      <w:r w:rsidRPr="00903F88">
        <w:rPr>
          <w:rFonts w:ascii="Abadi" w:hAnsi="Abadi"/>
          <w:b/>
          <w:bCs/>
          <w:sz w:val="28"/>
          <w:szCs w:val="28"/>
        </w:rPr>
        <w:t>Policy Advocacy</w:t>
      </w:r>
      <w:r w:rsidRPr="00903F88">
        <w:rPr>
          <w:rFonts w:ascii="Abadi" w:hAnsi="Abadi"/>
          <w:sz w:val="28"/>
          <w:szCs w:val="28"/>
        </w:rPr>
        <w:t>:</w:t>
      </w:r>
    </w:p>
    <w:p w14:paraId="6344B94F" w14:textId="77777777" w:rsidR="00C02CCF" w:rsidRPr="00903F88" w:rsidRDefault="00C02CCF" w:rsidP="00D215EA">
      <w:pPr>
        <w:numPr>
          <w:ilvl w:val="1"/>
          <w:numId w:val="3"/>
        </w:numPr>
        <w:rPr>
          <w:rFonts w:ascii="Abadi" w:hAnsi="Abadi"/>
          <w:sz w:val="28"/>
          <w:szCs w:val="28"/>
        </w:rPr>
      </w:pPr>
      <w:r w:rsidRPr="00903F88">
        <w:rPr>
          <w:rFonts w:ascii="Abadi" w:hAnsi="Abadi"/>
          <w:sz w:val="28"/>
          <w:szCs w:val="28"/>
        </w:rPr>
        <w:t>Lobby for local and international policies that protect cultural heritage from demolition and appropriation.</w:t>
      </w:r>
    </w:p>
    <w:p w14:paraId="5E85F7AB" w14:textId="77777777" w:rsidR="00C02CCF" w:rsidRPr="00903F88" w:rsidRDefault="00C02CCF" w:rsidP="00D215EA">
      <w:pPr>
        <w:numPr>
          <w:ilvl w:val="1"/>
          <w:numId w:val="3"/>
        </w:numPr>
        <w:rPr>
          <w:rFonts w:ascii="Abadi" w:hAnsi="Abadi"/>
          <w:sz w:val="28"/>
          <w:szCs w:val="28"/>
        </w:rPr>
      </w:pPr>
      <w:r w:rsidRPr="00903F88">
        <w:rPr>
          <w:rFonts w:ascii="Abadi" w:hAnsi="Abadi"/>
          <w:sz w:val="28"/>
          <w:szCs w:val="28"/>
        </w:rPr>
        <w:t>Create legal frameworks for compensating communities affected by cultural erasure.</w:t>
      </w:r>
    </w:p>
    <w:p w14:paraId="547B5182" w14:textId="77777777" w:rsidR="00C02CCF" w:rsidRPr="00903F88" w:rsidRDefault="00C02CCF" w:rsidP="00D215EA">
      <w:pPr>
        <w:numPr>
          <w:ilvl w:val="0"/>
          <w:numId w:val="3"/>
        </w:numPr>
        <w:rPr>
          <w:rFonts w:ascii="Abadi" w:hAnsi="Abadi"/>
          <w:sz w:val="28"/>
          <w:szCs w:val="28"/>
        </w:rPr>
      </w:pPr>
      <w:r w:rsidRPr="00903F88">
        <w:rPr>
          <w:rFonts w:ascii="Abadi" w:hAnsi="Abadi"/>
          <w:b/>
          <w:bCs/>
          <w:sz w:val="28"/>
          <w:szCs w:val="28"/>
        </w:rPr>
        <w:t>Engagement with the Diaspora and Global Allies</w:t>
      </w:r>
      <w:r w:rsidRPr="00903F88">
        <w:rPr>
          <w:rFonts w:ascii="Abadi" w:hAnsi="Abadi"/>
          <w:sz w:val="28"/>
          <w:szCs w:val="28"/>
        </w:rPr>
        <w:t>:</w:t>
      </w:r>
    </w:p>
    <w:p w14:paraId="19F2C1C5" w14:textId="77777777" w:rsidR="00C02CCF" w:rsidRPr="00903F88" w:rsidRDefault="00C02CCF" w:rsidP="00D215EA">
      <w:pPr>
        <w:numPr>
          <w:ilvl w:val="1"/>
          <w:numId w:val="3"/>
        </w:numPr>
        <w:rPr>
          <w:rFonts w:ascii="Abadi" w:hAnsi="Abadi"/>
          <w:sz w:val="28"/>
          <w:szCs w:val="28"/>
        </w:rPr>
      </w:pPr>
      <w:r w:rsidRPr="00903F88">
        <w:rPr>
          <w:rFonts w:ascii="Abadi" w:hAnsi="Abadi"/>
          <w:sz w:val="28"/>
          <w:szCs w:val="28"/>
        </w:rPr>
        <w:t>Mobilize Palestinian diaspora architects, urban planners, and activists to contribute expertise and resources.</w:t>
      </w:r>
    </w:p>
    <w:p w14:paraId="1100585E" w14:textId="77777777" w:rsidR="00C02CCF" w:rsidRPr="00903F88" w:rsidRDefault="00C02CCF" w:rsidP="00D215EA">
      <w:pPr>
        <w:numPr>
          <w:ilvl w:val="1"/>
          <w:numId w:val="3"/>
        </w:numPr>
        <w:rPr>
          <w:rFonts w:ascii="Abadi" w:hAnsi="Abadi"/>
          <w:sz w:val="28"/>
          <w:szCs w:val="28"/>
        </w:rPr>
      </w:pPr>
      <w:r w:rsidRPr="00903F88">
        <w:rPr>
          <w:rFonts w:ascii="Abadi" w:hAnsi="Abadi"/>
          <w:sz w:val="28"/>
          <w:szCs w:val="28"/>
        </w:rPr>
        <w:t>Establish global alliances with architects, historians, and cultural preservationists for knowledge-sharing.</w:t>
      </w:r>
    </w:p>
    <w:p w14:paraId="554AD1A8" w14:textId="77777777" w:rsidR="00C02CCF" w:rsidRPr="00903F88" w:rsidRDefault="00C02CCF" w:rsidP="00D215EA">
      <w:pPr>
        <w:numPr>
          <w:ilvl w:val="0"/>
          <w:numId w:val="3"/>
        </w:numPr>
        <w:rPr>
          <w:rFonts w:ascii="Abadi" w:hAnsi="Abadi"/>
          <w:sz w:val="28"/>
          <w:szCs w:val="28"/>
        </w:rPr>
      </w:pPr>
      <w:r w:rsidRPr="00903F88">
        <w:rPr>
          <w:rFonts w:ascii="Abadi" w:hAnsi="Abadi"/>
          <w:b/>
          <w:bCs/>
          <w:sz w:val="28"/>
          <w:szCs w:val="28"/>
        </w:rPr>
        <w:t>Cultural Education Programs</w:t>
      </w:r>
      <w:r w:rsidRPr="00903F88">
        <w:rPr>
          <w:rFonts w:ascii="Abadi" w:hAnsi="Abadi"/>
          <w:sz w:val="28"/>
          <w:szCs w:val="28"/>
        </w:rPr>
        <w:t>:</w:t>
      </w:r>
    </w:p>
    <w:p w14:paraId="325A0D1F" w14:textId="77777777" w:rsidR="00C02CCF" w:rsidRPr="00903F88" w:rsidRDefault="00C02CCF" w:rsidP="00D215EA">
      <w:pPr>
        <w:numPr>
          <w:ilvl w:val="1"/>
          <w:numId w:val="3"/>
        </w:numPr>
        <w:rPr>
          <w:rFonts w:ascii="Abadi" w:hAnsi="Abadi"/>
          <w:sz w:val="28"/>
          <w:szCs w:val="28"/>
        </w:rPr>
      </w:pPr>
      <w:r w:rsidRPr="00903F88">
        <w:rPr>
          <w:rFonts w:ascii="Abadi" w:hAnsi="Abadi"/>
          <w:sz w:val="28"/>
          <w:szCs w:val="28"/>
        </w:rPr>
        <w:lastRenderedPageBreak/>
        <w:t>Organize workshops, exhibitions, and heritage tours for young Palestinians.</w:t>
      </w:r>
    </w:p>
    <w:p w14:paraId="43B6381A" w14:textId="77777777" w:rsidR="00C02CCF" w:rsidRPr="00903F88" w:rsidRDefault="00C02CCF" w:rsidP="00D215EA">
      <w:pPr>
        <w:numPr>
          <w:ilvl w:val="1"/>
          <w:numId w:val="3"/>
        </w:numPr>
        <w:rPr>
          <w:rFonts w:ascii="Abadi" w:hAnsi="Abadi"/>
          <w:sz w:val="28"/>
          <w:szCs w:val="28"/>
        </w:rPr>
      </w:pPr>
      <w:r w:rsidRPr="00903F88">
        <w:rPr>
          <w:rFonts w:ascii="Abadi" w:hAnsi="Abadi"/>
          <w:sz w:val="28"/>
          <w:szCs w:val="28"/>
        </w:rPr>
        <w:t>Create multimedia content, including documentaries and virtual reality experiences, to bring the stories of Palestinian architecture to life.</w:t>
      </w:r>
    </w:p>
    <w:p w14:paraId="40930F1E" w14:textId="77777777" w:rsidR="00C02CCF" w:rsidRPr="00903F88" w:rsidRDefault="00C02CCF" w:rsidP="00D215EA">
      <w:pPr>
        <w:numPr>
          <w:ilvl w:val="0"/>
          <w:numId w:val="3"/>
        </w:numPr>
        <w:rPr>
          <w:rFonts w:ascii="Abadi" w:hAnsi="Abadi"/>
          <w:sz w:val="28"/>
          <w:szCs w:val="28"/>
        </w:rPr>
      </w:pPr>
      <w:r w:rsidRPr="00903F88">
        <w:rPr>
          <w:rFonts w:ascii="Abadi" w:hAnsi="Abadi"/>
          <w:b/>
          <w:bCs/>
          <w:sz w:val="28"/>
          <w:szCs w:val="28"/>
        </w:rPr>
        <w:t>Monitoring and Reporting</w:t>
      </w:r>
      <w:r w:rsidRPr="00903F88">
        <w:rPr>
          <w:rFonts w:ascii="Abadi" w:hAnsi="Abadi"/>
          <w:sz w:val="28"/>
          <w:szCs w:val="28"/>
        </w:rPr>
        <w:t>:</w:t>
      </w:r>
    </w:p>
    <w:p w14:paraId="64B7CB49" w14:textId="77777777" w:rsidR="00C02CCF" w:rsidRPr="00903F88" w:rsidRDefault="00C02CCF" w:rsidP="00D215EA">
      <w:pPr>
        <w:numPr>
          <w:ilvl w:val="1"/>
          <w:numId w:val="3"/>
        </w:numPr>
        <w:rPr>
          <w:rFonts w:ascii="Abadi" w:hAnsi="Abadi"/>
          <w:sz w:val="28"/>
          <w:szCs w:val="28"/>
        </w:rPr>
      </w:pPr>
      <w:r w:rsidRPr="00903F88">
        <w:rPr>
          <w:rFonts w:ascii="Abadi" w:hAnsi="Abadi"/>
          <w:sz w:val="28"/>
          <w:szCs w:val="28"/>
        </w:rPr>
        <w:t>Develop a centralized database to monitor threats to Palestinian heritage.</w:t>
      </w:r>
    </w:p>
    <w:p w14:paraId="79FEA41B" w14:textId="77777777" w:rsidR="00C02CCF" w:rsidRPr="00903F88" w:rsidRDefault="00C02CCF" w:rsidP="00D215EA">
      <w:pPr>
        <w:numPr>
          <w:ilvl w:val="1"/>
          <w:numId w:val="3"/>
        </w:numPr>
        <w:rPr>
          <w:rFonts w:ascii="Abadi" w:hAnsi="Abadi"/>
          <w:sz w:val="28"/>
          <w:szCs w:val="28"/>
        </w:rPr>
      </w:pPr>
      <w:r w:rsidRPr="00903F88">
        <w:rPr>
          <w:rFonts w:ascii="Abadi" w:hAnsi="Abadi"/>
          <w:sz w:val="28"/>
          <w:szCs w:val="28"/>
        </w:rPr>
        <w:t>Publish regular reports detailing violations, demolitions, and progress in preservation efforts.</w:t>
      </w:r>
    </w:p>
    <w:p w14:paraId="38EA91ED" w14:textId="77777777" w:rsidR="00C02CCF" w:rsidRPr="00903F88" w:rsidRDefault="00C02CCF" w:rsidP="00C02CCF">
      <w:pPr>
        <w:rPr>
          <w:rFonts w:ascii="Abadi" w:hAnsi="Abadi"/>
          <w:sz w:val="28"/>
          <w:szCs w:val="28"/>
        </w:rPr>
      </w:pPr>
      <w:r w:rsidRPr="00903F88">
        <w:rPr>
          <w:rFonts w:ascii="Abadi" w:hAnsi="Abadi"/>
          <w:sz w:val="28"/>
          <w:szCs w:val="28"/>
        </w:rPr>
        <w:br w:type="page"/>
      </w:r>
    </w:p>
    <w:p w14:paraId="19ECFD27" w14:textId="77777777" w:rsidR="00C02CCF" w:rsidRPr="00903F88" w:rsidRDefault="00C02CCF" w:rsidP="00C02CCF">
      <w:pPr>
        <w:pStyle w:val="Heading1"/>
        <w:pBdr>
          <w:bottom w:val="single" w:sz="4" w:space="1" w:color="auto"/>
        </w:pBdr>
      </w:pPr>
      <w:bookmarkStart w:id="4" w:name="_Toc187763129"/>
      <w:r w:rsidRPr="00903F88">
        <w:lastRenderedPageBreak/>
        <w:t>Chapter 2: Introduction</w:t>
      </w:r>
      <w:bookmarkEnd w:id="4"/>
      <w:r>
        <w:br/>
      </w:r>
    </w:p>
    <w:p w14:paraId="33B882A8" w14:textId="77777777" w:rsidR="00C02CCF" w:rsidRPr="00903F88" w:rsidRDefault="00C02CCF" w:rsidP="00C02CCF">
      <w:pPr>
        <w:rPr>
          <w:rFonts w:ascii="Abadi" w:hAnsi="Abadi"/>
          <w:b/>
          <w:bCs/>
          <w:sz w:val="28"/>
          <w:szCs w:val="28"/>
        </w:rPr>
      </w:pPr>
      <w:r w:rsidRPr="00903F88">
        <w:rPr>
          <w:rFonts w:ascii="Abadi" w:hAnsi="Abadi"/>
          <w:b/>
          <w:bCs/>
          <w:sz w:val="28"/>
          <w:szCs w:val="28"/>
        </w:rPr>
        <w:t>Why Palestinian Architecture and Urban Design Matter</w:t>
      </w:r>
    </w:p>
    <w:p w14:paraId="4879376E" w14:textId="77777777" w:rsidR="00C02CCF" w:rsidRPr="00903F88" w:rsidRDefault="00C02CCF" w:rsidP="00C02CCF">
      <w:pPr>
        <w:rPr>
          <w:rFonts w:ascii="Abadi" w:hAnsi="Abadi"/>
          <w:sz w:val="28"/>
          <w:szCs w:val="28"/>
        </w:rPr>
      </w:pPr>
      <w:r w:rsidRPr="00903F88">
        <w:rPr>
          <w:rFonts w:ascii="Abadi" w:hAnsi="Abadi"/>
          <w:sz w:val="28"/>
          <w:szCs w:val="28"/>
        </w:rPr>
        <w:t>Palestinian architecture is a testament to the region’s rich history, culture, and identity. From ancient Canaanite temples to Islamic mosques, from Crusader-era fortresses to Ottoman-era townhouses, this architectural heritage represents thousands of years of continuous civilization. It embodies:</w:t>
      </w:r>
    </w:p>
    <w:p w14:paraId="6D504CFA" w14:textId="77777777" w:rsidR="00C02CCF" w:rsidRPr="00903F88" w:rsidRDefault="00C02CCF" w:rsidP="00D215EA">
      <w:pPr>
        <w:numPr>
          <w:ilvl w:val="0"/>
          <w:numId w:val="4"/>
        </w:numPr>
        <w:rPr>
          <w:rFonts w:ascii="Abadi" w:hAnsi="Abadi"/>
          <w:sz w:val="28"/>
          <w:szCs w:val="28"/>
        </w:rPr>
      </w:pPr>
      <w:r w:rsidRPr="00903F88">
        <w:rPr>
          <w:rFonts w:ascii="Abadi" w:hAnsi="Abadi"/>
          <w:b/>
          <w:bCs/>
          <w:sz w:val="28"/>
          <w:szCs w:val="28"/>
        </w:rPr>
        <w:t>Historical Significance</w:t>
      </w:r>
      <w:r w:rsidRPr="00903F88">
        <w:rPr>
          <w:rFonts w:ascii="Abadi" w:hAnsi="Abadi"/>
          <w:sz w:val="28"/>
          <w:szCs w:val="28"/>
        </w:rPr>
        <w:t>:</w:t>
      </w:r>
    </w:p>
    <w:p w14:paraId="3CA600BE" w14:textId="77777777" w:rsidR="00C02CCF" w:rsidRPr="00903F88" w:rsidRDefault="00C02CCF" w:rsidP="00D215EA">
      <w:pPr>
        <w:numPr>
          <w:ilvl w:val="1"/>
          <w:numId w:val="4"/>
        </w:numPr>
        <w:rPr>
          <w:rFonts w:ascii="Abadi" w:hAnsi="Abadi"/>
          <w:sz w:val="28"/>
          <w:szCs w:val="28"/>
        </w:rPr>
      </w:pPr>
      <w:r w:rsidRPr="00903F88">
        <w:rPr>
          <w:rFonts w:ascii="Abadi" w:hAnsi="Abadi"/>
          <w:sz w:val="28"/>
          <w:szCs w:val="28"/>
        </w:rPr>
        <w:t>Palestinian architecture tells the story of a land that has been a crossroads of civilizations.</w:t>
      </w:r>
    </w:p>
    <w:p w14:paraId="47773E7B" w14:textId="77777777" w:rsidR="00C02CCF" w:rsidRPr="00903F88" w:rsidRDefault="00C02CCF" w:rsidP="00D215EA">
      <w:pPr>
        <w:numPr>
          <w:ilvl w:val="1"/>
          <w:numId w:val="4"/>
        </w:numPr>
        <w:rPr>
          <w:rFonts w:ascii="Abadi" w:hAnsi="Abadi"/>
          <w:sz w:val="28"/>
          <w:szCs w:val="28"/>
        </w:rPr>
      </w:pPr>
      <w:r w:rsidRPr="00903F88">
        <w:rPr>
          <w:rFonts w:ascii="Abadi" w:hAnsi="Abadi"/>
          <w:sz w:val="28"/>
          <w:szCs w:val="28"/>
        </w:rPr>
        <w:t>Structures like Al-Khalil’s (Hebron’s) Old City, the Church of the Nativity in Bethlehem, and the mosques and markets of Nablus stand as enduring symbols of Palestinian presence and resilience.</w:t>
      </w:r>
    </w:p>
    <w:p w14:paraId="44A4DD22" w14:textId="77777777" w:rsidR="00C02CCF" w:rsidRPr="00903F88" w:rsidRDefault="00C02CCF" w:rsidP="00D215EA">
      <w:pPr>
        <w:numPr>
          <w:ilvl w:val="0"/>
          <w:numId w:val="4"/>
        </w:numPr>
        <w:rPr>
          <w:rFonts w:ascii="Abadi" w:hAnsi="Abadi"/>
          <w:sz w:val="28"/>
          <w:szCs w:val="28"/>
        </w:rPr>
      </w:pPr>
      <w:r w:rsidRPr="00903F88">
        <w:rPr>
          <w:rFonts w:ascii="Abadi" w:hAnsi="Abadi"/>
          <w:b/>
          <w:bCs/>
          <w:sz w:val="28"/>
          <w:szCs w:val="28"/>
        </w:rPr>
        <w:t>Cultural Identity</w:t>
      </w:r>
      <w:r w:rsidRPr="00903F88">
        <w:rPr>
          <w:rFonts w:ascii="Abadi" w:hAnsi="Abadi"/>
          <w:sz w:val="28"/>
          <w:szCs w:val="28"/>
        </w:rPr>
        <w:t>:</w:t>
      </w:r>
    </w:p>
    <w:p w14:paraId="03C44323" w14:textId="77777777" w:rsidR="00C02CCF" w:rsidRPr="00903F88" w:rsidRDefault="00C02CCF" w:rsidP="00D215EA">
      <w:pPr>
        <w:numPr>
          <w:ilvl w:val="1"/>
          <w:numId w:val="4"/>
        </w:numPr>
        <w:rPr>
          <w:rFonts w:ascii="Abadi" w:hAnsi="Abadi"/>
          <w:sz w:val="28"/>
          <w:szCs w:val="28"/>
        </w:rPr>
      </w:pPr>
      <w:r w:rsidRPr="00903F88">
        <w:rPr>
          <w:rFonts w:ascii="Abadi" w:hAnsi="Abadi"/>
          <w:sz w:val="28"/>
          <w:szCs w:val="28"/>
        </w:rPr>
        <w:t>Urban design and traditional homes reflect Palestinian values of community, hospitality, and connection to the land.</w:t>
      </w:r>
    </w:p>
    <w:p w14:paraId="1B504AC4" w14:textId="77777777" w:rsidR="00C02CCF" w:rsidRPr="00903F88" w:rsidRDefault="00C02CCF" w:rsidP="00D215EA">
      <w:pPr>
        <w:numPr>
          <w:ilvl w:val="1"/>
          <w:numId w:val="4"/>
        </w:numPr>
        <w:rPr>
          <w:rFonts w:ascii="Abadi" w:hAnsi="Abadi"/>
          <w:sz w:val="28"/>
          <w:szCs w:val="28"/>
        </w:rPr>
      </w:pPr>
      <w:r w:rsidRPr="00903F88">
        <w:rPr>
          <w:rFonts w:ascii="Abadi" w:hAnsi="Abadi"/>
          <w:sz w:val="28"/>
          <w:szCs w:val="28"/>
        </w:rPr>
        <w:t>Local techniques, such as the use of limestone and natural ventilation designs, showcase adaptation to the environment and sustainable living.</w:t>
      </w:r>
    </w:p>
    <w:p w14:paraId="72510BC1" w14:textId="77777777" w:rsidR="00C02CCF" w:rsidRPr="00903F88" w:rsidRDefault="00C02CCF" w:rsidP="00D215EA">
      <w:pPr>
        <w:numPr>
          <w:ilvl w:val="0"/>
          <w:numId w:val="4"/>
        </w:numPr>
        <w:rPr>
          <w:rFonts w:ascii="Abadi" w:hAnsi="Abadi"/>
          <w:sz w:val="28"/>
          <w:szCs w:val="28"/>
        </w:rPr>
      </w:pPr>
      <w:r w:rsidRPr="00903F88">
        <w:rPr>
          <w:rFonts w:ascii="Abadi" w:hAnsi="Abadi"/>
          <w:b/>
          <w:bCs/>
          <w:sz w:val="28"/>
          <w:szCs w:val="28"/>
        </w:rPr>
        <w:t>Symbol of Resistance</w:t>
      </w:r>
      <w:r w:rsidRPr="00903F88">
        <w:rPr>
          <w:rFonts w:ascii="Abadi" w:hAnsi="Abadi"/>
          <w:sz w:val="28"/>
          <w:szCs w:val="28"/>
        </w:rPr>
        <w:t>:</w:t>
      </w:r>
    </w:p>
    <w:p w14:paraId="2A3CE10D" w14:textId="77777777" w:rsidR="00C02CCF" w:rsidRPr="00903F88" w:rsidRDefault="00C02CCF" w:rsidP="00D215EA">
      <w:pPr>
        <w:numPr>
          <w:ilvl w:val="1"/>
          <w:numId w:val="4"/>
        </w:numPr>
        <w:rPr>
          <w:rFonts w:ascii="Abadi" w:hAnsi="Abadi"/>
          <w:sz w:val="28"/>
          <w:szCs w:val="28"/>
        </w:rPr>
      </w:pPr>
      <w:r w:rsidRPr="00903F88">
        <w:rPr>
          <w:rFonts w:ascii="Abadi" w:hAnsi="Abadi"/>
          <w:sz w:val="28"/>
          <w:szCs w:val="28"/>
        </w:rPr>
        <w:t>In the face of occupation and erasure, the preservation of Palestinian architecture serves as a form of cultural resistance.</w:t>
      </w:r>
    </w:p>
    <w:p w14:paraId="7C9285F6" w14:textId="77777777" w:rsidR="00C02CCF" w:rsidRPr="00903F88" w:rsidRDefault="00C02CCF" w:rsidP="00D215EA">
      <w:pPr>
        <w:numPr>
          <w:ilvl w:val="1"/>
          <w:numId w:val="4"/>
        </w:numPr>
        <w:rPr>
          <w:rFonts w:ascii="Abadi" w:hAnsi="Abadi"/>
          <w:sz w:val="28"/>
          <w:szCs w:val="28"/>
        </w:rPr>
      </w:pPr>
      <w:r w:rsidRPr="00903F88">
        <w:rPr>
          <w:rFonts w:ascii="Abadi" w:hAnsi="Abadi"/>
          <w:sz w:val="28"/>
          <w:szCs w:val="28"/>
        </w:rPr>
        <w:t>Protecting these spaces ensures that the narrative of Palestinian existence and continuity remains intact.</w:t>
      </w:r>
    </w:p>
    <w:p w14:paraId="281A2E3C" w14:textId="77777777" w:rsidR="00D11CF1" w:rsidRDefault="00D11CF1" w:rsidP="00C02CCF">
      <w:pPr>
        <w:rPr>
          <w:rFonts w:ascii="Abadi" w:hAnsi="Abadi"/>
          <w:b/>
          <w:bCs/>
          <w:sz w:val="28"/>
          <w:szCs w:val="28"/>
        </w:rPr>
      </w:pPr>
    </w:p>
    <w:p w14:paraId="338E1E29" w14:textId="77777777" w:rsidR="00C02CCF" w:rsidRPr="00903F88" w:rsidRDefault="00C02CCF" w:rsidP="00C02CCF">
      <w:pPr>
        <w:rPr>
          <w:rFonts w:ascii="Abadi" w:hAnsi="Abadi"/>
          <w:b/>
          <w:bCs/>
          <w:sz w:val="28"/>
          <w:szCs w:val="28"/>
        </w:rPr>
      </w:pPr>
      <w:r w:rsidRPr="00903F88">
        <w:rPr>
          <w:rFonts w:ascii="Abadi" w:hAnsi="Abadi"/>
          <w:b/>
          <w:bCs/>
          <w:sz w:val="28"/>
          <w:szCs w:val="28"/>
        </w:rPr>
        <w:t>Conclusion</w:t>
      </w:r>
    </w:p>
    <w:p w14:paraId="6E27D2AC" w14:textId="77777777" w:rsidR="00C02CCF" w:rsidRPr="00903F88" w:rsidRDefault="00C02CCF" w:rsidP="00C02CCF">
      <w:pPr>
        <w:rPr>
          <w:rFonts w:ascii="Abadi" w:hAnsi="Abadi"/>
          <w:sz w:val="28"/>
          <w:szCs w:val="28"/>
        </w:rPr>
      </w:pPr>
      <w:r w:rsidRPr="00903F88">
        <w:rPr>
          <w:rFonts w:ascii="Abadi" w:hAnsi="Abadi"/>
          <w:sz w:val="28"/>
          <w:szCs w:val="28"/>
        </w:rPr>
        <w:t xml:space="preserve">Palestinian architecture and urban design are not just physical structures but living embodiments of a people’s history, culture, and resilience. The challenges of occupation, erasure, and neglect make the fight to preserve this heritage urgent and vital. By recognizing the importance of these spaces and mobilizing efforts globally, Palestinians and their allies can </w:t>
      </w:r>
      <w:r w:rsidRPr="00903F88">
        <w:rPr>
          <w:rFonts w:ascii="Abadi" w:hAnsi="Abadi"/>
          <w:sz w:val="28"/>
          <w:szCs w:val="28"/>
        </w:rPr>
        <w:lastRenderedPageBreak/>
        <w:t>ensure that this invaluable cultural legacy is protected and celebrated for generations to come.</w:t>
      </w:r>
    </w:p>
    <w:p w14:paraId="08CA1124" w14:textId="77777777" w:rsidR="00C02CCF" w:rsidRPr="00903F88" w:rsidRDefault="00C02CCF" w:rsidP="00C02CCF">
      <w:pPr>
        <w:rPr>
          <w:rFonts w:ascii="Abadi" w:hAnsi="Abadi"/>
          <w:sz w:val="28"/>
          <w:szCs w:val="28"/>
        </w:rPr>
      </w:pPr>
      <w:r w:rsidRPr="00903F88">
        <w:rPr>
          <w:rFonts w:ascii="Abadi" w:hAnsi="Abadi"/>
          <w:sz w:val="28"/>
          <w:szCs w:val="28"/>
        </w:rPr>
        <w:br w:type="page"/>
      </w:r>
    </w:p>
    <w:p w14:paraId="4B0040E8" w14:textId="77777777" w:rsidR="00C02CCF" w:rsidRPr="00903F88" w:rsidRDefault="00C02CCF" w:rsidP="00C02CCF">
      <w:pPr>
        <w:pStyle w:val="Heading1"/>
        <w:pBdr>
          <w:bottom w:val="single" w:sz="4" w:space="1" w:color="auto"/>
        </w:pBdr>
      </w:pPr>
      <w:bookmarkStart w:id="5" w:name="_Toc187763130"/>
      <w:r w:rsidRPr="00903F88">
        <w:lastRenderedPageBreak/>
        <w:t>Chapter 3: Strategic Vision and Goals</w:t>
      </w:r>
      <w:bookmarkEnd w:id="5"/>
      <w:r>
        <w:br/>
      </w:r>
    </w:p>
    <w:p w14:paraId="63C6F246" w14:textId="77777777" w:rsidR="00C02CCF" w:rsidRPr="00903F88" w:rsidRDefault="00C02CCF" w:rsidP="00C02CCF">
      <w:pPr>
        <w:rPr>
          <w:rFonts w:ascii="Abadi" w:hAnsi="Abadi"/>
          <w:b/>
          <w:bCs/>
          <w:sz w:val="28"/>
          <w:szCs w:val="28"/>
        </w:rPr>
      </w:pPr>
      <w:r w:rsidRPr="00903F88">
        <w:rPr>
          <w:rFonts w:ascii="Abadi" w:hAnsi="Abadi"/>
          <w:b/>
          <w:bCs/>
          <w:sz w:val="28"/>
          <w:szCs w:val="28"/>
        </w:rPr>
        <w:t>Strategic Vision</w:t>
      </w:r>
    </w:p>
    <w:p w14:paraId="62495A25" w14:textId="77777777" w:rsidR="00C02CCF" w:rsidRPr="00903F88" w:rsidRDefault="00C02CCF" w:rsidP="00C02CCF">
      <w:pPr>
        <w:rPr>
          <w:rFonts w:ascii="Abadi" w:hAnsi="Abadi"/>
          <w:sz w:val="28"/>
          <w:szCs w:val="28"/>
        </w:rPr>
      </w:pPr>
      <w:r w:rsidRPr="00903F88">
        <w:rPr>
          <w:rFonts w:ascii="Abadi" w:hAnsi="Abadi"/>
          <w:sz w:val="28"/>
          <w:szCs w:val="28"/>
        </w:rPr>
        <w:t>The preservation of Palestinian architecture and urban design is essential to safeguarding the cultural identity, historical continuity, and collective memory of the Palestinian people. This vision aspires to:</w:t>
      </w:r>
    </w:p>
    <w:p w14:paraId="33141ACE" w14:textId="77777777" w:rsidR="00C02CCF" w:rsidRPr="00903F88" w:rsidRDefault="00C02CCF" w:rsidP="00D215EA">
      <w:pPr>
        <w:numPr>
          <w:ilvl w:val="0"/>
          <w:numId w:val="7"/>
        </w:numPr>
        <w:rPr>
          <w:rFonts w:ascii="Abadi" w:hAnsi="Abadi"/>
          <w:sz w:val="28"/>
          <w:szCs w:val="28"/>
        </w:rPr>
      </w:pPr>
      <w:r w:rsidRPr="00903F88">
        <w:rPr>
          <w:rFonts w:ascii="Abadi" w:hAnsi="Abadi"/>
          <w:b/>
          <w:bCs/>
          <w:sz w:val="28"/>
          <w:szCs w:val="28"/>
        </w:rPr>
        <w:t>Celebrate Palestinian Architectural Heritage</w:t>
      </w:r>
      <w:r w:rsidRPr="00903F88">
        <w:rPr>
          <w:rFonts w:ascii="Abadi" w:hAnsi="Abadi"/>
          <w:sz w:val="28"/>
          <w:szCs w:val="28"/>
        </w:rPr>
        <w:t>:</w:t>
      </w:r>
    </w:p>
    <w:p w14:paraId="255510C0" w14:textId="77777777" w:rsidR="00C02CCF" w:rsidRPr="00903F88" w:rsidRDefault="00C02CCF" w:rsidP="00D215EA">
      <w:pPr>
        <w:numPr>
          <w:ilvl w:val="1"/>
          <w:numId w:val="7"/>
        </w:numPr>
        <w:rPr>
          <w:rFonts w:ascii="Abadi" w:hAnsi="Abadi"/>
          <w:sz w:val="28"/>
          <w:szCs w:val="28"/>
        </w:rPr>
      </w:pPr>
      <w:r w:rsidRPr="00903F88">
        <w:rPr>
          <w:rFonts w:ascii="Abadi" w:hAnsi="Abadi"/>
          <w:sz w:val="28"/>
          <w:szCs w:val="28"/>
        </w:rPr>
        <w:t>Ensure global recognition of the artistic, historical, and cultural value of Palestinian architecture.</w:t>
      </w:r>
    </w:p>
    <w:p w14:paraId="4B706D44" w14:textId="77777777" w:rsidR="00C02CCF" w:rsidRPr="00903F88" w:rsidRDefault="00C02CCF" w:rsidP="00D215EA">
      <w:pPr>
        <w:numPr>
          <w:ilvl w:val="1"/>
          <w:numId w:val="7"/>
        </w:numPr>
        <w:rPr>
          <w:rFonts w:ascii="Abadi" w:hAnsi="Abadi"/>
          <w:sz w:val="28"/>
          <w:szCs w:val="28"/>
        </w:rPr>
      </w:pPr>
      <w:r w:rsidRPr="00903F88">
        <w:rPr>
          <w:rFonts w:ascii="Abadi" w:hAnsi="Abadi"/>
          <w:sz w:val="28"/>
          <w:szCs w:val="28"/>
        </w:rPr>
        <w:t>Establish Palestinian-built environments as symbols of resilience, creativity, and sustainability.</w:t>
      </w:r>
    </w:p>
    <w:p w14:paraId="331CA98A" w14:textId="77777777" w:rsidR="00C02CCF" w:rsidRPr="00903F88" w:rsidRDefault="00C02CCF" w:rsidP="00D215EA">
      <w:pPr>
        <w:numPr>
          <w:ilvl w:val="0"/>
          <w:numId w:val="7"/>
        </w:numPr>
        <w:rPr>
          <w:rFonts w:ascii="Abadi" w:hAnsi="Abadi"/>
          <w:sz w:val="28"/>
          <w:szCs w:val="28"/>
        </w:rPr>
      </w:pPr>
      <w:r w:rsidRPr="00903F88">
        <w:rPr>
          <w:rFonts w:ascii="Abadi" w:hAnsi="Abadi"/>
          <w:b/>
          <w:bCs/>
          <w:sz w:val="28"/>
          <w:szCs w:val="28"/>
        </w:rPr>
        <w:t>Resist Cultural Erasure</w:t>
      </w:r>
      <w:r w:rsidRPr="00903F88">
        <w:rPr>
          <w:rFonts w:ascii="Abadi" w:hAnsi="Abadi"/>
          <w:sz w:val="28"/>
          <w:szCs w:val="28"/>
        </w:rPr>
        <w:t>:</w:t>
      </w:r>
    </w:p>
    <w:p w14:paraId="6DA0D2D2" w14:textId="77777777" w:rsidR="00C02CCF" w:rsidRPr="00903F88" w:rsidRDefault="00C02CCF" w:rsidP="00D215EA">
      <w:pPr>
        <w:numPr>
          <w:ilvl w:val="1"/>
          <w:numId w:val="7"/>
        </w:numPr>
        <w:rPr>
          <w:rFonts w:ascii="Abadi" w:hAnsi="Abadi"/>
          <w:sz w:val="28"/>
          <w:szCs w:val="28"/>
        </w:rPr>
      </w:pPr>
      <w:r w:rsidRPr="00903F88">
        <w:rPr>
          <w:rFonts w:ascii="Abadi" w:hAnsi="Abadi"/>
          <w:sz w:val="28"/>
          <w:szCs w:val="28"/>
        </w:rPr>
        <w:t>Counter the deliberate destruction, appropriation, and rebranding of Palestinian architectural heritage.</w:t>
      </w:r>
    </w:p>
    <w:p w14:paraId="4DC4AB43" w14:textId="77777777" w:rsidR="00C02CCF" w:rsidRPr="00903F88" w:rsidRDefault="00C02CCF" w:rsidP="00D215EA">
      <w:pPr>
        <w:numPr>
          <w:ilvl w:val="1"/>
          <w:numId w:val="7"/>
        </w:numPr>
        <w:rPr>
          <w:rFonts w:ascii="Abadi" w:hAnsi="Abadi"/>
          <w:sz w:val="28"/>
          <w:szCs w:val="28"/>
        </w:rPr>
      </w:pPr>
      <w:r w:rsidRPr="00903F88">
        <w:rPr>
          <w:rFonts w:ascii="Abadi" w:hAnsi="Abadi"/>
          <w:sz w:val="28"/>
          <w:szCs w:val="28"/>
        </w:rPr>
        <w:t>Preserve and amplify Palestinian narratives connected to physical spaces.</w:t>
      </w:r>
    </w:p>
    <w:p w14:paraId="0CEB159D" w14:textId="77777777" w:rsidR="00C02CCF" w:rsidRPr="00903F88" w:rsidRDefault="00C02CCF" w:rsidP="00D215EA">
      <w:pPr>
        <w:numPr>
          <w:ilvl w:val="0"/>
          <w:numId w:val="7"/>
        </w:numPr>
        <w:rPr>
          <w:rFonts w:ascii="Abadi" w:hAnsi="Abadi"/>
          <w:sz w:val="28"/>
          <w:szCs w:val="28"/>
        </w:rPr>
      </w:pPr>
      <w:r w:rsidRPr="00903F88">
        <w:rPr>
          <w:rFonts w:ascii="Abadi" w:hAnsi="Abadi"/>
          <w:b/>
          <w:bCs/>
          <w:sz w:val="28"/>
          <w:szCs w:val="28"/>
        </w:rPr>
        <w:t>Empower Communities</w:t>
      </w:r>
      <w:r w:rsidRPr="00903F88">
        <w:rPr>
          <w:rFonts w:ascii="Abadi" w:hAnsi="Abadi"/>
          <w:sz w:val="28"/>
          <w:szCs w:val="28"/>
        </w:rPr>
        <w:t>:</w:t>
      </w:r>
    </w:p>
    <w:p w14:paraId="31A8ED92" w14:textId="77777777" w:rsidR="00C02CCF" w:rsidRPr="00903F88" w:rsidRDefault="00C02CCF" w:rsidP="00D215EA">
      <w:pPr>
        <w:numPr>
          <w:ilvl w:val="1"/>
          <w:numId w:val="7"/>
        </w:numPr>
        <w:rPr>
          <w:rFonts w:ascii="Abadi" w:hAnsi="Abadi"/>
          <w:sz w:val="28"/>
          <w:szCs w:val="28"/>
        </w:rPr>
      </w:pPr>
      <w:r w:rsidRPr="00903F88">
        <w:rPr>
          <w:rFonts w:ascii="Abadi" w:hAnsi="Abadi"/>
          <w:sz w:val="28"/>
          <w:szCs w:val="28"/>
        </w:rPr>
        <w:t>Equip Palestinian communities to take an active role in the restoration, protection, and sustainable development of their urban and rural landscapes.</w:t>
      </w:r>
    </w:p>
    <w:p w14:paraId="38AEC318" w14:textId="77777777" w:rsidR="00C02CCF" w:rsidRPr="00903F88" w:rsidRDefault="00C02CCF" w:rsidP="00D215EA">
      <w:pPr>
        <w:numPr>
          <w:ilvl w:val="0"/>
          <w:numId w:val="7"/>
        </w:numPr>
        <w:rPr>
          <w:rFonts w:ascii="Abadi" w:hAnsi="Abadi"/>
          <w:sz w:val="28"/>
          <w:szCs w:val="28"/>
        </w:rPr>
      </w:pPr>
      <w:r w:rsidRPr="00903F88">
        <w:rPr>
          <w:rFonts w:ascii="Abadi" w:hAnsi="Abadi"/>
          <w:b/>
          <w:bCs/>
          <w:sz w:val="28"/>
          <w:szCs w:val="28"/>
        </w:rPr>
        <w:t>Foster International Collaboration</w:t>
      </w:r>
      <w:r w:rsidRPr="00903F88">
        <w:rPr>
          <w:rFonts w:ascii="Abadi" w:hAnsi="Abadi"/>
          <w:sz w:val="28"/>
          <w:szCs w:val="28"/>
        </w:rPr>
        <w:t>:</w:t>
      </w:r>
    </w:p>
    <w:p w14:paraId="237F4D62" w14:textId="77777777" w:rsidR="00C02CCF" w:rsidRPr="00903F88" w:rsidRDefault="00C02CCF" w:rsidP="00D215EA">
      <w:pPr>
        <w:numPr>
          <w:ilvl w:val="1"/>
          <w:numId w:val="7"/>
        </w:numPr>
        <w:rPr>
          <w:rFonts w:ascii="Abadi" w:hAnsi="Abadi"/>
          <w:sz w:val="28"/>
          <w:szCs w:val="28"/>
        </w:rPr>
      </w:pPr>
      <w:r w:rsidRPr="00903F88">
        <w:rPr>
          <w:rFonts w:ascii="Abadi" w:hAnsi="Abadi"/>
          <w:sz w:val="28"/>
          <w:szCs w:val="28"/>
        </w:rPr>
        <w:t>Build networks of global experts, allies, and institutions to support the preservation and development of Palestinian architecture and urban design.</w:t>
      </w:r>
    </w:p>
    <w:p w14:paraId="65C85E06" w14:textId="77777777" w:rsidR="00C02CCF" w:rsidRPr="00903F88" w:rsidRDefault="00D0084C" w:rsidP="00C02CCF">
      <w:pPr>
        <w:rPr>
          <w:rFonts w:ascii="Abadi" w:hAnsi="Abadi"/>
          <w:sz w:val="28"/>
          <w:szCs w:val="28"/>
        </w:rPr>
      </w:pPr>
      <w:r>
        <w:rPr>
          <w:rFonts w:ascii="Abadi" w:hAnsi="Abadi"/>
          <w:sz w:val="28"/>
          <w:szCs w:val="28"/>
        </w:rPr>
        <w:pict w14:anchorId="3959276F">
          <v:rect id="_x0000_i1025" style="width:0;height:1.5pt" o:hralign="center" o:hrstd="t" o:hr="t" fillcolor="#a0a0a0" stroked="f"/>
        </w:pict>
      </w:r>
    </w:p>
    <w:p w14:paraId="52CBF993" w14:textId="77777777" w:rsidR="00C02CCF" w:rsidRPr="00903F88" w:rsidRDefault="00C02CCF" w:rsidP="00C02CCF">
      <w:pPr>
        <w:rPr>
          <w:rFonts w:ascii="Abadi" w:hAnsi="Abadi"/>
          <w:b/>
          <w:bCs/>
          <w:sz w:val="28"/>
          <w:szCs w:val="28"/>
        </w:rPr>
      </w:pPr>
      <w:r w:rsidRPr="00903F88">
        <w:rPr>
          <w:rFonts w:ascii="Abadi" w:hAnsi="Abadi"/>
          <w:b/>
          <w:bCs/>
          <w:sz w:val="28"/>
          <w:szCs w:val="28"/>
        </w:rPr>
        <w:t>Core Goals</w:t>
      </w:r>
    </w:p>
    <w:p w14:paraId="76325DBB" w14:textId="77777777" w:rsidR="00C02CCF" w:rsidRPr="00903F88" w:rsidRDefault="00C02CCF" w:rsidP="00D215EA">
      <w:pPr>
        <w:numPr>
          <w:ilvl w:val="0"/>
          <w:numId w:val="8"/>
        </w:numPr>
        <w:rPr>
          <w:rFonts w:ascii="Abadi" w:hAnsi="Abadi"/>
          <w:sz w:val="28"/>
          <w:szCs w:val="28"/>
        </w:rPr>
      </w:pPr>
      <w:r w:rsidRPr="00903F88">
        <w:rPr>
          <w:rFonts w:ascii="Abadi" w:hAnsi="Abadi"/>
          <w:b/>
          <w:bCs/>
          <w:sz w:val="28"/>
          <w:szCs w:val="28"/>
        </w:rPr>
        <w:t>Preserving Heritage</w:t>
      </w:r>
    </w:p>
    <w:p w14:paraId="0542CD44" w14:textId="77777777" w:rsidR="00C02CCF" w:rsidRPr="00903F88" w:rsidRDefault="00C02CCF" w:rsidP="00D215EA">
      <w:pPr>
        <w:numPr>
          <w:ilvl w:val="1"/>
          <w:numId w:val="8"/>
        </w:numPr>
        <w:rPr>
          <w:rFonts w:ascii="Abadi" w:hAnsi="Abadi"/>
          <w:sz w:val="28"/>
          <w:szCs w:val="28"/>
        </w:rPr>
      </w:pPr>
      <w:r w:rsidRPr="00903F88">
        <w:rPr>
          <w:rFonts w:ascii="Abadi" w:hAnsi="Abadi"/>
          <w:b/>
          <w:bCs/>
          <w:sz w:val="28"/>
          <w:szCs w:val="28"/>
        </w:rPr>
        <w:t>Documentation and Digital Archiving</w:t>
      </w:r>
      <w:r w:rsidRPr="00903F88">
        <w:rPr>
          <w:rFonts w:ascii="Abadi" w:hAnsi="Abadi"/>
          <w:sz w:val="28"/>
          <w:szCs w:val="28"/>
        </w:rPr>
        <w:t>:</w:t>
      </w:r>
    </w:p>
    <w:p w14:paraId="6EC966C4" w14:textId="77777777" w:rsidR="00C02CCF" w:rsidRPr="00903F88" w:rsidRDefault="00C02CCF" w:rsidP="00D215EA">
      <w:pPr>
        <w:numPr>
          <w:ilvl w:val="2"/>
          <w:numId w:val="8"/>
        </w:numPr>
        <w:rPr>
          <w:rFonts w:ascii="Abadi" w:hAnsi="Abadi"/>
          <w:sz w:val="28"/>
          <w:szCs w:val="28"/>
        </w:rPr>
      </w:pPr>
      <w:r w:rsidRPr="00903F88">
        <w:rPr>
          <w:rFonts w:ascii="Abadi" w:hAnsi="Abadi"/>
          <w:sz w:val="28"/>
          <w:szCs w:val="28"/>
        </w:rPr>
        <w:t>Develop a comprehensive, digital record of Palestinian architectural landmarks, historic sites, and urban designs.</w:t>
      </w:r>
    </w:p>
    <w:p w14:paraId="3F786ED4" w14:textId="77777777" w:rsidR="00C02CCF" w:rsidRPr="00903F88" w:rsidRDefault="00C02CCF" w:rsidP="00D215EA">
      <w:pPr>
        <w:numPr>
          <w:ilvl w:val="2"/>
          <w:numId w:val="8"/>
        </w:numPr>
        <w:rPr>
          <w:rFonts w:ascii="Abadi" w:hAnsi="Abadi"/>
          <w:sz w:val="28"/>
          <w:szCs w:val="28"/>
        </w:rPr>
      </w:pPr>
      <w:r w:rsidRPr="00903F88">
        <w:rPr>
          <w:rFonts w:ascii="Abadi" w:hAnsi="Abadi"/>
          <w:sz w:val="28"/>
          <w:szCs w:val="28"/>
        </w:rPr>
        <w:lastRenderedPageBreak/>
        <w:t xml:space="preserve">Use tools like GIS mapping, 3D </w:t>
      </w:r>
      <w:proofErr w:type="spellStart"/>
      <w:r w:rsidRPr="00903F88">
        <w:rPr>
          <w:rFonts w:ascii="Abadi" w:hAnsi="Abadi"/>
          <w:sz w:val="28"/>
          <w:szCs w:val="28"/>
        </w:rPr>
        <w:t>modeling</w:t>
      </w:r>
      <w:proofErr w:type="spellEnd"/>
      <w:r w:rsidRPr="00903F88">
        <w:rPr>
          <w:rFonts w:ascii="Abadi" w:hAnsi="Abadi"/>
          <w:sz w:val="28"/>
          <w:szCs w:val="28"/>
        </w:rPr>
        <w:t>, and VR to ensure these sites are digitally preserved for future generations.</w:t>
      </w:r>
    </w:p>
    <w:p w14:paraId="0A409E26" w14:textId="77777777" w:rsidR="00C02CCF" w:rsidRPr="00903F88" w:rsidRDefault="00C02CCF" w:rsidP="00D215EA">
      <w:pPr>
        <w:numPr>
          <w:ilvl w:val="1"/>
          <w:numId w:val="8"/>
        </w:numPr>
        <w:rPr>
          <w:rFonts w:ascii="Abadi" w:hAnsi="Abadi"/>
          <w:sz w:val="28"/>
          <w:szCs w:val="28"/>
        </w:rPr>
      </w:pPr>
      <w:r w:rsidRPr="00903F88">
        <w:rPr>
          <w:rFonts w:ascii="Abadi" w:hAnsi="Abadi"/>
          <w:b/>
          <w:bCs/>
          <w:sz w:val="28"/>
          <w:szCs w:val="28"/>
        </w:rPr>
        <w:t>Restoration and Maintenance</w:t>
      </w:r>
      <w:r w:rsidRPr="00903F88">
        <w:rPr>
          <w:rFonts w:ascii="Abadi" w:hAnsi="Abadi"/>
          <w:sz w:val="28"/>
          <w:szCs w:val="28"/>
        </w:rPr>
        <w:t>:</w:t>
      </w:r>
    </w:p>
    <w:p w14:paraId="6BFFD731" w14:textId="77777777" w:rsidR="00C02CCF" w:rsidRPr="00903F88" w:rsidRDefault="00C02CCF" w:rsidP="00D215EA">
      <w:pPr>
        <w:numPr>
          <w:ilvl w:val="2"/>
          <w:numId w:val="8"/>
        </w:numPr>
        <w:rPr>
          <w:rFonts w:ascii="Abadi" w:hAnsi="Abadi"/>
          <w:sz w:val="28"/>
          <w:szCs w:val="28"/>
        </w:rPr>
      </w:pPr>
      <w:r w:rsidRPr="00903F88">
        <w:rPr>
          <w:rFonts w:ascii="Abadi" w:hAnsi="Abadi"/>
          <w:sz w:val="28"/>
          <w:szCs w:val="28"/>
        </w:rPr>
        <w:t>Launch community-led restoration projects using traditional materials and methods.</w:t>
      </w:r>
    </w:p>
    <w:p w14:paraId="50EF6644" w14:textId="77777777" w:rsidR="00C02CCF" w:rsidRPr="00903F88" w:rsidRDefault="00C02CCF" w:rsidP="00D215EA">
      <w:pPr>
        <w:numPr>
          <w:ilvl w:val="2"/>
          <w:numId w:val="8"/>
        </w:numPr>
        <w:rPr>
          <w:rFonts w:ascii="Abadi" w:hAnsi="Abadi"/>
          <w:sz w:val="28"/>
          <w:szCs w:val="28"/>
        </w:rPr>
      </w:pPr>
      <w:r w:rsidRPr="00903F88">
        <w:rPr>
          <w:rFonts w:ascii="Abadi" w:hAnsi="Abadi"/>
          <w:sz w:val="28"/>
          <w:szCs w:val="28"/>
        </w:rPr>
        <w:t>Prioritize endangered sites in areas like Hebron, Nablus, and East Jerusalem for immediate conservation.</w:t>
      </w:r>
    </w:p>
    <w:p w14:paraId="0B331519" w14:textId="77777777" w:rsidR="00C02CCF" w:rsidRPr="00903F88" w:rsidRDefault="00C02CCF" w:rsidP="00D215EA">
      <w:pPr>
        <w:numPr>
          <w:ilvl w:val="0"/>
          <w:numId w:val="8"/>
        </w:numPr>
        <w:rPr>
          <w:rFonts w:ascii="Abadi" w:hAnsi="Abadi"/>
          <w:sz w:val="28"/>
          <w:szCs w:val="28"/>
        </w:rPr>
      </w:pPr>
      <w:r w:rsidRPr="00903F88">
        <w:rPr>
          <w:rFonts w:ascii="Abadi" w:hAnsi="Abadi"/>
          <w:b/>
          <w:bCs/>
          <w:sz w:val="28"/>
          <w:szCs w:val="28"/>
        </w:rPr>
        <w:t>Amplifying Palestinian Voices</w:t>
      </w:r>
    </w:p>
    <w:p w14:paraId="41BD241E" w14:textId="77777777" w:rsidR="00C02CCF" w:rsidRPr="00903F88" w:rsidRDefault="00C02CCF" w:rsidP="00D215EA">
      <w:pPr>
        <w:numPr>
          <w:ilvl w:val="1"/>
          <w:numId w:val="8"/>
        </w:numPr>
        <w:rPr>
          <w:rFonts w:ascii="Abadi" w:hAnsi="Abadi"/>
          <w:sz w:val="28"/>
          <w:szCs w:val="28"/>
        </w:rPr>
      </w:pPr>
      <w:r w:rsidRPr="00903F88">
        <w:rPr>
          <w:rFonts w:ascii="Abadi" w:hAnsi="Abadi"/>
          <w:b/>
          <w:bCs/>
          <w:sz w:val="28"/>
          <w:szCs w:val="28"/>
        </w:rPr>
        <w:t>Education</w:t>
      </w:r>
      <w:r w:rsidRPr="00903F88">
        <w:rPr>
          <w:rFonts w:ascii="Abadi" w:hAnsi="Abadi"/>
          <w:sz w:val="28"/>
          <w:szCs w:val="28"/>
        </w:rPr>
        <w:t>:</w:t>
      </w:r>
    </w:p>
    <w:p w14:paraId="101F6A0B" w14:textId="77777777" w:rsidR="00C02CCF" w:rsidRPr="00903F88" w:rsidRDefault="00C02CCF" w:rsidP="00D215EA">
      <w:pPr>
        <w:numPr>
          <w:ilvl w:val="2"/>
          <w:numId w:val="8"/>
        </w:numPr>
        <w:rPr>
          <w:rFonts w:ascii="Abadi" w:hAnsi="Abadi"/>
          <w:sz w:val="28"/>
          <w:szCs w:val="28"/>
        </w:rPr>
      </w:pPr>
      <w:r w:rsidRPr="00903F88">
        <w:rPr>
          <w:rFonts w:ascii="Abadi" w:hAnsi="Abadi"/>
          <w:sz w:val="28"/>
          <w:szCs w:val="28"/>
        </w:rPr>
        <w:t>Introduce architectural heritage into school curricula, with modules on history, design, and cultural significance.</w:t>
      </w:r>
    </w:p>
    <w:p w14:paraId="2033E4FD" w14:textId="77777777" w:rsidR="00C02CCF" w:rsidRPr="00903F88" w:rsidRDefault="00C02CCF" w:rsidP="00D215EA">
      <w:pPr>
        <w:numPr>
          <w:ilvl w:val="2"/>
          <w:numId w:val="8"/>
        </w:numPr>
        <w:rPr>
          <w:rFonts w:ascii="Abadi" w:hAnsi="Abadi"/>
          <w:sz w:val="28"/>
          <w:szCs w:val="28"/>
        </w:rPr>
      </w:pPr>
      <w:r w:rsidRPr="00903F88">
        <w:rPr>
          <w:rFonts w:ascii="Abadi" w:hAnsi="Abadi"/>
          <w:sz w:val="28"/>
          <w:szCs w:val="28"/>
        </w:rPr>
        <w:t>Create mentorship programs for young Palestinians in architecture, urban planning, and restoration.</w:t>
      </w:r>
    </w:p>
    <w:p w14:paraId="01E49235" w14:textId="77777777" w:rsidR="00C02CCF" w:rsidRPr="00903F88" w:rsidRDefault="00C02CCF" w:rsidP="00D215EA">
      <w:pPr>
        <w:numPr>
          <w:ilvl w:val="1"/>
          <w:numId w:val="8"/>
        </w:numPr>
        <w:rPr>
          <w:rFonts w:ascii="Abadi" w:hAnsi="Abadi"/>
          <w:sz w:val="28"/>
          <w:szCs w:val="28"/>
        </w:rPr>
      </w:pPr>
      <w:r w:rsidRPr="00903F88">
        <w:rPr>
          <w:rFonts w:ascii="Abadi" w:hAnsi="Abadi"/>
          <w:b/>
          <w:bCs/>
          <w:sz w:val="28"/>
          <w:szCs w:val="28"/>
        </w:rPr>
        <w:t>Global Campaigns</w:t>
      </w:r>
      <w:r w:rsidRPr="00903F88">
        <w:rPr>
          <w:rFonts w:ascii="Abadi" w:hAnsi="Abadi"/>
          <w:sz w:val="28"/>
          <w:szCs w:val="28"/>
        </w:rPr>
        <w:t>:</w:t>
      </w:r>
    </w:p>
    <w:p w14:paraId="38C9BBFE" w14:textId="77777777" w:rsidR="00C02CCF" w:rsidRPr="00903F88" w:rsidRDefault="00C02CCF" w:rsidP="00D215EA">
      <w:pPr>
        <w:numPr>
          <w:ilvl w:val="2"/>
          <w:numId w:val="8"/>
        </w:numPr>
        <w:rPr>
          <w:rFonts w:ascii="Abadi" w:hAnsi="Abadi"/>
          <w:sz w:val="28"/>
          <w:szCs w:val="28"/>
        </w:rPr>
      </w:pPr>
      <w:r w:rsidRPr="00903F88">
        <w:rPr>
          <w:rFonts w:ascii="Abadi" w:hAnsi="Abadi"/>
          <w:sz w:val="28"/>
          <w:szCs w:val="28"/>
        </w:rPr>
        <w:t>Organize exhibitions, documentaries, and publications highlighting Palestinian architecture.</w:t>
      </w:r>
    </w:p>
    <w:p w14:paraId="2E3DD6B8" w14:textId="77777777" w:rsidR="00C02CCF" w:rsidRPr="00903F88" w:rsidRDefault="00C02CCF" w:rsidP="00D215EA">
      <w:pPr>
        <w:numPr>
          <w:ilvl w:val="2"/>
          <w:numId w:val="8"/>
        </w:numPr>
        <w:rPr>
          <w:rFonts w:ascii="Abadi" w:hAnsi="Abadi"/>
          <w:sz w:val="28"/>
          <w:szCs w:val="28"/>
        </w:rPr>
      </w:pPr>
      <w:r w:rsidRPr="00903F88">
        <w:rPr>
          <w:rFonts w:ascii="Abadi" w:hAnsi="Abadi"/>
          <w:sz w:val="28"/>
          <w:szCs w:val="28"/>
        </w:rPr>
        <w:t>Use social media to tell the stories of Palestinian buildings, villages, and urban landscapes.</w:t>
      </w:r>
    </w:p>
    <w:p w14:paraId="15631A5A" w14:textId="77777777" w:rsidR="00C02CCF" w:rsidRPr="00903F88" w:rsidRDefault="00C02CCF" w:rsidP="00D215EA">
      <w:pPr>
        <w:numPr>
          <w:ilvl w:val="0"/>
          <w:numId w:val="8"/>
        </w:numPr>
        <w:rPr>
          <w:rFonts w:ascii="Abadi" w:hAnsi="Abadi"/>
          <w:sz w:val="28"/>
          <w:szCs w:val="28"/>
        </w:rPr>
      </w:pPr>
      <w:r w:rsidRPr="00903F88">
        <w:rPr>
          <w:rFonts w:ascii="Abadi" w:hAnsi="Abadi"/>
          <w:b/>
          <w:bCs/>
          <w:sz w:val="28"/>
          <w:szCs w:val="28"/>
        </w:rPr>
        <w:t>Supporting Practitioners</w:t>
      </w:r>
    </w:p>
    <w:p w14:paraId="15F6A971" w14:textId="77777777" w:rsidR="00C02CCF" w:rsidRPr="00903F88" w:rsidRDefault="00C02CCF" w:rsidP="00D215EA">
      <w:pPr>
        <w:numPr>
          <w:ilvl w:val="1"/>
          <w:numId w:val="8"/>
        </w:numPr>
        <w:rPr>
          <w:rFonts w:ascii="Abadi" w:hAnsi="Abadi"/>
          <w:sz w:val="28"/>
          <w:szCs w:val="28"/>
        </w:rPr>
      </w:pPr>
      <w:r w:rsidRPr="00903F88">
        <w:rPr>
          <w:rFonts w:ascii="Abadi" w:hAnsi="Abadi"/>
          <w:b/>
          <w:bCs/>
          <w:sz w:val="28"/>
          <w:szCs w:val="28"/>
        </w:rPr>
        <w:t>Capacity Building</w:t>
      </w:r>
      <w:r w:rsidRPr="00903F88">
        <w:rPr>
          <w:rFonts w:ascii="Abadi" w:hAnsi="Abadi"/>
          <w:sz w:val="28"/>
          <w:szCs w:val="28"/>
        </w:rPr>
        <w:t>:</w:t>
      </w:r>
    </w:p>
    <w:p w14:paraId="32CF171D" w14:textId="77777777" w:rsidR="00C02CCF" w:rsidRPr="00903F88" w:rsidRDefault="00C02CCF" w:rsidP="00D215EA">
      <w:pPr>
        <w:numPr>
          <w:ilvl w:val="2"/>
          <w:numId w:val="8"/>
        </w:numPr>
        <w:rPr>
          <w:rFonts w:ascii="Abadi" w:hAnsi="Abadi"/>
          <w:sz w:val="28"/>
          <w:szCs w:val="28"/>
        </w:rPr>
      </w:pPr>
      <w:r w:rsidRPr="00903F88">
        <w:rPr>
          <w:rFonts w:ascii="Abadi" w:hAnsi="Abadi"/>
          <w:sz w:val="28"/>
          <w:szCs w:val="28"/>
        </w:rPr>
        <w:t>Offer training programs for architects, urban planners, and craftsmen in traditional and modern techniques.</w:t>
      </w:r>
    </w:p>
    <w:p w14:paraId="4DB67CD1" w14:textId="77777777" w:rsidR="00C02CCF" w:rsidRPr="00903F88" w:rsidRDefault="00C02CCF" w:rsidP="00D215EA">
      <w:pPr>
        <w:numPr>
          <w:ilvl w:val="2"/>
          <w:numId w:val="8"/>
        </w:numPr>
        <w:rPr>
          <w:rFonts w:ascii="Abadi" w:hAnsi="Abadi"/>
          <w:sz w:val="28"/>
          <w:szCs w:val="28"/>
        </w:rPr>
      </w:pPr>
      <w:r w:rsidRPr="00903F88">
        <w:rPr>
          <w:rFonts w:ascii="Abadi" w:hAnsi="Abadi"/>
          <w:sz w:val="28"/>
          <w:szCs w:val="28"/>
        </w:rPr>
        <w:t>Establish scholarships and grants for Palestinian students pursuing careers in architecture and urban design.</w:t>
      </w:r>
    </w:p>
    <w:p w14:paraId="6CDF2A20" w14:textId="77777777" w:rsidR="00C02CCF" w:rsidRPr="00903F88" w:rsidRDefault="00C02CCF" w:rsidP="00D215EA">
      <w:pPr>
        <w:numPr>
          <w:ilvl w:val="1"/>
          <w:numId w:val="8"/>
        </w:numPr>
        <w:rPr>
          <w:rFonts w:ascii="Abadi" w:hAnsi="Abadi"/>
          <w:sz w:val="28"/>
          <w:szCs w:val="28"/>
        </w:rPr>
      </w:pPr>
      <w:r w:rsidRPr="00903F88">
        <w:rPr>
          <w:rFonts w:ascii="Abadi" w:hAnsi="Abadi"/>
          <w:b/>
          <w:bCs/>
          <w:sz w:val="28"/>
          <w:szCs w:val="28"/>
        </w:rPr>
        <w:t>Networking Opportunities</w:t>
      </w:r>
      <w:r w:rsidRPr="00903F88">
        <w:rPr>
          <w:rFonts w:ascii="Abadi" w:hAnsi="Abadi"/>
          <w:sz w:val="28"/>
          <w:szCs w:val="28"/>
        </w:rPr>
        <w:t>:</w:t>
      </w:r>
    </w:p>
    <w:p w14:paraId="48600369" w14:textId="77777777" w:rsidR="00C02CCF" w:rsidRPr="00903F88" w:rsidRDefault="00C02CCF" w:rsidP="00D215EA">
      <w:pPr>
        <w:numPr>
          <w:ilvl w:val="2"/>
          <w:numId w:val="8"/>
        </w:numPr>
        <w:rPr>
          <w:rFonts w:ascii="Abadi" w:hAnsi="Abadi"/>
          <w:sz w:val="28"/>
          <w:szCs w:val="28"/>
        </w:rPr>
      </w:pPr>
      <w:r w:rsidRPr="00903F88">
        <w:rPr>
          <w:rFonts w:ascii="Abadi" w:hAnsi="Abadi"/>
          <w:sz w:val="28"/>
          <w:szCs w:val="28"/>
        </w:rPr>
        <w:t>Facilitate collaborations between local and international experts through conferences and workshops.</w:t>
      </w:r>
    </w:p>
    <w:p w14:paraId="266FC1AA" w14:textId="77777777" w:rsidR="00C02CCF" w:rsidRPr="00903F88" w:rsidRDefault="00C02CCF" w:rsidP="00D215EA">
      <w:pPr>
        <w:numPr>
          <w:ilvl w:val="2"/>
          <w:numId w:val="8"/>
        </w:numPr>
        <w:rPr>
          <w:rFonts w:ascii="Abadi" w:hAnsi="Abadi"/>
          <w:sz w:val="28"/>
          <w:szCs w:val="28"/>
        </w:rPr>
      </w:pPr>
      <w:r w:rsidRPr="00903F88">
        <w:rPr>
          <w:rFonts w:ascii="Abadi" w:hAnsi="Abadi"/>
          <w:sz w:val="28"/>
          <w:szCs w:val="28"/>
        </w:rPr>
        <w:t>Promote exchange programs with universities and institutions abroad.</w:t>
      </w:r>
    </w:p>
    <w:p w14:paraId="28656D87" w14:textId="77777777" w:rsidR="00C02CCF" w:rsidRPr="00903F88" w:rsidRDefault="00C02CCF" w:rsidP="00D215EA">
      <w:pPr>
        <w:numPr>
          <w:ilvl w:val="0"/>
          <w:numId w:val="8"/>
        </w:numPr>
        <w:rPr>
          <w:rFonts w:ascii="Abadi" w:hAnsi="Abadi"/>
          <w:sz w:val="28"/>
          <w:szCs w:val="28"/>
        </w:rPr>
      </w:pPr>
      <w:r w:rsidRPr="00903F88">
        <w:rPr>
          <w:rFonts w:ascii="Abadi" w:hAnsi="Abadi"/>
          <w:b/>
          <w:bCs/>
          <w:sz w:val="28"/>
          <w:szCs w:val="28"/>
        </w:rPr>
        <w:lastRenderedPageBreak/>
        <w:t>Building Resilience</w:t>
      </w:r>
    </w:p>
    <w:p w14:paraId="5627948E" w14:textId="77777777" w:rsidR="00C02CCF" w:rsidRPr="00903F88" w:rsidRDefault="00C02CCF" w:rsidP="00D215EA">
      <w:pPr>
        <w:numPr>
          <w:ilvl w:val="1"/>
          <w:numId w:val="8"/>
        </w:numPr>
        <w:rPr>
          <w:rFonts w:ascii="Abadi" w:hAnsi="Abadi"/>
          <w:sz w:val="28"/>
          <w:szCs w:val="28"/>
        </w:rPr>
      </w:pPr>
      <w:r w:rsidRPr="00903F88">
        <w:rPr>
          <w:rFonts w:ascii="Abadi" w:hAnsi="Abadi"/>
          <w:b/>
          <w:bCs/>
          <w:sz w:val="28"/>
          <w:szCs w:val="28"/>
        </w:rPr>
        <w:t>Sustainable Urban Design</w:t>
      </w:r>
      <w:r w:rsidRPr="00903F88">
        <w:rPr>
          <w:rFonts w:ascii="Abadi" w:hAnsi="Abadi"/>
          <w:sz w:val="28"/>
          <w:szCs w:val="28"/>
        </w:rPr>
        <w:t>:</w:t>
      </w:r>
    </w:p>
    <w:p w14:paraId="477AF47C" w14:textId="77777777" w:rsidR="00C02CCF" w:rsidRPr="00903F88" w:rsidRDefault="00C02CCF" w:rsidP="00D215EA">
      <w:pPr>
        <w:numPr>
          <w:ilvl w:val="2"/>
          <w:numId w:val="8"/>
        </w:numPr>
        <w:rPr>
          <w:rFonts w:ascii="Abadi" w:hAnsi="Abadi"/>
          <w:sz w:val="28"/>
          <w:szCs w:val="28"/>
        </w:rPr>
      </w:pPr>
      <w:r w:rsidRPr="00903F88">
        <w:rPr>
          <w:rFonts w:ascii="Abadi" w:hAnsi="Abadi"/>
          <w:sz w:val="28"/>
          <w:szCs w:val="28"/>
        </w:rPr>
        <w:t>Integrate eco-friendly and climate-resilient practices into urban planning while respecting cultural landscapes.</w:t>
      </w:r>
    </w:p>
    <w:p w14:paraId="53021E46" w14:textId="77777777" w:rsidR="00C02CCF" w:rsidRPr="00903F88" w:rsidRDefault="00C02CCF" w:rsidP="00D215EA">
      <w:pPr>
        <w:numPr>
          <w:ilvl w:val="2"/>
          <w:numId w:val="8"/>
        </w:numPr>
        <w:rPr>
          <w:rFonts w:ascii="Abadi" w:hAnsi="Abadi"/>
          <w:sz w:val="28"/>
          <w:szCs w:val="28"/>
        </w:rPr>
      </w:pPr>
      <w:r w:rsidRPr="00903F88">
        <w:rPr>
          <w:rFonts w:ascii="Abadi" w:hAnsi="Abadi"/>
          <w:sz w:val="28"/>
          <w:szCs w:val="28"/>
        </w:rPr>
        <w:t>Address urban fragmentation by designing layouts that restore connectivity and cohesion in Palestinian towns.</w:t>
      </w:r>
    </w:p>
    <w:p w14:paraId="13504C7B" w14:textId="77777777" w:rsidR="00C02CCF" w:rsidRPr="00903F88" w:rsidRDefault="00C02CCF" w:rsidP="00D215EA">
      <w:pPr>
        <w:numPr>
          <w:ilvl w:val="1"/>
          <w:numId w:val="8"/>
        </w:numPr>
        <w:rPr>
          <w:rFonts w:ascii="Abadi" w:hAnsi="Abadi"/>
          <w:sz w:val="28"/>
          <w:szCs w:val="28"/>
        </w:rPr>
      </w:pPr>
      <w:r w:rsidRPr="00903F88">
        <w:rPr>
          <w:rFonts w:ascii="Abadi" w:hAnsi="Abadi"/>
          <w:b/>
          <w:bCs/>
          <w:sz w:val="28"/>
          <w:szCs w:val="28"/>
        </w:rPr>
        <w:t>Community Empowerment</w:t>
      </w:r>
      <w:r w:rsidRPr="00903F88">
        <w:rPr>
          <w:rFonts w:ascii="Abadi" w:hAnsi="Abadi"/>
          <w:sz w:val="28"/>
          <w:szCs w:val="28"/>
        </w:rPr>
        <w:t>:</w:t>
      </w:r>
    </w:p>
    <w:p w14:paraId="0A92D77D" w14:textId="77777777" w:rsidR="00C02CCF" w:rsidRPr="00903F88" w:rsidRDefault="00C02CCF" w:rsidP="00D215EA">
      <w:pPr>
        <w:numPr>
          <w:ilvl w:val="2"/>
          <w:numId w:val="8"/>
        </w:numPr>
        <w:rPr>
          <w:rFonts w:ascii="Abadi" w:hAnsi="Abadi"/>
          <w:sz w:val="28"/>
          <w:szCs w:val="28"/>
        </w:rPr>
      </w:pPr>
      <w:r w:rsidRPr="00903F88">
        <w:rPr>
          <w:rFonts w:ascii="Abadi" w:hAnsi="Abadi"/>
          <w:sz w:val="28"/>
          <w:szCs w:val="28"/>
        </w:rPr>
        <w:t>Encourage grassroots participation in urban planning decisions.</w:t>
      </w:r>
    </w:p>
    <w:p w14:paraId="3E6190DB" w14:textId="77777777" w:rsidR="00C02CCF" w:rsidRPr="00903F88" w:rsidRDefault="00C02CCF" w:rsidP="00D215EA">
      <w:pPr>
        <w:numPr>
          <w:ilvl w:val="2"/>
          <w:numId w:val="8"/>
        </w:numPr>
        <w:rPr>
          <w:rFonts w:ascii="Abadi" w:hAnsi="Abadi"/>
          <w:sz w:val="28"/>
          <w:szCs w:val="28"/>
        </w:rPr>
      </w:pPr>
      <w:r w:rsidRPr="00903F88">
        <w:rPr>
          <w:rFonts w:ascii="Abadi" w:hAnsi="Abadi"/>
          <w:sz w:val="28"/>
          <w:szCs w:val="28"/>
        </w:rPr>
        <w:t>Develop cooperative housing projects and public spaces that reflect Palestinian values of community and inclusivity.</w:t>
      </w:r>
    </w:p>
    <w:p w14:paraId="3FFEEF1C" w14:textId="77777777" w:rsidR="00C02CCF" w:rsidRPr="00903F88" w:rsidRDefault="00D0084C" w:rsidP="00C02CCF">
      <w:pPr>
        <w:rPr>
          <w:rFonts w:ascii="Abadi" w:hAnsi="Abadi"/>
          <w:sz w:val="28"/>
          <w:szCs w:val="28"/>
        </w:rPr>
      </w:pPr>
      <w:r>
        <w:rPr>
          <w:rFonts w:ascii="Abadi" w:hAnsi="Abadi"/>
          <w:sz w:val="28"/>
          <w:szCs w:val="28"/>
        </w:rPr>
        <w:pict w14:anchorId="2C4AA511">
          <v:rect id="_x0000_i1026" style="width:0;height:1.5pt" o:hralign="center" o:hrstd="t" o:hr="t" fillcolor="#a0a0a0" stroked="f"/>
        </w:pict>
      </w:r>
    </w:p>
    <w:p w14:paraId="3227DEF0" w14:textId="77777777" w:rsidR="00C02CCF" w:rsidRPr="00903F88" w:rsidRDefault="00C02CCF" w:rsidP="00C02CCF">
      <w:pPr>
        <w:rPr>
          <w:rFonts w:ascii="Abadi" w:hAnsi="Abadi"/>
          <w:b/>
          <w:bCs/>
          <w:sz w:val="28"/>
          <w:szCs w:val="28"/>
        </w:rPr>
      </w:pPr>
      <w:r w:rsidRPr="00903F88">
        <w:rPr>
          <w:rFonts w:ascii="Abadi" w:hAnsi="Abadi"/>
          <w:b/>
          <w:bCs/>
          <w:sz w:val="28"/>
          <w:szCs w:val="28"/>
        </w:rPr>
        <w:t>Key Strategic Pillars</w:t>
      </w:r>
    </w:p>
    <w:p w14:paraId="3EA067E4" w14:textId="77777777" w:rsidR="00C02CCF" w:rsidRPr="00903F88" w:rsidRDefault="00C02CCF" w:rsidP="00D215EA">
      <w:pPr>
        <w:numPr>
          <w:ilvl w:val="0"/>
          <w:numId w:val="9"/>
        </w:numPr>
        <w:rPr>
          <w:rFonts w:ascii="Abadi" w:hAnsi="Abadi"/>
          <w:sz w:val="28"/>
          <w:szCs w:val="28"/>
        </w:rPr>
      </w:pPr>
      <w:r w:rsidRPr="00903F88">
        <w:rPr>
          <w:rFonts w:ascii="Abadi" w:hAnsi="Abadi"/>
          <w:b/>
          <w:bCs/>
          <w:sz w:val="28"/>
          <w:szCs w:val="28"/>
        </w:rPr>
        <w:t>Cultural Advocacy</w:t>
      </w:r>
    </w:p>
    <w:p w14:paraId="2ABE7357" w14:textId="77777777" w:rsidR="00C02CCF" w:rsidRPr="00903F88" w:rsidRDefault="00C02CCF" w:rsidP="00D215EA">
      <w:pPr>
        <w:numPr>
          <w:ilvl w:val="1"/>
          <w:numId w:val="9"/>
        </w:numPr>
        <w:rPr>
          <w:rFonts w:ascii="Abadi" w:hAnsi="Abadi"/>
          <w:sz w:val="28"/>
          <w:szCs w:val="28"/>
        </w:rPr>
      </w:pPr>
      <w:r w:rsidRPr="00903F88">
        <w:rPr>
          <w:rFonts w:ascii="Abadi" w:hAnsi="Abadi"/>
          <w:sz w:val="28"/>
          <w:szCs w:val="28"/>
        </w:rPr>
        <w:t>Advocate for the recognition of Palestinian architectural sites as UNESCO World Heritage sites.</w:t>
      </w:r>
    </w:p>
    <w:p w14:paraId="675B9E74" w14:textId="77777777" w:rsidR="00C02CCF" w:rsidRPr="00903F88" w:rsidRDefault="00C02CCF" w:rsidP="00D215EA">
      <w:pPr>
        <w:numPr>
          <w:ilvl w:val="1"/>
          <w:numId w:val="9"/>
        </w:numPr>
        <w:rPr>
          <w:rFonts w:ascii="Abadi" w:hAnsi="Abadi"/>
          <w:sz w:val="28"/>
          <w:szCs w:val="28"/>
        </w:rPr>
      </w:pPr>
      <w:r w:rsidRPr="00903F88">
        <w:rPr>
          <w:rFonts w:ascii="Abadi" w:hAnsi="Abadi"/>
          <w:sz w:val="28"/>
          <w:szCs w:val="28"/>
        </w:rPr>
        <w:t>Develop partnerships with international NGOs, universities, and architectural associations to counter cultural erasure.</w:t>
      </w:r>
    </w:p>
    <w:p w14:paraId="40DABDC7" w14:textId="77777777" w:rsidR="00C02CCF" w:rsidRPr="00903F88" w:rsidRDefault="00C02CCF" w:rsidP="00D215EA">
      <w:pPr>
        <w:numPr>
          <w:ilvl w:val="0"/>
          <w:numId w:val="9"/>
        </w:numPr>
        <w:rPr>
          <w:rFonts w:ascii="Abadi" w:hAnsi="Abadi"/>
          <w:sz w:val="28"/>
          <w:szCs w:val="28"/>
        </w:rPr>
      </w:pPr>
      <w:r w:rsidRPr="00903F88">
        <w:rPr>
          <w:rFonts w:ascii="Abadi" w:hAnsi="Abadi"/>
          <w:b/>
          <w:bCs/>
          <w:sz w:val="28"/>
          <w:szCs w:val="28"/>
        </w:rPr>
        <w:t>Legal Protection</w:t>
      </w:r>
    </w:p>
    <w:p w14:paraId="22AF5BE1" w14:textId="77777777" w:rsidR="00C02CCF" w:rsidRPr="00903F88" w:rsidRDefault="00C02CCF" w:rsidP="00D215EA">
      <w:pPr>
        <w:numPr>
          <w:ilvl w:val="1"/>
          <w:numId w:val="9"/>
        </w:numPr>
        <w:rPr>
          <w:rFonts w:ascii="Abadi" w:hAnsi="Abadi"/>
          <w:sz w:val="28"/>
          <w:szCs w:val="28"/>
        </w:rPr>
      </w:pPr>
      <w:r w:rsidRPr="00903F88">
        <w:rPr>
          <w:rFonts w:ascii="Abadi" w:hAnsi="Abadi"/>
          <w:sz w:val="28"/>
          <w:szCs w:val="28"/>
        </w:rPr>
        <w:t>Pursue legal measures to challenge demolitions and prevent appropriation of cultural sites.</w:t>
      </w:r>
    </w:p>
    <w:p w14:paraId="3C647F62" w14:textId="77777777" w:rsidR="00C02CCF" w:rsidRPr="00903F88" w:rsidRDefault="00C02CCF" w:rsidP="00D215EA">
      <w:pPr>
        <w:numPr>
          <w:ilvl w:val="1"/>
          <w:numId w:val="9"/>
        </w:numPr>
        <w:rPr>
          <w:rFonts w:ascii="Abadi" w:hAnsi="Abadi"/>
          <w:sz w:val="28"/>
          <w:szCs w:val="28"/>
        </w:rPr>
      </w:pPr>
      <w:r w:rsidRPr="00903F88">
        <w:rPr>
          <w:rFonts w:ascii="Abadi" w:hAnsi="Abadi"/>
          <w:sz w:val="28"/>
          <w:szCs w:val="28"/>
        </w:rPr>
        <w:t>Advocate for international laws to recognize and protect endangered Palestinian heritage.</w:t>
      </w:r>
    </w:p>
    <w:p w14:paraId="7677B8BA" w14:textId="77777777" w:rsidR="00C02CCF" w:rsidRPr="00903F88" w:rsidRDefault="00C02CCF" w:rsidP="00D215EA">
      <w:pPr>
        <w:numPr>
          <w:ilvl w:val="0"/>
          <w:numId w:val="9"/>
        </w:numPr>
        <w:rPr>
          <w:rFonts w:ascii="Abadi" w:hAnsi="Abadi"/>
          <w:sz w:val="28"/>
          <w:szCs w:val="28"/>
        </w:rPr>
      </w:pPr>
      <w:r w:rsidRPr="00903F88">
        <w:rPr>
          <w:rFonts w:ascii="Abadi" w:hAnsi="Abadi"/>
          <w:b/>
          <w:bCs/>
          <w:sz w:val="28"/>
          <w:szCs w:val="28"/>
        </w:rPr>
        <w:t>Innovative Preservation Techniques</w:t>
      </w:r>
    </w:p>
    <w:p w14:paraId="69F6A783" w14:textId="77777777" w:rsidR="00C02CCF" w:rsidRPr="00903F88" w:rsidRDefault="00C02CCF" w:rsidP="00D215EA">
      <w:pPr>
        <w:numPr>
          <w:ilvl w:val="1"/>
          <w:numId w:val="9"/>
        </w:numPr>
        <w:rPr>
          <w:rFonts w:ascii="Abadi" w:hAnsi="Abadi"/>
          <w:sz w:val="28"/>
          <w:szCs w:val="28"/>
        </w:rPr>
      </w:pPr>
      <w:r w:rsidRPr="00903F88">
        <w:rPr>
          <w:rFonts w:ascii="Abadi" w:hAnsi="Abadi"/>
          <w:sz w:val="28"/>
          <w:szCs w:val="28"/>
        </w:rPr>
        <w:t>Use advanced technologies like AI, drones, and digital reconstruction for documenting and safeguarding heritage.</w:t>
      </w:r>
    </w:p>
    <w:p w14:paraId="368534D1" w14:textId="77777777" w:rsidR="00C02CCF" w:rsidRPr="00903F88" w:rsidRDefault="00C02CCF" w:rsidP="00D215EA">
      <w:pPr>
        <w:numPr>
          <w:ilvl w:val="1"/>
          <w:numId w:val="9"/>
        </w:numPr>
        <w:rPr>
          <w:rFonts w:ascii="Abadi" w:hAnsi="Abadi"/>
          <w:sz w:val="28"/>
          <w:szCs w:val="28"/>
        </w:rPr>
      </w:pPr>
      <w:r w:rsidRPr="00903F88">
        <w:rPr>
          <w:rFonts w:ascii="Abadi" w:hAnsi="Abadi"/>
          <w:sz w:val="28"/>
          <w:szCs w:val="28"/>
        </w:rPr>
        <w:t>Experiment with adaptive reuse of old buildings, ensuring their functionality aligns with modern needs.</w:t>
      </w:r>
    </w:p>
    <w:p w14:paraId="2F4802CE" w14:textId="77777777" w:rsidR="00C02CCF" w:rsidRPr="00903F88" w:rsidRDefault="00C02CCF" w:rsidP="00D215EA">
      <w:pPr>
        <w:numPr>
          <w:ilvl w:val="0"/>
          <w:numId w:val="9"/>
        </w:numPr>
        <w:rPr>
          <w:rFonts w:ascii="Abadi" w:hAnsi="Abadi"/>
          <w:sz w:val="28"/>
          <w:szCs w:val="28"/>
        </w:rPr>
      </w:pPr>
      <w:r w:rsidRPr="00903F88">
        <w:rPr>
          <w:rFonts w:ascii="Abadi" w:hAnsi="Abadi"/>
          <w:b/>
          <w:bCs/>
          <w:sz w:val="28"/>
          <w:szCs w:val="28"/>
        </w:rPr>
        <w:t>Public Engagement</w:t>
      </w:r>
    </w:p>
    <w:p w14:paraId="78A05A3F" w14:textId="77777777" w:rsidR="00C02CCF" w:rsidRPr="00903F88" w:rsidRDefault="00C02CCF" w:rsidP="00D215EA">
      <w:pPr>
        <w:numPr>
          <w:ilvl w:val="1"/>
          <w:numId w:val="9"/>
        </w:numPr>
        <w:rPr>
          <w:rFonts w:ascii="Abadi" w:hAnsi="Abadi"/>
          <w:sz w:val="28"/>
          <w:szCs w:val="28"/>
        </w:rPr>
      </w:pPr>
      <w:r w:rsidRPr="00903F88">
        <w:rPr>
          <w:rFonts w:ascii="Abadi" w:hAnsi="Abadi"/>
          <w:sz w:val="28"/>
          <w:szCs w:val="28"/>
        </w:rPr>
        <w:lastRenderedPageBreak/>
        <w:t>Encourage storytelling and oral histories tied to architectural landmarks to deepen public attachment to these spaces.</w:t>
      </w:r>
    </w:p>
    <w:p w14:paraId="3AB312AE" w14:textId="77777777" w:rsidR="00C02CCF" w:rsidRPr="00903F88" w:rsidRDefault="00C02CCF" w:rsidP="00D215EA">
      <w:pPr>
        <w:numPr>
          <w:ilvl w:val="1"/>
          <w:numId w:val="9"/>
        </w:numPr>
        <w:rPr>
          <w:rFonts w:ascii="Abadi" w:hAnsi="Abadi"/>
          <w:sz w:val="28"/>
          <w:szCs w:val="28"/>
        </w:rPr>
      </w:pPr>
      <w:r w:rsidRPr="00903F88">
        <w:rPr>
          <w:rFonts w:ascii="Abadi" w:hAnsi="Abadi"/>
          <w:sz w:val="28"/>
          <w:szCs w:val="28"/>
        </w:rPr>
        <w:t>Develop community-driven tours and cultural events celebrating Palestinian architectural heritage.</w:t>
      </w:r>
    </w:p>
    <w:p w14:paraId="02E0775B" w14:textId="77777777" w:rsidR="00C02CCF" w:rsidRPr="00903F88" w:rsidRDefault="00C02CCF" w:rsidP="00D215EA">
      <w:pPr>
        <w:numPr>
          <w:ilvl w:val="0"/>
          <w:numId w:val="9"/>
        </w:numPr>
        <w:rPr>
          <w:rFonts w:ascii="Abadi" w:hAnsi="Abadi"/>
          <w:sz w:val="28"/>
          <w:szCs w:val="28"/>
        </w:rPr>
      </w:pPr>
      <w:r w:rsidRPr="00903F88">
        <w:rPr>
          <w:rFonts w:ascii="Abadi" w:hAnsi="Abadi"/>
          <w:b/>
          <w:bCs/>
          <w:sz w:val="28"/>
          <w:szCs w:val="28"/>
        </w:rPr>
        <w:t>Diaspora Involvement</w:t>
      </w:r>
    </w:p>
    <w:p w14:paraId="784F7EE0" w14:textId="77777777" w:rsidR="00C02CCF" w:rsidRPr="00903F88" w:rsidRDefault="00C02CCF" w:rsidP="00D215EA">
      <w:pPr>
        <w:numPr>
          <w:ilvl w:val="1"/>
          <w:numId w:val="9"/>
        </w:numPr>
        <w:rPr>
          <w:rFonts w:ascii="Abadi" w:hAnsi="Abadi"/>
          <w:sz w:val="28"/>
          <w:szCs w:val="28"/>
        </w:rPr>
      </w:pPr>
      <w:r w:rsidRPr="00903F88">
        <w:rPr>
          <w:rFonts w:ascii="Abadi" w:hAnsi="Abadi"/>
          <w:sz w:val="28"/>
          <w:szCs w:val="28"/>
        </w:rPr>
        <w:t>Mobilize diaspora communities to support funding, advocacy, and knowledge-sharing initiatives.</w:t>
      </w:r>
    </w:p>
    <w:p w14:paraId="1CC346A6" w14:textId="77777777" w:rsidR="00C02CCF" w:rsidRPr="00903F88" w:rsidRDefault="00C02CCF" w:rsidP="00D215EA">
      <w:pPr>
        <w:numPr>
          <w:ilvl w:val="1"/>
          <w:numId w:val="9"/>
        </w:numPr>
        <w:rPr>
          <w:rFonts w:ascii="Abadi" w:hAnsi="Abadi"/>
          <w:sz w:val="28"/>
          <w:szCs w:val="28"/>
        </w:rPr>
      </w:pPr>
      <w:r w:rsidRPr="00903F88">
        <w:rPr>
          <w:rFonts w:ascii="Abadi" w:hAnsi="Abadi"/>
          <w:sz w:val="28"/>
          <w:szCs w:val="28"/>
        </w:rPr>
        <w:t>Create online platforms where diaspora Palestinians can connect and contribute expertise to preservation efforts.</w:t>
      </w:r>
    </w:p>
    <w:p w14:paraId="0A7A0EAC" w14:textId="77777777" w:rsidR="00C02CCF" w:rsidRPr="00903F88" w:rsidRDefault="00D0084C" w:rsidP="00C02CCF">
      <w:pPr>
        <w:rPr>
          <w:rFonts w:ascii="Abadi" w:hAnsi="Abadi"/>
          <w:sz w:val="28"/>
          <w:szCs w:val="28"/>
        </w:rPr>
      </w:pPr>
      <w:r>
        <w:rPr>
          <w:rFonts w:ascii="Abadi" w:hAnsi="Abadi"/>
          <w:sz w:val="28"/>
          <w:szCs w:val="28"/>
        </w:rPr>
        <w:pict w14:anchorId="46AB4B8D">
          <v:rect id="_x0000_i1027" style="width:0;height:1.5pt" o:hralign="center" o:hrstd="t" o:hr="t" fillcolor="#a0a0a0" stroked="f"/>
        </w:pict>
      </w:r>
    </w:p>
    <w:p w14:paraId="07919116" w14:textId="77777777" w:rsidR="00C02CCF" w:rsidRPr="00903F88" w:rsidRDefault="00C02CCF" w:rsidP="00C02CCF">
      <w:pPr>
        <w:rPr>
          <w:rFonts w:ascii="Abadi" w:hAnsi="Abadi"/>
          <w:b/>
          <w:bCs/>
          <w:sz w:val="28"/>
          <w:szCs w:val="28"/>
        </w:rPr>
      </w:pPr>
      <w:r w:rsidRPr="00903F88">
        <w:rPr>
          <w:rFonts w:ascii="Abadi" w:hAnsi="Abadi"/>
          <w:b/>
          <w:bCs/>
          <w:sz w:val="28"/>
          <w:szCs w:val="28"/>
        </w:rPr>
        <w:t>Long-Term Vision</w:t>
      </w:r>
    </w:p>
    <w:p w14:paraId="7677C019" w14:textId="77777777" w:rsidR="00C02CCF" w:rsidRPr="00903F88" w:rsidRDefault="00C02CCF" w:rsidP="00C02CCF">
      <w:pPr>
        <w:rPr>
          <w:rFonts w:ascii="Abadi" w:hAnsi="Abadi"/>
          <w:sz w:val="28"/>
          <w:szCs w:val="28"/>
        </w:rPr>
      </w:pPr>
      <w:r w:rsidRPr="00903F88">
        <w:rPr>
          <w:rFonts w:ascii="Abadi" w:hAnsi="Abadi"/>
          <w:sz w:val="28"/>
          <w:szCs w:val="28"/>
        </w:rPr>
        <w:t>By combining traditional knowledge, innovative tools, and global partnerships, this strategy envisions a future where:</w:t>
      </w:r>
    </w:p>
    <w:p w14:paraId="6B116761" w14:textId="77777777" w:rsidR="00C02CCF" w:rsidRPr="00903F88" w:rsidRDefault="00C02CCF" w:rsidP="00D215EA">
      <w:pPr>
        <w:numPr>
          <w:ilvl w:val="0"/>
          <w:numId w:val="10"/>
        </w:numPr>
        <w:rPr>
          <w:rFonts w:ascii="Abadi" w:hAnsi="Abadi"/>
          <w:sz w:val="28"/>
          <w:szCs w:val="28"/>
        </w:rPr>
      </w:pPr>
      <w:r w:rsidRPr="00903F88">
        <w:rPr>
          <w:rFonts w:ascii="Abadi" w:hAnsi="Abadi"/>
          <w:sz w:val="28"/>
          <w:szCs w:val="28"/>
        </w:rPr>
        <w:t>Palestinian architecture is widely recognized as a cultural treasure that withstands threats of erasure.</w:t>
      </w:r>
    </w:p>
    <w:p w14:paraId="15B7EE73" w14:textId="77777777" w:rsidR="00C02CCF" w:rsidRPr="00903F88" w:rsidRDefault="00C02CCF" w:rsidP="00D215EA">
      <w:pPr>
        <w:numPr>
          <w:ilvl w:val="0"/>
          <w:numId w:val="10"/>
        </w:numPr>
        <w:rPr>
          <w:rFonts w:ascii="Abadi" w:hAnsi="Abadi"/>
          <w:sz w:val="28"/>
          <w:szCs w:val="28"/>
        </w:rPr>
      </w:pPr>
      <w:r w:rsidRPr="00903F88">
        <w:rPr>
          <w:rFonts w:ascii="Abadi" w:hAnsi="Abadi"/>
          <w:sz w:val="28"/>
          <w:szCs w:val="28"/>
        </w:rPr>
        <w:t>Communities take pride in their heritage and actively participate in its preservation and development.</w:t>
      </w:r>
    </w:p>
    <w:p w14:paraId="4C436F25" w14:textId="77777777" w:rsidR="00C02CCF" w:rsidRPr="00903F88" w:rsidRDefault="00C02CCF" w:rsidP="00D215EA">
      <w:pPr>
        <w:numPr>
          <w:ilvl w:val="0"/>
          <w:numId w:val="10"/>
        </w:numPr>
        <w:rPr>
          <w:rFonts w:ascii="Abadi" w:hAnsi="Abadi"/>
          <w:sz w:val="28"/>
          <w:szCs w:val="28"/>
        </w:rPr>
      </w:pPr>
      <w:r w:rsidRPr="00903F88">
        <w:rPr>
          <w:rFonts w:ascii="Abadi" w:hAnsi="Abadi"/>
          <w:sz w:val="28"/>
          <w:szCs w:val="28"/>
        </w:rPr>
        <w:t>Sustainable urban practices harmonize with the cultural identity of Palestinian cities and villages.</w:t>
      </w:r>
    </w:p>
    <w:p w14:paraId="520BAF37" w14:textId="77777777" w:rsidR="00C02CCF" w:rsidRPr="00903F88" w:rsidRDefault="00C02CCF" w:rsidP="00C02CCF">
      <w:pPr>
        <w:rPr>
          <w:rFonts w:ascii="Abadi" w:hAnsi="Abadi"/>
          <w:sz w:val="28"/>
          <w:szCs w:val="28"/>
        </w:rPr>
      </w:pPr>
      <w:r w:rsidRPr="00903F88">
        <w:rPr>
          <w:rFonts w:ascii="Abadi" w:hAnsi="Abadi"/>
          <w:sz w:val="28"/>
          <w:szCs w:val="28"/>
        </w:rPr>
        <w:br w:type="page"/>
      </w:r>
    </w:p>
    <w:p w14:paraId="254DA37A" w14:textId="77777777" w:rsidR="00C02CCF" w:rsidRPr="00903F88" w:rsidRDefault="00C02CCF" w:rsidP="00C02CCF">
      <w:pPr>
        <w:pStyle w:val="Heading1"/>
        <w:pBdr>
          <w:bottom w:val="single" w:sz="4" w:space="1" w:color="auto"/>
        </w:pBdr>
      </w:pPr>
      <w:bookmarkStart w:id="6" w:name="_Toc187763131"/>
      <w:r w:rsidRPr="00903F88">
        <w:lastRenderedPageBreak/>
        <w:t>Chapter 4: Key Domains of Focus</w:t>
      </w:r>
      <w:bookmarkEnd w:id="6"/>
      <w:r>
        <w:br/>
      </w:r>
    </w:p>
    <w:p w14:paraId="2E8558A3" w14:textId="77777777" w:rsidR="00C02CCF" w:rsidRPr="00903F88" w:rsidRDefault="00C02CCF" w:rsidP="00C02CCF">
      <w:pPr>
        <w:rPr>
          <w:rFonts w:ascii="Abadi" w:hAnsi="Abadi"/>
          <w:sz w:val="28"/>
          <w:szCs w:val="28"/>
        </w:rPr>
      </w:pPr>
      <w:r w:rsidRPr="00903F88">
        <w:rPr>
          <w:rFonts w:ascii="Abadi" w:hAnsi="Abadi"/>
          <w:sz w:val="28"/>
          <w:szCs w:val="28"/>
        </w:rPr>
        <w:t xml:space="preserve">This chapter identifies the core domains within </w:t>
      </w:r>
      <w:r w:rsidRPr="00903F88">
        <w:rPr>
          <w:rFonts w:ascii="Abadi" w:hAnsi="Abadi"/>
          <w:b/>
          <w:bCs/>
          <w:sz w:val="28"/>
          <w:szCs w:val="28"/>
        </w:rPr>
        <w:t>Palestinian architecture and urban design</w:t>
      </w:r>
      <w:r w:rsidRPr="00903F88">
        <w:rPr>
          <w:rFonts w:ascii="Abadi" w:hAnsi="Abadi"/>
          <w:sz w:val="28"/>
          <w:szCs w:val="28"/>
        </w:rPr>
        <w:t xml:space="preserve"> that require immediate attention. Each domain is explored in terms of its </w:t>
      </w:r>
      <w:r w:rsidRPr="00903F88">
        <w:rPr>
          <w:rFonts w:ascii="Abadi" w:hAnsi="Abadi"/>
          <w:b/>
          <w:bCs/>
          <w:sz w:val="28"/>
          <w:szCs w:val="28"/>
        </w:rPr>
        <w:t>significance</w:t>
      </w:r>
      <w:r w:rsidRPr="00903F88">
        <w:rPr>
          <w:rFonts w:ascii="Abadi" w:hAnsi="Abadi"/>
          <w:sz w:val="28"/>
          <w:szCs w:val="28"/>
        </w:rPr>
        <w:t xml:space="preserve">, the </w:t>
      </w:r>
      <w:r w:rsidRPr="00903F88">
        <w:rPr>
          <w:rFonts w:ascii="Abadi" w:hAnsi="Abadi"/>
          <w:b/>
          <w:bCs/>
          <w:sz w:val="28"/>
          <w:szCs w:val="28"/>
        </w:rPr>
        <w:t>challenges it faces</w:t>
      </w:r>
      <w:r w:rsidRPr="00903F88">
        <w:rPr>
          <w:rFonts w:ascii="Abadi" w:hAnsi="Abadi"/>
          <w:sz w:val="28"/>
          <w:szCs w:val="28"/>
        </w:rPr>
        <w:t xml:space="preserve">, and the </w:t>
      </w:r>
      <w:r w:rsidRPr="00903F88">
        <w:rPr>
          <w:rFonts w:ascii="Abadi" w:hAnsi="Abadi"/>
          <w:b/>
          <w:bCs/>
          <w:sz w:val="28"/>
          <w:szCs w:val="28"/>
        </w:rPr>
        <w:t>key actions/initiatives</w:t>
      </w:r>
      <w:r w:rsidRPr="00903F88">
        <w:rPr>
          <w:rFonts w:ascii="Abadi" w:hAnsi="Abadi"/>
          <w:sz w:val="28"/>
          <w:szCs w:val="28"/>
        </w:rPr>
        <w:t xml:space="preserve"> needed to address these challenges.</w:t>
      </w:r>
    </w:p>
    <w:p w14:paraId="4CA62C79" w14:textId="77777777" w:rsidR="00C02CCF" w:rsidRPr="00903F88" w:rsidRDefault="00D0084C" w:rsidP="00C02CCF">
      <w:pPr>
        <w:rPr>
          <w:rFonts w:ascii="Abadi" w:hAnsi="Abadi"/>
          <w:sz w:val="28"/>
          <w:szCs w:val="28"/>
        </w:rPr>
      </w:pPr>
      <w:r>
        <w:rPr>
          <w:rFonts w:ascii="Abadi" w:hAnsi="Abadi"/>
          <w:sz w:val="28"/>
          <w:szCs w:val="28"/>
        </w:rPr>
        <w:pict w14:anchorId="347E39EA">
          <v:rect id="_x0000_i1028" style="width:0;height:1.5pt" o:hralign="center" o:hrstd="t" o:hr="t" fillcolor="#a0a0a0" stroked="f"/>
        </w:pict>
      </w:r>
    </w:p>
    <w:p w14:paraId="1E04EDD5" w14:textId="77777777" w:rsidR="00C02CCF" w:rsidRPr="00903F88" w:rsidRDefault="00C02CCF" w:rsidP="00C02CCF">
      <w:pPr>
        <w:rPr>
          <w:rFonts w:ascii="Abadi" w:hAnsi="Abadi"/>
          <w:b/>
          <w:bCs/>
          <w:sz w:val="28"/>
          <w:szCs w:val="28"/>
        </w:rPr>
      </w:pPr>
      <w:r w:rsidRPr="00903F88">
        <w:rPr>
          <w:rFonts w:ascii="Abadi" w:hAnsi="Abadi"/>
          <w:b/>
          <w:bCs/>
          <w:sz w:val="28"/>
          <w:szCs w:val="28"/>
        </w:rPr>
        <w:t>4.1 Historical Landmarks and Heritage Sites</w:t>
      </w:r>
    </w:p>
    <w:p w14:paraId="3E24CFFB" w14:textId="77777777" w:rsidR="00C02CCF" w:rsidRPr="00903F88" w:rsidRDefault="00C02CCF" w:rsidP="00C02CCF">
      <w:pPr>
        <w:rPr>
          <w:rFonts w:ascii="Abadi" w:hAnsi="Abadi"/>
          <w:b/>
          <w:bCs/>
          <w:sz w:val="28"/>
          <w:szCs w:val="28"/>
        </w:rPr>
      </w:pPr>
      <w:r w:rsidRPr="00903F88">
        <w:rPr>
          <w:rFonts w:ascii="Abadi" w:hAnsi="Abadi"/>
          <w:b/>
          <w:bCs/>
          <w:sz w:val="28"/>
          <w:szCs w:val="28"/>
        </w:rPr>
        <w:t>Significance</w:t>
      </w:r>
    </w:p>
    <w:p w14:paraId="254BB497" w14:textId="77777777" w:rsidR="00C02CCF" w:rsidRPr="00903F88" w:rsidRDefault="00C02CCF" w:rsidP="00D215EA">
      <w:pPr>
        <w:numPr>
          <w:ilvl w:val="0"/>
          <w:numId w:val="11"/>
        </w:numPr>
        <w:rPr>
          <w:rFonts w:ascii="Abadi" w:hAnsi="Abadi"/>
          <w:sz w:val="28"/>
          <w:szCs w:val="28"/>
        </w:rPr>
      </w:pPr>
      <w:r w:rsidRPr="00903F88">
        <w:rPr>
          <w:rFonts w:ascii="Abadi" w:hAnsi="Abadi"/>
          <w:sz w:val="28"/>
          <w:szCs w:val="28"/>
        </w:rPr>
        <w:t>Historical landmarks like Al-Khalil (Hebron’s) Old City, the Church of the Nativity in Bethlehem, and Al-Aqsa Mosque serve as symbols of Palestinian history, identity, and continuity.</w:t>
      </w:r>
    </w:p>
    <w:p w14:paraId="645BC79D" w14:textId="77777777" w:rsidR="00C02CCF" w:rsidRPr="00903F88" w:rsidRDefault="00C02CCF" w:rsidP="00D215EA">
      <w:pPr>
        <w:numPr>
          <w:ilvl w:val="0"/>
          <w:numId w:val="11"/>
        </w:numPr>
        <w:rPr>
          <w:rFonts w:ascii="Abadi" w:hAnsi="Abadi"/>
          <w:sz w:val="28"/>
          <w:szCs w:val="28"/>
        </w:rPr>
      </w:pPr>
      <w:r w:rsidRPr="00903F88">
        <w:rPr>
          <w:rFonts w:ascii="Abadi" w:hAnsi="Abadi"/>
          <w:sz w:val="28"/>
          <w:szCs w:val="28"/>
        </w:rPr>
        <w:t>These sites are invaluable for understanding regional history, religious significance, and architectural evolution over millennia.</w:t>
      </w:r>
    </w:p>
    <w:p w14:paraId="3005CC2B" w14:textId="77777777" w:rsidR="00C02CCF" w:rsidRPr="00903F88" w:rsidRDefault="00C02CCF" w:rsidP="00C02CCF">
      <w:pPr>
        <w:rPr>
          <w:rFonts w:ascii="Abadi" w:hAnsi="Abadi"/>
          <w:b/>
          <w:bCs/>
          <w:sz w:val="28"/>
          <w:szCs w:val="28"/>
        </w:rPr>
      </w:pPr>
      <w:r w:rsidRPr="00903F88">
        <w:rPr>
          <w:rFonts w:ascii="Abadi" w:hAnsi="Abadi"/>
          <w:b/>
          <w:bCs/>
          <w:sz w:val="28"/>
          <w:szCs w:val="28"/>
        </w:rPr>
        <w:t>Challenges</w:t>
      </w:r>
    </w:p>
    <w:p w14:paraId="69766A4E" w14:textId="77777777" w:rsidR="00C02CCF" w:rsidRPr="00903F88" w:rsidRDefault="00C02CCF" w:rsidP="00D215EA">
      <w:pPr>
        <w:numPr>
          <w:ilvl w:val="0"/>
          <w:numId w:val="12"/>
        </w:numPr>
        <w:rPr>
          <w:rFonts w:ascii="Abadi" w:hAnsi="Abadi"/>
          <w:sz w:val="28"/>
          <w:szCs w:val="28"/>
        </w:rPr>
      </w:pPr>
      <w:r w:rsidRPr="00903F88">
        <w:rPr>
          <w:rFonts w:ascii="Abadi" w:hAnsi="Abadi"/>
          <w:b/>
          <w:bCs/>
          <w:sz w:val="28"/>
          <w:szCs w:val="28"/>
        </w:rPr>
        <w:t>Demolitions and Encroachments</w:t>
      </w:r>
      <w:r w:rsidRPr="00903F88">
        <w:rPr>
          <w:rFonts w:ascii="Abadi" w:hAnsi="Abadi"/>
          <w:sz w:val="28"/>
          <w:szCs w:val="28"/>
        </w:rPr>
        <w:t>:</w:t>
      </w:r>
    </w:p>
    <w:p w14:paraId="7ED9269F" w14:textId="77777777" w:rsidR="00C02CCF" w:rsidRPr="00903F88" w:rsidRDefault="00C02CCF" w:rsidP="00D215EA">
      <w:pPr>
        <w:numPr>
          <w:ilvl w:val="1"/>
          <w:numId w:val="12"/>
        </w:numPr>
        <w:rPr>
          <w:rFonts w:ascii="Abadi" w:hAnsi="Abadi"/>
          <w:sz w:val="28"/>
          <w:szCs w:val="28"/>
        </w:rPr>
      </w:pPr>
      <w:r w:rsidRPr="00903F88">
        <w:rPr>
          <w:rFonts w:ascii="Abadi" w:hAnsi="Abadi"/>
          <w:sz w:val="28"/>
          <w:szCs w:val="28"/>
        </w:rPr>
        <w:t>Sites are often targeted by settler activity or destroyed under the pretext of development and security.</w:t>
      </w:r>
    </w:p>
    <w:p w14:paraId="6BAB9E5D" w14:textId="77777777" w:rsidR="00C02CCF" w:rsidRPr="00903F88" w:rsidRDefault="00C02CCF" w:rsidP="00D215EA">
      <w:pPr>
        <w:numPr>
          <w:ilvl w:val="0"/>
          <w:numId w:val="12"/>
        </w:numPr>
        <w:rPr>
          <w:rFonts w:ascii="Abadi" w:hAnsi="Abadi"/>
          <w:sz w:val="28"/>
          <w:szCs w:val="28"/>
        </w:rPr>
      </w:pPr>
      <w:r w:rsidRPr="00903F88">
        <w:rPr>
          <w:rFonts w:ascii="Abadi" w:hAnsi="Abadi"/>
          <w:b/>
          <w:bCs/>
          <w:sz w:val="28"/>
          <w:szCs w:val="28"/>
        </w:rPr>
        <w:t>Appropriation and Rebranding</w:t>
      </w:r>
      <w:r w:rsidRPr="00903F88">
        <w:rPr>
          <w:rFonts w:ascii="Abadi" w:hAnsi="Abadi"/>
          <w:sz w:val="28"/>
          <w:szCs w:val="28"/>
        </w:rPr>
        <w:t>:</w:t>
      </w:r>
    </w:p>
    <w:p w14:paraId="31E758B0" w14:textId="77777777" w:rsidR="00C02CCF" w:rsidRPr="00903F88" w:rsidRDefault="00C02CCF" w:rsidP="00D215EA">
      <w:pPr>
        <w:numPr>
          <w:ilvl w:val="1"/>
          <w:numId w:val="12"/>
        </w:numPr>
        <w:rPr>
          <w:rFonts w:ascii="Abadi" w:hAnsi="Abadi"/>
          <w:sz w:val="28"/>
          <w:szCs w:val="28"/>
        </w:rPr>
      </w:pPr>
      <w:r w:rsidRPr="00903F88">
        <w:rPr>
          <w:rFonts w:ascii="Abadi" w:hAnsi="Abadi"/>
          <w:sz w:val="28"/>
          <w:szCs w:val="28"/>
        </w:rPr>
        <w:t>Palestinian landmarks are rebranded as part of Israeli or “shared” heritage.</w:t>
      </w:r>
    </w:p>
    <w:p w14:paraId="13421801" w14:textId="77777777" w:rsidR="00C02CCF" w:rsidRPr="00903F88" w:rsidRDefault="00C02CCF" w:rsidP="00D215EA">
      <w:pPr>
        <w:numPr>
          <w:ilvl w:val="0"/>
          <w:numId w:val="12"/>
        </w:numPr>
        <w:rPr>
          <w:rFonts w:ascii="Abadi" w:hAnsi="Abadi"/>
          <w:sz w:val="28"/>
          <w:szCs w:val="28"/>
        </w:rPr>
      </w:pPr>
      <w:r w:rsidRPr="00903F88">
        <w:rPr>
          <w:rFonts w:ascii="Abadi" w:hAnsi="Abadi"/>
          <w:b/>
          <w:bCs/>
          <w:sz w:val="28"/>
          <w:szCs w:val="28"/>
        </w:rPr>
        <w:t>Neglect and Degradation</w:t>
      </w:r>
      <w:r w:rsidRPr="00903F88">
        <w:rPr>
          <w:rFonts w:ascii="Abadi" w:hAnsi="Abadi"/>
          <w:sz w:val="28"/>
          <w:szCs w:val="28"/>
        </w:rPr>
        <w:t>:</w:t>
      </w:r>
    </w:p>
    <w:p w14:paraId="699F9D73" w14:textId="77777777" w:rsidR="00C02CCF" w:rsidRPr="00903F88" w:rsidRDefault="00C02CCF" w:rsidP="00D215EA">
      <w:pPr>
        <w:numPr>
          <w:ilvl w:val="1"/>
          <w:numId w:val="12"/>
        </w:numPr>
        <w:rPr>
          <w:rFonts w:ascii="Abadi" w:hAnsi="Abadi"/>
          <w:sz w:val="28"/>
          <w:szCs w:val="28"/>
        </w:rPr>
      </w:pPr>
      <w:r w:rsidRPr="00903F88">
        <w:rPr>
          <w:rFonts w:ascii="Abadi" w:hAnsi="Abadi"/>
          <w:sz w:val="28"/>
          <w:szCs w:val="28"/>
        </w:rPr>
        <w:t>Lack of restoration funding and expertise causes many sites to fall into disrepair.</w:t>
      </w:r>
    </w:p>
    <w:p w14:paraId="2B6842BC" w14:textId="77777777" w:rsidR="00C02CCF" w:rsidRPr="00903F88" w:rsidRDefault="00C02CCF" w:rsidP="00D215EA">
      <w:pPr>
        <w:numPr>
          <w:ilvl w:val="0"/>
          <w:numId w:val="12"/>
        </w:numPr>
        <w:rPr>
          <w:rFonts w:ascii="Abadi" w:hAnsi="Abadi"/>
          <w:sz w:val="28"/>
          <w:szCs w:val="28"/>
        </w:rPr>
      </w:pPr>
      <w:r w:rsidRPr="00903F88">
        <w:rPr>
          <w:rFonts w:ascii="Abadi" w:hAnsi="Abadi"/>
          <w:b/>
          <w:bCs/>
          <w:sz w:val="28"/>
          <w:szCs w:val="28"/>
        </w:rPr>
        <w:t>Restricted Access</w:t>
      </w:r>
      <w:r w:rsidRPr="00903F88">
        <w:rPr>
          <w:rFonts w:ascii="Abadi" w:hAnsi="Abadi"/>
          <w:sz w:val="28"/>
          <w:szCs w:val="28"/>
        </w:rPr>
        <w:t>:</w:t>
      </w:r>
    </w:p>
    <w:p w14:paraId="59D4E6BC" w14:textId="77777777" w:rsidR="00C02CCF" w:rsidRPr="00903F88" w:rsidRDefault="00C02CCF" w:rsidP="00D215EA">
      <w:pPr>
        <w:numPr>
          <w:ilvl w:val="1"/>
          <w:numId w:val="12"/>
        </w:numPr>
        <w:rPr>
          <w:rFonts w:ascii="Abadi" w:hAnsi="Abadi"/>
          <w:sz w:val="28"/>
          <w:szCs w:val="28"/>
        </w:rPr>
      </w:pPr>
      <w:r w:rsidRPr="00903F88">
        <w:rPr>
          <w:rFonts w:ascii="Abadi" w:hAnsi="Abadi"/>
          <w:sz w:val="28"/>
          <w:szCs w:val="28"/>
        </w:rPr>
        <w:t>Military closures and checkpoints prevent Palestinians from accessing and maintaining these sites.</w:t>
      </w:r>
    </w:p>
    <w:p w14:paraId="57A49C3A" w14:textId="77777777" w:rsidR="00C02CCF" w:rsidRPr="00903F88" w:rsidRDefault="00C02CCF" w:rsidP="00C02CCF">
      <w:pPr>
        <w:rPr>
          <w:rFonts w:ascii="Abadi" w:hAnsi="Abadi"/>
          <w:b/>
          <w:bCs/>
          <w:sz w:val="28"/>
          <w:szCs w:val="28"/>
        </w:rPr>
      </w:pPr>
      <w:r w:rsidRPr="00903F88">
        <w:rPr>
          <w:rFonts w:ascii="Abadi" w:hAnsi="Abadi"/>
          <w:b/>
          <w:bCs/>
          <w:sz w:val="28"/>
          <w:szCs w:val="28"/>
        </w:rPr>
        <w:t>Key Actions/Initiatives</w:t>
      </w:r>
    </w:p>
    <w:p w14:paraId="610A466B" w14:textId="77777777" w:rsidR="00C02CCF" w:rsidRPr="00903F88" w:rsidRDefault="00C02CCF" w:rsidP="00D215EA">
      <w:pPr>
        <w:numPr>
          <w:ilvl w:val="0"/>
          <w:numId w:val="13"/>
        </w:numPr>
        <w:rPr>
          <w:rFonts w:ascii="Abadi" w:hAnsi="Abadi"/>
          <w:sz w:val="28"/>
          <w:szCs w:val="28"/>
        </w:rPr>
      </w:pPr>
      <w:r w:rsidRPr="00903F88">
        <w:rPr>
          <w:rFonts w:ascii="Abadi" w:hAnsi="Abadi"/>
          <w:b/>
          <w:bCs/>
          <w:sz w:val="28"/>
          <w:szCs w:val="28"/>
        </w:rPr>
        <w:t>Documentation</w:t>
      </w:r>
      <w:r w:rsidRPr="00903F88">
        <w:rPr>
          <w:rFonts w:ascii="Abadi" w:hAnsi="Abadi"/>
          <w:sz w:val="28"/>
          <w:szCs w:val="28"/>
        </w:rPr>
        <w:t>:</w:t>
      </w:r>
    </w:p>
    <w:p w14:paraId="623C5F8B" w14:textId="77777777" w:rsidR="00C02CCF" w:rsidRPr="00903F88" w:rsidRDefault="00C02CCF" w:rsidP="00D215EA">
      <w:pPr>
        <w:numPr>
          <w:ilvl w:val="1"/>
          <w:numId w:val="13"/>
        </w:numPr>
        <w:rPr>
          <w:rFonts w:ascii="Abadi" w:hAnsi="Abadi"/>
          <w:sz w:val="28"/>
          <w:szCs w:val="28"/>
        </w:rPr>
      </w:pPr>
      <w:r w:rsidRPr="00903F88">
        <w:rPr>
          <w:rFonts w:ascii="Abadi" w:hAnsi="Abadi"/>
          <w:sz w:val="28"/>
          <w:szCs w:val="28"/>
        </w:rPr>
        <w:t>Digitally map and photograph these landmarks for archiving and public awareness.</w:t>
      </w:r>
    </w:p>
    <w:p w14:paraId="412A4E2F" w14:textId="77777777" w:rsidR="00C02CCF" w:rsidRPr="00903F88" w:rsidRDefault="00C02CCF" w:rsidP="00D215EA">
      <w:pPr>
        <w:numPr>
          <w:ilvl w:val="1"/>
          <w:numId w:val="13"/>
        </w:numPr>
        <w:rPr>
          <w:rFonts w:ascii="Abadi" w:hAnsi="Abadi"/>
          <w:sz w:val="28"/>
          <w:szCs w:val="28"/>
        </w:rPr>
      </w:pPr>
      <w:r w:rsidRPr="00903F88">
        <w:rPr>
          <w:rFonts w:ascii="Abadi" w:hAnsi="Abadi"/>
          <w:sz w:val="28"/>
          <w:szCs w:val="28"/>
        </w:rPr>
        <w:lastRenderedPageBreak/>
        <w:t xml:space="preserve">Use 3D </w:t>
      </w:r>
      <w:proofErr w:type="spellStart"/>
      <w:r w:rsidRPr="00903F88">
        <w:rPr>
          <w:rFonts w:ascii="Abadi" w:hAnsi="Abadi"/>
          <w:sz w:val="28"/>
          <w:szCs w:val="28"/>
        </w:rPr>
        <w:t>modeling</w:t>
      </w:r>
      <w:proofErr w:type="spellEnd"/>
      <w:r w:rsidRPr="00903F88">
        <w:rPr>
          <w:rFonts w:ascii="Abadi" w:hAnsi="Abadi"/>
          <w:sz w:val="28"/>
          <w:szCs w:val="28"/>
        </w:rPr>
        <w:t xml:space="preserve"> and virtual tours to preserve their stories.</w:t>
      </w:r>
    </w:p>
    <w:p w14:paraId="0F063020" w14:textId="77777777" w:rsidR="00C02CCF" w:rsidRPr="00903F88" w:rsidRDefault="00C02CCF" w:rsidP="00D215EA">
      <w:pPr>
        <w:numPr>
          <w:ilvl w:val="0"/>
          <w:numId w:val="13"/>
        </w:numPr>
        <w:rPr>
          <w:rFonts w:ascii="Abadi" w:hAnsi="Abadi"/>
          <w:sz w:val="28"/>
          <w:szCs w:val="28"/>
        </w:rPr>
      </w:pPr>
      <w:r w:rsidRPr="00903F88">
        <w:rPr>
          <w:rFonts w:ascii="Abadi" w:hAnsi="Abadi"/>
          <w:b/>
          <w:bCs/>
          <w:sz w:val="28"/>
          <w:szCs w:val="28"/>
        </w:rPr>
        <w:t>Restoration</w:t>
      </w:r>
      <w:r w:rsidRPr="00903F88">
        <w:rPr>
          <w:rFonts w:ascii="Abadi" w:hAnsi="Abadi"/>
          <w:sz w:val="28"/>
          <w:szCs w:val="28"/>
        </w:rPr>
        <w:t>:</w:t>
      </w:r>
    </w:p>
    <w:p w14:paraId="7B71074D" w14:textId="77777777" w:rsidR="00C02CCF" w:rsidRPr="00903F88" w:rsidRDefault="00C02CCF" w:rsidP="00D215EA">
      <w:pPr>
        <w:numPr>
          <w:ilvl w:val="1"/>
          <w:numId w:val="13"/>
        </w:numPr>
        <w:rPr>
          <w:rFonts w:ascii="Abadi" w:hAnsi="Abadi"/>
          <w:sz w:val="28"/>
          <w:szCs w:val="28"/>
        </w:rPr>
      </w:pPr>
      <w:r w:rsidRPr="00903F88">
        <w:rPr>
          <w:rFonts w:ascii="Abadi" w:hAnsi="Abadi"/>
          <w:sz w:val="28"/>
          <w:szCs w:val="28"/>
        </w:rPr>
        <w:t>Train local artisans in traditional methods to restore sites authentically.</w:t>
      </w:r>
    </w:p>
    <w:p w14:paraId="3A320058" w14:textId="77777777" w:rsidR="00C02CCF" w:rsidRPr="00903F88" w:rsidRDefault="00C02CCF" w:rsidP="00D215EA">
      <w:pPr>
        <w:numPr>
          <w:ilvl w:val="1"/>
          <w:numId w:val="13"/>
        </w:numPr>
        <w:rPr>
          <w:rFonts w:ascii="Abadi" w:hAnsi="Abadi"/>
          <w:sz w:val="28"/>
          <w:szCs w:val="28"/>
        </w:rPr>
      </w:pPr>
      <w:r w:rsidRPr="00903F88">
        <w:rPr>
          <w:rFonts w:ascii="Abadi" w:hAnsi="Abadi"/>
          <w:sz w:val="28"/>
          <w:szCs w:val="28"/>
        </w:rPr>
        <w:t>Establish funding partnerships with international heritage organizations like UNESCO.</w:t>
      </w:r>
    </w:p>
    <w:p w14:paraId="2B44150C" w14:textId="77777777" w:rsidR="00C02CCF" w:rsidRPr="00903F88" w:rsidRDefault="00C02CCF" w:rsidP="00D215EA">
      <w:pPr>
        <w:numPr>
          <w:ilvl w:val="0"/>
          <w:numId w:val="13"/>
        </w:numPr>
        <w:rPr>
          <w:rFonts w:ascii="Abadi" w:hAnsi="Abadi"/>
          <w:sz w:val="28"/>
          <w:szCs w:val="28"/>
        </w:rPr>
      </w:pPr>
      <w:r w:rsidRPr="00903F88">
        <w:rPr>
          <w:rFonts w:ascii="Abadi" w:hAnsi="Abadi"/>
          <w:b/>
          <w:bCs/>
          <w:sz w:val="28"/>
          <w:szCs w:val="28"/>
        </w:rPr>
        <w:t>Advocacy</w:t>
      </w:r>
      <w:r w:rsidRPr="00903F88">
        <w:rPr>
          <w:rFonts w:ascii="Abadi" w:hAnsi="Abadi"/>
          <w:sz w:val="28"/>
          <w:szCs w:val="28"/>
        </w:rPr>
        <w:t>:</w:t>
      </w:r>
    </w:p>
    <w:p w14:paraId="6DE84878" w14:textId="77777777" w:rsidR="00C02CCF" w:rsidRPr="00903F88" w:rsidRDefault="00C02CCF" w:rsidP="00D215EA">
      <w:pPr>
        <w:numPr>
          <w:ilvl w:val="1"/>
          <w:numId w:val="13"/>
        </w:numPr>
        <w:rPr>
          <w:rFonts w:ascii="Abadi" w:hAnsi="Abadi"/>
          <w:sz w:val="28"/>
          <w:szCs w:val="28"/>
        </w:rPr>
      </w:pPr>
      <w:r w:rsidRPr="00903F88">
        <w:rPr>
          <w:rFonts w:ascii="Abadi" w:hAnsi="Abadi"/>
          <w:sz w:val="28"/>
          <w:szCs w:val="28"/>
        </w:rPr>
        <w:t>Launch campaigns to ensure international recognition of these sites’ Palestinian origins.</w:t>
      </w:r>
    </w:p>
    <w:p w14:paraId="03311F01" w14:textId="77777777" w:rsidR="00C02CCF" w:rsidRPr="00903F88" w:rsidRDefault="00C02CCF" w:rsidP="00D215EA">
      <w:pPr>
        <w:numPr>
          <w:ilvl w:val="1"/>
          <w:numId w:val="13"/>
        </w:numPr>
        <w:rPr>
          <w:rFonts w:ascii="Abadi" w:hAnsi="Abadi"/>
          <w:sz w:val="28"/>
          <w:szCs w:val="28"/>
        </w:rPr>
      </w:pPr>
      <w:r w:rsidRPr="00903F88">
        <w:rPr>
          <w:rFonts w:ascii="Abadi" w:hAnsi="Abadi"/>
          <w:sz w:val="28"/>
          <w:szCs w:val="28"/>
        </w:rPr>
        <w:t>Challenge appropriations through legal mechanisms and media platforms.</w:t>
      </w:r>
    </w:p>
    <w:p w14:paraId="0E7F2323" w14:textId="77777777" w:rsidR="00C02CCF" w:rsidRPr="00903F88" w:rsidRDefault="00D0084C" w:rsidP="00C02CCF">
      <w:pPr>
        <w:rPr>
          <w:rFonts w:ascii="Abadi" w:hAnsi="Abadi"/>
          <w:sz w:val="28"/>
          <w:szCs w:val="28"/>
        </w:rPr>
      </w:pPr>
      <w:r>
        <w:rPr>
          <w:rFonts w:ascii="Abadi" w:hAnsi="Abadi"/>
          <w:sz w:val="28"/>
          <w:szCs w:val="28"/>
        </w:rPr>
        <w:pict w14:anchorId="698089BE">
          <v:rect id="_x0000_i1029" style="width:0;height:1.5pt" o:hralign="center" o:hrstd="t" o:hr="t" fillcolor="#a0a0a0" stroked="f"/>
        </w:pict>
      </w:r>
    </w:p>
    <w:p w14:paraId="3E73AAEB" w14:textId="77777777" w:rsidR="00C02CCF" w:rsidRPr="00903F88" w:rsidRDefault="00C02CCF" w:rsidP="00C02CCF">
      <w:pPr>
        <w:rPr>
          <w:rFonts w:ascii="Abadi" w:hAnsi="Abadi"/>
          <w:b/>
          <w:bCs/>
          <w:sz w:val="28"/>
          <w:szCs w:val="28"/>
        </w:rPr>
      </w:pPr>
      <w:r w:rsidRPr="00903F88">
        <w:rPr>
          <w:rFonts w:ascii="Abadi" w:hAnsi="Abadi"/>
          <w:b/>
          <w:bCs/>
          <w:sz w:val="28"/>
          <w:szCs w:val="28"/>
        </w:rPr>
        <w:t>4.2 Urban Planning and Connectivity</w:t>
      </w:r>
    </w:p>
    <w:p w14:paraId="7670C280" w14:textId="77777777" w:rsidR="00C02CCF" w:rsidRPr="00903F88" w:rsidRDefault="00C02CCF" w:rsidP="00C02CCF">
      <w:pPr>
        <w:rPr>
          <w:rFonts w:ascii="Abadi" w:hAnsi="Abadi"/>
          <w:b/>
          <w:bCs/>
          <w:sz w:val="28"/>
          <w:szCs w:val="28"/>
        </w:rPr>
      </w:pPr>
      <w:r w:rsidRPr="00903F88">
        <w:rPr>
          <w:rFonts w:ascii="Abadi" w:hAnsi="Abadi"/>
          <w:b/>
          <w:bCs/>
          <w:sz w:val="28"/>
          <w:szCs w:val="28"/>
        </w:rPr>
        <w:t>Significance</w:t>
      </w:r>
    </w:p>
    <w:p w14:paraId="5EE28D21" w14:textId="77777777" w:rsidR="00C02CCF" w:rsidRPr="00903F88" w:rsidRDefault="00C02CCF" w:rsidP="00D215EA">
      <w:pPr>
        <w:numPr>
          <w:ilvl w:val="0"/>
          <w:numId w:val="14"/>
        </w:numPr>
        <w:rPr>
          <w:rFonts w:ascii="Abadi" w:hAnsi="Abadi"/>
          <w:sz w:val="28"/>
          <w:szCs w:val="28"/>
        </w:rPr>
      </w:pPr>
      <w:r w:rsidRPr="00903F88">
        <w:rPr>
          <w:rFonts w:ascii="Abadi" w:hAnsi="Abadi"/>
          <w:sz w:val="28"/>
          <w:szCs w:val="28"/>
        </w:rPr>
        <w:t>Palestinian cities and villages are cultural ecosystems where architecture reflects traditional lifestyles, community values, and adaptation to the land.</w:t>
      </w:r>
    </w:p>
    <w:p w14:paraId="344D02BB" w14:textId="77777777" w:rsidR="00C02CCF" w:rsidRPr="00903F88" w:rsidRDefault="00C02CCF" w:rsidP="00D215EA">
      <w:pPr>
        <w:numPr>
          <w:ilvl w:val="0"/>
          <w:numId w:val="14"/>
        </w:numPr>
        <w:rPr>
          <w:rFonts w:ascii="Abadi" w:hAnsi="Abadi"/>
          <w:sz w:val="28"/>
          <w:szCs w:val="28"/>
        </w:rPr>
      </w:pPr>
      <w:r w:rsidRPr="00903F88">
        <w:rPr>
          <w:rFonts w:ascii="Abadi" w:hAnsi="Abadi"/>
          <w:sz w:val="28"/>
          <w:szCs w:val="28"/>
        </w:rPr>
        <w:t>Urban connectivity promotes social cohesion, economic activity, and cultural exchange.</w:t>
      </w:r>
    </w:p>
    <w:p w14:paraId="096E8E50" w14:textId="77777777" w:rsidR="00C02CCF" w:rsidRPr="00903F88" w:rsidRDefault="00C02CCF" w:rsidP="00C02CCF">
      <w:pPr>
        <w:rPr>
          <w:rFonts w:ascii="Abadi" w:hAnsi="Abadi"/>
          <w:b/>
          <w:bCs/>
          <w:sz w:val="28"/>
          <w:szCs w:val="28"/>
        </w:rPr>
      </w:pPr>
      <w:r w:rsidRPr="00903F88">
        <w:rPr>
          <w:rFonts w:ascii="Abadi" w:hAnsi="Abadi"/>
          <w:b/>
          <w:bCs/>
          <w:sz w:val="28"/>
          <w:szCs w:val="28"/>
        </w:rPr>
        <w:t>Challenges</w:t>
      </w:r>
    </w:p>
    <w:p w14:paraId="71564663" w14:textId="77777777" w:rsidR="00C02CCF" w:rsidRPr="00903F88" w:rsidRDefault="00C02CCF" w:rsidP="00D215EA">
      <w:pPr>
        <w:numPr>
          <w:ilvl w:val="0"/>
          <w:numId w:val="15"/>
        </w:numPr>
        <w:rPr>
          <w:rFonts w:ascii="Abadi" w:hAnsi="Abadi"/>
          <w:sz w:val="28"/>
          <w:szCs w:val="28"/>
        </w:rPr>
      </w:pPr>
      <w:r w:rsidRPr="00903F88">
        <w:rPr>
          <w:rFonts w:ascii="Abadi" w:hAnsi="Abadi"/>
          <w:b/>
          <w:bCs/>
          <w:sz w:val="28"/>
          <w:szCs w:val="28"/>
        </w:rPr>
        <w:t>Fragmentation</w:t>
      </w:r>
      <w:r w:rsidRPr="00903F88">
        <w:rPr>
          <w:rFonts w:ascii="Abadi" w:hAnsi="Abadi"/>
          <w:sz w:val="28"/>
          <w:szCs w:val="28"/>
        </w:rPr>
        <w:t>:</w:t>
      </w:r>
    </w:p>
    <w:p w14:paraId="15D72E11" w14:textId="77777777" w:rsidR="00C02CCF" w:rsidRPr="00903F88" w:rsidRDefault="00C02CCF" w:rsidP="00D215EA">
      <w:pPr>
        <w:numPr>
          <w:ilvl w:val="1"/>
          <w:numId w:val="15"/>
        </w:numPr>
        <w:rPr>
          <w:rFonts w:ascii="Abadi" w:hAnsi="Abadi"/>
          <w:sz w:val="28"/>
          <w:szCs w:val="28"/>
        </w:rPr>
      </w:pPr>
      <w:r w:rsidRPr="00903F88">
        <w:rPr>
          <w:rFonts w:ascii="Abadi" w:hAnsi="Abadi"/>
          <w:sz w:val="28"/>
          <w:szCs w:val="28"/>
        </w:rPr>
        <w:t>The separation wall, checkpoints, and bypass roads disrupt the continuity of urban spaces.</w:t>
      </w:r>
    </w:p>
    <w:p w14:paraId="7B0EFD71" w14:textId="77777777" w:rsidR="00C02CCF" w:rsidRPr="00903F88" w:rsidRDefault="00C02CCF" w:rsidP="00D215EA">
      <w:pPr>
        <w:numPr>
          <w:ilvl w:val="1"/>
          <w:numId w:val="15"/>
        </w:numPr>
        <w:rPr>
          <w:rFonts w:ascii="Abadi" w:hAnsi="Abadi"/>
          <w:sz w:val="28"/>
          <w:szCs w:val="28"/>
        </w:rPr>
      </w:pPr>
      <w:r w:rsidRPr="00903F88">
        <w:rPr>
          <w:rFonts w:ascii="Abadi" w:hAnsi="Abadi"/>
          <w:sz w:val="28"/>
          <w:szCs w:val="28"/>
        </w:rPr>
        <w:t>Expansion of Israeli settlements creates enclaves and isolates Palestinian communities.</w:t>
      </w:r>
    </w:p>
    <w:p w14:paraId="091DCBE5" w14:textId="77777777" w:rsidR="00C02CCF" w:rsidRPr="00903F88" w:rsidRDefault="00C02CCF" w:rsidP="00D215EA">
      <w:pPr>
        <w:numPr>
          <w:ilvl w:val="0"/>
          <w:numId w:val="15"/>
        </w:numPr>
        <w:rPr>
          <w:rFonts w:ascii="Abadi" w:hAnsi="Abadi"/>
          <w:sz w:val="28"/>
          <w:szCs w:val="28"/>
        </w:rPr>
      </w:pPr>
      <w:r w:rsidRPr="00903F88">
        <w:rPr>
          <w:rFonts w:ascii="Abadi" w:hAnsi="Abadi"/>
          <w:b/>
          <w:bCs/>
          <w:sz w:val="28"/>
          <w:szCs w:val="28"/>
        </w:rPr>
        <w:t>Restricted Development</w:t>
      </w:r>
      <w:r w:rsidRPr="00903F88">
        <w:rPr>
          <w:rFonts w:ascii="Abadi" w:hAnsi="Abadi"/>
          <w:sz w:val="28"/>
          <w:szCs w:val="28"/>
        </w:rPr>
        <w:t>:</w:t>
      </w:r>
    </w:p>
    <w:p w14:paraId="5723BCC6" w14:textId="77777777" w:rsidR="00C02CCF" w:rsidRPr="00903F88" w:rsidRDefault="00C02CCF" w:rsidP="00D215EA">
      <w:pPr>
        <w:numPr>
          <w:ilvl w:val="1"/>
          <w:numId w:val="15"/>
        </w:numPr>
        <w:rPr>
          <w:rFonts w:ascii="Abadi" w:hAnsi="Abadi"/>
          <w:sz w:val="28"/>
          <w:szCs w:val="28"/>
        </w:rPr>
      </w:pPr>
      <w:r w:rsidRPr="00903F88">
        <w:rPr>
          <w:rFonts w:ascii="Abadi" w:hAnsi="Abadi"/>
          <w:sz w:val="28"/>
          <w:szCs w:val="28"/>
        </w:rPr>
        <w:t>Strict zoning laws limit Palestinians' ability to build or expand their towns.</w:t>
      </w:r>
    </w:p>
    <w:p w14:paraId="110DD4B2" w14:textId="77777777" w:rsidR="00C02CCF" w:rsidRPr="00903F88" w:rsidRDefault="00C02CCF" w:rsidP="00D215EA">
      <w:pPr>
        <w:numPr>
          <w:ilvl w:val="1"/>
          <w:numId w:val="15"/>
        </w:numPr>
        <w:rPr>
          <w:rFonts w:ascii="Abadi" w:hAnsi="Abadi"/>
          <w:sz w:val="28"/>
          <w:szCs w:val="28"/>
        </w:rPr>
      </w:pPr>
      <w:r w:rsidRPr="00903F88">
        <w:rPr>
          <w:rFonts w:ascii="Abadi" w:hAnsi="Abadi"/>
          <w:sz w:val="28"/>
          <w:szCs w:val="28"/>
        </w:rPr>
        <w:t>Land confiscation for settlement expansion further shrinks available space.</w:t>
      </w:r>
    </w:p>
    <w:p w14:paraId="5AA55F31" w14:textId="77777777" w:rsidR="00C02CCF" w:rsidRPr="00903F88" w:rsidRDefault="00C02CCF" w:rsidP="00D215EA">
      <w:pPr>
        <w:numPr>
          <w:ilvl w:val="0"/>
          <w:numId w:val="15"/>
        </w:numPr>
        <w:rPr>
          <w:rFonts w:ascii="Abadi" w:hAnsi="Abadi"/>
          <w:sz w:val="28"/>
          <w:szCs w:val="28"/>
        </w:rPr>
      </w:pPr>
      <w:r w:rsidRPr="00903F88">
        <w:rPr>
          <w:rFonts w:ascii="Abadi" w:hAnsi="Abadi"/>
          <w:b/>
          <w:bCs/>
          <w:sz w:val="28"/>
          <w:szCs w:val="28"/>
        </w:rPr>
        <w:t>Inadequate Infrastructure</w:t>
      </w:r>
      <w:r w:rsidRPr="00903F88">
        <w:rPr>
          <w:rFonts w:ascii="Abadi" w:hAnsi="Abadi"/>
          <w:sz w:val="28"/>
          <w:szCs w:val="28"/>
        </w:rPr>
        <w:t>:</w:t>
      </w:r>
    </w:p>
    <w:p w14:paraId="1541D34A" w14:textId="77777777" w:rsidR="00C02CCF" w:rsidRPr="00903F88" w:rsidRDefault="00C02CCF" w:rsidP="00D215EA">
      <w:pPr>
        <w:numPr>
          <w:ilvl w:val="1"/>
          <w:numId w:val="15"/>
        </w:numPr>
        <w:rPr>
          <w:rFonts w:ascii="Abadi" w:hAnsi="Abadi"/>
          <w:sz w:val="28"/>
          <w:szCs w:val="28"/>
        </w:rPr>
      </w:pPr>
      <w:r w:rsidRPr="00903F88">
        <w:rPr>
          <w:rFonts w:ascii="Abadi" w:hAnsi="Abadi"/>
          <w:sz w:val="28"/>
          <w:szCs w:val="28"/>
        </w:rPr>
        <w:lastRenderedPageBreak/>
        <w:t xml:space="preserve">Palestinian cities face underfunded and poorly maintained infrastructure, impacting </w:t>
      </w:r>
      <w:proofErr w:type="spellStart"/>
      <w:r w:rsidRPr="00903F88">
        <w:rPr>
          <w:rFonts w:ascii="Abadi" w:hAnsi="Abadi"/>
          <w:sz w:val="28"/>
          <w:szCs w:val="28"/>
        </w:rPr>
        <w:t>livability</w:t>
      </w:r>
      <w:proofErr w:type="spellEnd"/>
      <w:r w:rsidRPr="00903F88">
        <w:rPr>
          <w:rFonts w:ascii="Abadi" w:hAnsi="Abadi"/>
          <w:sz w:val="28"/>
          <w:szCs w:val="28"/>
        </w:rPr>
        <w:t>.</w:t>
      </w:r>
    </w:p>
    <w:p w14:paraId="1953745C" w14:textId="77777777" w:rsidR="00C02CCF" w:rsidRPr="00903F88" w:rsidRDefault="00C02CCF" w:rsidP="00C02CCF">
      <w:pPr>
        <w:rPr>
          <w:rFonts w:ascii="Abadi" w:hAnsi="Abadi"/>
          <w:b/>
          <w:bCs/>
          <w:sz w:val="28"/>
          <w:szCs w:val="28"/>
        </w:rPr>
      </w:pPr>
      <w:r w:rsidRPr="00903F88">
        <w:rPr>
          <w:rFonts w:ascii="Abadi" w:hAnsi="Abadi"/>
          <w:b/>
          <w:bCs/>
          <w:sz w:val="28"/>
          <w:szCs w:val="28"/>
        </w:rPr>
        <w:t>Key Actions/Initiatives</w:t>
      </w:r>
    </w:p>
    <w:p w14:paraId="31A3A2EC" w14:textId="77777777" w:rsidR="00C02CCF" w:rsidRPr="00903F88" w:rsidRDefault="00C02CCF" w:rsidP="00D215EA">
      <w:pPr>
        <w:numPr>
          <w:ilvl w:val="0"/>
          <w:numId w:val="16"/>
        </w:numPr>
        <w:rPr>
          <w:rFonts w:ascii="Abadi" w:hAnsi="Abadi"/>
          <w:sz w:val="28"/>
          <w:szCs w:val="28"/>
        </w:rPr>
      </w:pPr>
      <w:r w:rsidRPr="00903F88">
        <w:rPr>
          <w:rFonts w:ascii="Abadi" w:hAnsi="Abadi"/>
          <w:b/>
          <w:bCs/>
          <w:sz w:val="28"/>
          <w:szCs w:val="28"/>
        </w:rPr>
        <w:t>Strategic Urban Planning</w:t>
      </w:r>
      <w:r w:rsidRPr="00903F88">
        <w:rPr>
          <w:rFonts w:ascii="Abadi" w:hAnsi="Abadi"/>
          <w:sz w:val="28"/>
          <w:szCs w:val="28"/>
        </w:rPr>
        <w:t>:</w:t>
      </w:r>
    </w:p>
    <w:p w14:paraId="6DAE05BB" w14:textId="77777777" w:rsidR="00C02CCF" w:rsidRPr="00903F88" w:rsidRDefault="00C02CCF" w:rsidP="00D215EA">
      <w:pPr>
        <w:numPr>
          <w:ilvl w:val="1"/>
          <w:numId w:val="16"/>
        </w:numPr>
        <w:rPr>
          <w:rFonts w:ascii="Abadi" w:hAnsi="Abadi"/>
          <w:sz w:val="28"/>
          <w:szCs w:val="28"/>
        </w:rPr>
      </w:pPr>
      <w:r w:rsidRPr="00903F88">
        <w:rPr>
          <w:rFonts w:ascii="Abadi" w:hAnsi="Abadi"/>
          <w:sz w:val="28"/>
          <w:szCs w:val="28"/>
        </w:rPr>
        <w:t>Develop master plans for cities that integrate sustainable and culturally sensitive designs.</w:t>
      </w:r>
    </w:p>
    <w:p w14:paraId="481EDA82" w14:textId="77777777" w:rsidR="00C02CCF" w:rsidRPr="00903F88" w:rsidRDefault="00C02CCF" w:rsidP="00D215EA">
      <w:pPr>
        <w:numPr>
          <w:ilvl w:val="1"/>
          <w:numId w:val="16"/>
        </w:numPr>
        <w:rPr>
          <w:rFonts w:ascii="Abadi" w:hAnsi="Abadi"/>
          <w:sz w:val="28"/>
          <w:szCs w:val="28"/>
        </w:rPr>
      </w:pPr>
      <w:r w:rsidRPr="00903F88">
        <w:rPr>
          <w:rFonts w:ascii="Abadi" w:hAnsi="Abadi"/>
          <w:sz w:val="28"/>
          <w:szCs w:val="28"/>
        </w:rPr>
        <w:t>Advocate for international intervention to address fragmentation and mobility challenges.</w:t>
      </w:r>
    </w:p>
    <w:p w14:paraId="62B18591" w14:textId="77777777" w:rsidR="00C02CCF" w:rsidRPr="00903F88" w:rsidRDefault="00C02CCF" w:rsidP="00D215EA">
      <w:pPr>
        <w:numPr>
          <w:ilvl w:val="0"/>
          <w:numId w:val="16"/>
        </w:numPr>
        <w:rPr>
          <w:rFonts w:ascii="Abadi" w:hAnsi="Abadi"/>
          <w:sz w:val="28"/>
          <w:szCs w:val="28"/>
        </w:rPr>
      </w:pPr>
      <w:r w:rsidRPr="00903F88">
        <w:rPr>
          <w:rFonts w:ascii="Abadi" w:hAnsi="Abadi"/>
          <w:b/>
          <w:bCs/>
          <w:sz w:val="28"/>
          <w:szCs w:val="28"/>
        </w:rPr>
        <w:t>Infrastructure Investment</w:t>
      </w:r>
      <w:r w:rsidRPr="00903F88">
        <w:rPr>
          <w:rFonts w:ascii="Abadi" w:hAnsi="Abadi"/>
          <w:sz w:val="28"/>
          <w:szCs w:val="28"/>
        </w:rPr>
        <w:t>:</w:t>
      </w:r>
    </w:p>
    <w:p w14:paraId="4F5DEB6F" w14:textId="77777777" w:rsidR="00C02CCF" w:rsidRPr="00903F88" w:rsidRDefault="00C02CCF" w:rsidP="00D215EA">
      <w:pPr>
        <w:numPr>
          <w:ilvl w:val="1"/>
          <w:numId w:val="16"/>
        </w:numPr>
        <w:rPr>
          <w:rFonts w:ascii="Abadi" w:hAnsi="Abadi"/>
          <w:sz w:val="28"/>
          <w:szCs w:val="28"/>
        </w:rPr>
      </w:pPr>
      <w:r w:rsidRPr="00903F88">
        <w:rPr>
          <w:rFonts w:ascii="Abadi" w:hAnsi="Abadi"/>
          <w:sz w:val="28"/>
          <w:szCs w:val="28"/>
        </w:rPr>
        <w:t>Secure funding to improve roads, public utilities, and green spaces in Palestinian towns.</w:t>
      </w:r>
    </w:p>
    <w:p w14:paraId="611DE068" w14:textId="77777777" w:rsidR="00C02CCF" w:rsidRPr="00903F88" w:rsidRDefault="00C02CCF" w:rsidP="00D215EA">
      <w:pPr>
        <w:numPr>
          <w:ilvl w:val="1"/>
          <w:numId w:val="16"/>
        </w:numPr>
        <w:rPr>
          <w:rFonts w:ascii="Abadi" w:hAnsi="Abadi"/>
          <w:sz w:val="28"/>
          <w:szCs w:val="28"/>
        </w:rPr>
      </w:pPr>
      <w:r w:rsidRPr="00903F88">
        <w:rPr>
          <w:rFonts w:ascii="Abadi" w:hAnsi="Abadi"/>
          <w:sz w:val="28"/>
          <w:szCs w:val="28"/>
        </w:rPr>
        <w:t>Create affordable housing projects that preserve traditional architectural aesthetics.</w:t>
      </w:r>
    </w:p>
    <w:p w14:paraId="5236E2E0" w14:textId="77777777" w:rsidR="00C02CCF" w:rsidRPr="00903F88" w:rsidRDefault="00C02CCF" w:rsidP="00D215EA">
      <w:pPr>
        <w:numPr>
          <w:ilvl w:val="0"/>
          <w:numId w:val="16"/>
        </w:numPr>
        <w:rPr>
          <w:rFonts w:ascii="Abadi" w:hAnsi="Abadi"/>
          <w:sz w:val="28"/>
          <w:szCs w:val="28"/>
        </w:rPr>
      </w:pPr>
      <w:r w:rsidRPr="00903F88">
        <w:rPr>
          <w:rFonts w:ascii="Abadi" w:hAnsi="Abadi"/>
          <w:b/>
          <w:bCs/>
          <w:sz w:val="28"/>
          <w:szCs w:val="28"/>
        </w:rPr>
        <w:t>Community Design Initiatives</w:t>
      </w:r>
      <w:r w:rsidRPr="00903F88">
        <w:rPr>
          <w:rFonts w:ascii="Abadi" w:hAnsi="Abadi"/>
          <w:sz w:val="28"/>
          <w:szCs w:val="28"/>
        </w:rPr>
        <w:t>:</w:t>
      </w:r>
    </w:p>
    <w:p w14:paraId="1EAA9733" w14:textId="77777777" w:rsidR="00C02CCF" w:rsidRPr="00903F88" w:rsidRDefault="00C02CCF" w:rsidP="00D215EA">
      <w:pPr>
        <w:numPr>
          <w:ilvl w:val="1"/>
          <w:numId w:val="16"/>
        </w:numPr>
        <w:rPr>
          <w:rFonts w:ascii="Abadi" w:hAnsi="Abadi"/>
          <w:sz w:val="28"/>
          <w:szCs w:val="28"/>
        </w:rPr>
      </w:pPr>
      <w:r w:rsidRPr="00903F88">
        <w:rPr>
          <w:rFonts w:ascii="Abadi" w:hAnsi="Abadi"/>
          <w:sz w:val="28"/>
          <w:szCs w:val="28"/>
        </w:rPr>
        <w:t>Involve local communities in urban planning decisions to reflect their needs and values.</w:t>
      </w:r>
    </w:p>
    <w:p w14:paraId="1177419E" w14:textId="77777777" w:rsidR="00C02CCF" w:rsidRPr="00903F88" w:rsidRDefault="00D0084C" w:rsidP="00C02CCF">
      <w:pPr>
        <w:rPr>
          <w:rFonts w:ascii="Abadi" w:hAnsi="Abadi"/>
          <w:sz w:val="28"/>
          <w:szCs w:val="28"/>
        </w:rPr>
      </w:pPr>
      <w:r>
        <w:rPr>
          <w:rFonts w:ascii="Abadi" w:hAnsi="Abadi"/>
          <w:sz w:val="28"/>
          <w:szCs w:val="28"/>
        </w:rPr>
        <w:pict w14:anchorId="03311FA9">
          <v:rect id="_x0000_i1030" style="width:0;height:1.5pt" o:hralign="center" o:hrstd="t" o:hr="t" fillcolor="#a0a0a0" stroked="f"/>
        </w:pict>
      </w:r>
    </w:p>
    <w:p w14:paraId="271D05D2" w14:textId="77777777" w:rsidR="00C02CCF" w:rsidRPr="00903F88" w:rsidRDefault="00C02CCF" w:rsidP="00C02CCF">
      <w:pPr>
        <w:rPr>
          <w:rFonts w:ascii="Abadi" w:hAnsi="Abadi"/>
          <w:b/>
          <w:bCs/>
          <w:sz w:val="28"/>
          <w:szCs w:val="28"/>
        </w:rPr>
      </w:pPr>
      <w:r w:rsidRPr="00903F88">
        <w:rPr>
          <w:rFonts w:ascii="Abadi" w:hAnsi="Abadi"/>
          <w:b/>
          <w:bCs/>
          <w:sz w:val="28"/>
          <w:szCs w:val="28"/>
        </w:rPr>
        <w:t>4.3 Traditional Building Techniques and Materials</w:t>
      </w:r>
    </w:p>
    <w:p w14:paraId="1F74FE57" w14:textId="77777777" w:rsidR="00C02CCF" w:rsidRPr="00903F88" w:rsidRDefault="00C02CCF" w:rsidP="00C02CCF">
      <w:pPr>
        <w:rPr>
          <w:rFonts w:ascii="Abadi" w:hAnsi="Abadi"/>
          <w:b/>
          <w:bCs/>
          <w:sz w:val="28"/>
          <w:szCs w:val="28"/>
        </w:rPr>
      </w:pPr>
      <w:r w:rsidRPr="00903F88">
        <w:rPr>
          <w:rFonts w:ascii="Abadi" w:hAnsi="Abadi"/>
          <w:b/>
          <w:bCs/>
          <w:sz w:val="28"/>
          <w:szCs w:val="28"/>
        </w:rPr>
        <w:t>Significance</w:t>
      </w:r>
    </w:p>
    <w:p w14:paraId="664E1A28" w14:textId="77777777" w:rsidR="00C02CCF" w:rsidRPr="00903F88" w:rsidRDefault="00C02CCF" w:rsidP="00D215EA">
      <w:pPr>
        <w:numPr>
          <w:ilvl w:val="0"/>
          <w:numId w:val="17"/>
        </w:numPr>
        <w:rPr>
          <w:rFonts w:ascii="Abadi" w:hAnsi="Abadi"/>
          <w:sz w:val="28"/>
          <w:szCs w:val="28"/>
        </w:rPr>
      </w:pPr>
      <w:r w:rsidRPr="00903F88">
        <w:rPr>
          <w:rFonts w:ascii="Abadi" w:hAnsi="Abadi"/>
          <w:sz w:val="28"/>
          <w:szCs w:val="28"/>
        </w:rPr>
        <w:t xml:space="preserve">Traditional Palestinian architecture reflects harmony with the environment </w:t>
      </w:r>
      <w:proofErr w:type="gramStart"/>
      <w:r w:rsidRPr="00903F88">
        <w:rPr>
          <w:rFonts w:ascii="Abadi" w:hAnsi="Abadi"/>
          <w:sz w:val="28"/>
          <w:szCs w:val="28"/>
        </w:rPr>
        <w:t>through the use of</w:t>
      </w:r>
      <w:proofErr w:type="gramEnd"/>
      <w:r w:rsidRPr="00903F88">
        <w:rPr>
          <w:rFonts w:ascii="Abadi" w:hAnsi="Abadi"/>
          <w:sz w:val="28"/>
          <w:szCs w:val="28"/>
        </w:rPr>
        <w:t xml:space="preserve"> local materials like limestone and sustainable techniques like natural ventilation.</w:t>
      </w:r>
    </w:p>
    <w:p w14:paraId="5D4E6678" w14:textId="77777777" w:rsidR="00C02CCF" w:rsidRPr="00903F88" w:rsidRDefault="00C02CCF" w:rsidP="00D215EA">
      <w:pPr>
        <w:numPr>
          <w:ilvl w:val="0"/>
          <w:numId w:val="17"/>
        </w:numPr>
        <w:rPr>
          <w:rFonts w:ascii="Abadi" w:hAnsi="Abadi"/>
          <w:sz w:val="28"/>
          <w:szCs w:val="28"/>
        </w:rPr>
      </w:pPr>
      <w:r w:rsidRPr="00903F88">
        <w:rPr>
          <w:rFonts w:ascii="Abadi" w:hAnsi="Abadi"/>
          <w:sz w:val="28"/>
          <w:szCs w:val="28"/>
        </w:rPr>
        <w:t>Preserving these techniques ensures cultural authenticity and environmental sustainability.</w:t>
      </w:r>
    </w:p>
    <w:p w14:paraId="23BDDFB0" w14:textId="77777777" w:rsidR="00C02CCF" w:rsidRPr="00903F88" w:rsidRDefault="00C02CCF" w:rsidP="00C02CCF">
      <w:pPr>
        <w:rPr>
          <w:rFonts w:ascii="Abadi" w:hAnsi="Abadi"/>
          <w:b/>
          <w:bCs/>
          <w:sz w:val="28"/>
          <w:szCs w:val="28"/>
        </w:rPr>
      </w:pPr>
      <w:r w:rsidRPr="00903F88">
        <w:rPr>
          <w:rFonts w:ascii="Abadi" w:hAnsi="Abadi"/>
          <w:b/>
          <w:bCs/>
          <w:sz w:val="28"/>
          <w:szCs w:val="28"/>
        </w:rPr>
        <w:t>Challenges</w:t>
      </w:r>
    </w:p>
    <w:p w14:paraId="463B3176" w14:textId="77777777" w:rsidR="00C02CCF" w:rsidRPr="00903F88" w:rsidRDefault="00C02CCF" w:rsidP="00D215EA">
      <w:pPr>
        <w:numPr>
          <w:ilvl w:val="0"/>
          <w:numId w:val="18"/>
        </w:numPr>
        <w:rPr>
          <w:rFonts w:ascii="Abadi" w:hAnsi="Abadi"/>
          <w:sz w:val="28"/>
          <w:szCs w:val="28"/>
        </w:rPr>
      </w:pPr>
      <w:r w:rsidRPr="00903F88">
        <w:rPr>
          <w:rFonts w:ascii="Abadi" w:hAnsi="Abadi"/>
          <w:b/>
          <w:bCs/>
          <w:sz w:val="28"/>
          <w:szCs w:val="28"/>
        </w:rPr>
        <w:t>Loss of Knowledge</w:t>
      </w:r>
      <w:r w:rsidRPr="00903F88">
        <w:rPr>
          <w:rFonts w:ascii="Abadi" w:hAnsi="Abadi"/>
          <w:sz w:val="28"/>
          <w:szCs w:val="28"/>
        </w:rPr>
        <w:t>:</w:t>
      </w:r>
    </w:p>
    <w:p w14:paraId="67E5637E" w14:textId="77777777" w:rsidR="00C02CCF" w:rsidRPr="00903F88" w:rsidRDefault="00C02CCF" w:rsidP="00D215EA">
      <w:pPr>
        <w:numPr>
          <w:ilvl w:val="1"/>
          <w:numId w:val="18"/>
        </w:numPr>
        <w:rPr>
          <w:rFonts w:ascii="Abadi" w:hAnsi="Abadi"/>
          <w:sz w:val="28"/>
          <w:szCs w:val="28"/>
        </w:rPr>
      </w:pPr>
      <w:r w:rsidRPr="00903F88">
        <w:rPr>
          <w:rFonts w:ascii="Abadi" w:hAnsi="Abadi"/>
          <w:sz w:val="28"/>
          <w:szCs w:val="28"/>
        </w:rPr>
        <w:t>Younger generations are unfamiliar with traditional methods due to lack of education and practice.</w:t>
      </w:r>
    </w:p>
    <w:p w14:paraId="6626BAA1" w14:textId="77777777" w:rsidR="00C02CCF" w:rsidRPr="00903F88" w:rsidRDefault="00C02CCF" w:rsidP="00D215EA">
      <w:pPr>
        <w:numPr>
          <w:ilvl w:val="0"/>
          <w:numId w:val="18"/>
        </w:numPr>
        <w:rPr>
          <w:rFonts w:ascii="Abadi" w:hAnsi="Abadi"/>
          <w:sz w:val="28"/>
          <w:szCs w:val="28"/>
        </w:rPr>
      </w:pPr>
      <w:r w:rsidRPr="00903F88">
        <w:rPr>
          <w:rFonts w:ascii="Abadi" w:hAnsi="Abadi"/>
          <w:b/>
          <w:bCs/>
          <w:sz w:val="28"/>
          <w:szCs w:val="28"/>
        </w:rPr>
        <w:t>Resource Scarcity</w:t>
      </w:r>
      <w:r w:rsidRPr="00903F88">
        <w:rPr>
          <w:rFonts w:ascii="Abadi" w:hAnsi="Abadi"/>
          <w:sz w:val="28"/>
          <w:szCs w:val="28"/>
        </w:rPr>
        <w:t>:</w:t>
      </w:r>
    </w:p>
    <w:p w14:paraId="76D294DE" w14:textId="77777777" w:rsidR="00C02CCF" w:rsidRPr="00903F88" w:rsidRDefault="00C02CCF" w:rsidP="00D215EA">
      <w:pPr>
        <w:numPr>
          <w:ilvl w:val="1"/>
          <w:numId w:val="18"/>
        </w:numPr>
        <w:rPr>
          <w:rFonts w:ascii="Abadi" w:hAnsi="Abadi"/>
          <w:sz w:val="28"/>
          <w:szCs w:val="28"/>
        </w:rPr>
      </w:pPr>
      <w:r w:rsidRPr="00903F88">
        <w:rPr>
          <w:rFonts w:ascii="Abadi" w:hAnsi="Abadi"/>
          <w:sz w:val="28"/>
          <w:szCs w:val="28"/>
        </w:rPr>
        <w:t>Restrictions on material imports and quarrying disrupt access to traditional building materials.</w:t>
      </w:r>
    </w:p>
    <w:p w14:paraId="07A5F573" w14:textId="77777777" w:rsidR="00C02CCF" w:rsidRPr="00903F88" w:rsidRDefault="00C02CCF" w:rsidP="00D215EA">
      <w:pPr>
        <w:numPr>
          <w:ilvl w:val="0"/>
          <w:numId w:val="18"/>
        </w:numPr>
        <w:rPr>
          <w:rFonts w:ascii="Abadi" w:hAnsi="Abadi"/>
          <w:sz w:val="28"/>
          <w:szCs w:val="28"/>
        </w:rPr>
      </w:pPr>
      <w:r w:rsidRPr="00903F88">
        <w:rPr>
          <w:rFonts w:ascii="Abadi" w:hAnsi="Abadi"/>
          <w:b/>
          <w:bCs/>
          <w:sz w:val="28"/>
          <w:szCs w:val="28"/>
        </w:rPr>
        <w:lastRenderedPageBreak/>
        <w:t>Modernization Pressures</w:t>
      </w:r>
      <w:r w:rsidRPr="00903F88">
        <w:rPr>
          <w:rFonts w:ascii="Abadi" w:hAnsi="Abadi"/>
          <w:sz w:val="28"/>
          <w:szCs w:val="28"/>
        </w:rPr>
        <w:t>:</w:t>
      </w:r>
    </w:p>
    <w:p w14:paraId="04C5E65E" w14:textId="77777777" w:rsidR="00C02CCF" w:rsidRPr="00903F88" w:rsidRDefault="00C02CCF" w:rsidP="00D215EA">
      <w:pPr>
        <w:numPr>
          <w:ilvl w:val="1"/>
          <w:numId w:val="18"/>
        </w:numPr>
        <w:rPr>
          <w:rFonts w:ascii="Abadi" w:hAnsi="Abadi"/>
          <w:sz w:val="28"/>
          <w:szCs w:val="28"/>
        </w:rPr>
      </w:pPr>
      <w:r w:rsidRPr="00903F88">
        <w:rPr>
          <w:rFonts w:ascii="Abadi" w:hAnsi="Abadi"/>
          <w:sz w:val="28"/>
          <w:szCs w:val="28"/>
        </w:rPr>
        <w:t xml:space="preserve">Rapid urbanization often overlooks traditional styles in </w:t>
      </w:r>
      <w:proofErr w:type="spellStart"/>
      <w:r w:rsidRPr="00903F88">
        <w:rPr>
          <w:rFonts w:ascii="Abadi" w:hAnsi="Abadi"/>
          <w:sz w:val="28"/>
          <w:szCs w:val="28"/>
        </w:rPr>
        <w:t>favor</w:t>
      </w:r>
      <w:proofErr w:type="spellEnd"/>
      <w:r w:rsidRPr="00903F88">
        <w:rPr>
          <w:rFonts w:ascii="Abadi" w:hAnsi="Abadi"/>
          <w:sz w:val="28"/>
          <w:szCs w:val="28"/>
        </w:rPr>
        <w:t xml:space="preserve"> of generic modern designs.</w:t>
      </w:r>
    </w:p>
    <w:p w14:paraId="3723505B" w14:textId="77777777" w:rsidR="00C02CCF" w:rsidRPr="00903F88" w:rsidRDefault="00C02CCF" w:rsidP="00C02CCF">
      <w:pPr>
        <w:rPr>
          <w:rFonts w:ascii="Abadi" w:hAnsi="Abadi"/>
          <w:b/>
          <w:bCs/>
          <w:sz w:val="28"/>
          <w:szCs w:val="28"/>
        </w:rPr>
      </w:pPr>
      <w:r w:rsidRPr="00903F88">
        <w:rPr>
          <w:rFonts w:ascii="Abadi" w:hAnsi="Abadi"/>
          <w:b/>
          <w:bCs/>
          <w:sz w:val="28"/>
          <w:szCs w:val="28"/>
        </w:rPr>
        <w:t>Key Actions/Initiatives</w:t>
      </w:r>
    </w:p>
    <w:p w14:paraId="60CE9357" w14:textId="77777777" w:rsidR="00C02CCF" w:rsidRPr="00903F88" w:rsidRDefault="00C02CCF" w:rsidP="00D215EA">
      <w:pPr>
        <w:numPr>
          <w:ilvl w:val="0"/>
          <w:numId w:val="19"/>
        </w:numPr>
        <w:rPr>
          <w:rFonts w:ascii="Abadi" w:hAnsi="Abadi"/>
          <w:sz w:val="28"/>
          <w:szCs w:val="28"/>
        </w:rPr>
      </w:pPr>
      <w:r w:rsidRPr="00903F88">
        <w:rPr>
          <w:rFonts w:ascii="Abadi" w:hAnsi="Abadi"/>
          <w:b/>
          <w:bCs/>
          <w:sz w:val="28"/>
          <w:szCs w:val="28"/>
        </w:rPr>
        <w:t>Training Programs</w:t>
      </w:r>
      <w:r w:rsidRPr="00903F88">
        <w:rPr>
          <w:rFonts w:ascii="Abadi" w:hAnsi="Abadi"/>
          <w:sz w:val="28"/>
          <w:szCs w:val="28"/>
        </w:rPr>
        <w:t>:</w:t>
      </w:r>
    </w:p>
    <w:p w14:paraId="6FF75A1A" w14:textId="77777777" w:rsidR="00C02CCF" w:rsidRPr="00903F88" w:rsidRDefault="00C02CCF" w:rsidP="00D215EA">
      <w:pPr>
        <w:numPr>
          <w:ilvl w:val="1"/>
          <w:numId w:val="19"/>
        </w:numPr>
        <w:rPr>
          <w:rFonts w:ascii="Abadi" w:hAnsi="Abadi"/>
          <w:sz w:val="28"/>
          <w:szCs w:val="28"/>
        </w:rPr>
      </w:pPr>
      <w:r w:rsidRPr="00903F88">
        <w:rPr>
          <w:rFonts w:ascii="Abadi" w:hAnsi="Abadi"/>
          <w:sz w:val="28"/>
          <w:szCs w:val="28"/>
        </w:rPr>
        <w:t>Establish workshops and apprenticeships for artisans to learn and practice traditional techniques.</w:t>
      </w:r>
    </w:p>
    <w:p w14:paraId="7F488E0E" w14:textId="77777777" w:rsidR="00C02CCF" w:rsidRPr="00903F88" w:rsidRDefault="00C02CCF" w:rsidP="00D215EA">
      <w:pPr>
        <w:numPr>
          <w:ilvl w:val="0"/>
          <w:numId w:val="19"/>
        </w:numPr>
        <w:rPr>
          <w:rFonts w:ascii="Abadi" w:hAnsi="Abadi"/>
          <w:sz w:val="28"/>
          <w:szCs w:val="28"/>
        </w:rPr>
      </w:pPr>
      <w:r w:rsidRPr="00903F88">
        <w:rPr>
          <w:rFonts w:ascii="Abadi" w:hAnsi="Abadi"/>
          <w:b/>
          <w:bCs/>
          <w:sz w:val="28"/>
          <w:szCs w:val="28"/>
        </w:rPr>
        <w:t>Material Access</w:t>
      </w:r>
      <w:r w:rsidRPr="00903F88">
        <w:rPr>
          <w:rFonts w:ascii="Abadi" w:hAnsi="Abadi"/>
          <w:sz w:val="28"/>
          <w:szCs w:val="28"/>
        </w:rPr>
        <w:t>:</w:t>
      </w:r>
    </w:p>
    <w:p w14:paraId="1D7E9D9C" w14:textId="77777777" w:rsidR="00C02CCF" w:rsidRPr="00903F88" w:rsidRDefault="00C02CCF" w:rsidP="00D215EA">
      <w:pPr>
        <w:numPr>
          <w:ilvl w:val="1"/>
          <w:numId w:val="19"/>
        </w:numPr>
        <w:rPr>
          <w:rFonts w:ascii="Abadi" w:hAnsi="Abadi"/>
          <w:sz w:val="28"/>
          <w:szCs w:val="28"/>
        </w:rPr>
      </w:pPr>
      <w:r w:rsidRPr="00903F88">
        <w:rPr>
          <w:rFonts w:ascii="Abadi" w:hAnsi="Abadi"/>
          <w:sz w:val="28"/>
          <w:szCs w:val="28"/>
        </w:rPr>
        <w:t>Advocate for policies allowing access to quarries and materials necessary for traditional construction.</w:t>
      </w:r>
    </w:p>
    <w:p w14:paraId="1D711A27" w14:textId="77777777" w:rsidR="00C02CCF" w:rsidRPr="00903F88" w:rsidRDefault="00C02CCF" w:rsidP="00D215EA">
      <w:pPr>
        <w:numPr>
          <w:ilvl w:val="0"/>
          <w:numId w:val="19"/>
        </w:numPr>
        <w:rPr>
          <w:rFonts w:ascii="Abadi" w:hAnsi="Abadi"/>
          <w:sz w:val="28"/>
          <w:szCs w:val="28"/>
        </w:rPr>
      </w:pPr>
      <w:r w:rsidRPr="00903F88">
        <w:rPr>
          <w:rFonts w:ascii="Abadi" w:hAnsi="Abadi"/>
          <w:b/>
          <w:bCs/>
          <w:sz w:val="28"/>
          <w:szCs w:val="28"/>
        </w:rPr>
        <w:t>Integration with Modern Design</w:t>
      </w:r>
      <w:r w:rsidRPr="00903F88">
        <w:rPr>
          <w:rFonts w:ascii="Abadi" w:hAnsi="Abadi"/>
          <w:sz w:val="28"/>
          <w:szCs w:val="28"/>
        </w:rPr>
        <w:t>:</w:t>
      </w:r>
    </w:p>
    <w:p w14:paraId="170511A7" w14:textId="77777777" w:rsidR="00C02CCF" w:rsidRPr="00903F88" w:rsidRDefault="00C02CCF" w:rsidP="00D215EA">
      <w:pPr>
        <w:numPr>
          <w:ilvl w:val="1"/>
          <w:numId w:val="19"/>
        </w:numPr>
        <w:rPr>
          <w:rFonts w:ascii="Abadi" w:hAnsi="Abadi"/>
          <w:sz w:val="28"/>
          <w:szCs w:val="28"/>
        </w:rPr>
      </w:pPr>
      <w:r w:rsidRPr="00903F88">
        <w:rPr>
          <w:rFonts w:ascii="Abadi" w:hAnsi="Abadi"/>
          <w:sz w:val="28"/>
          <w:szCs w:val="28"/>
        </w:rPr>
        <w:t>Promote hybrid designs that blend traditional aesthetics with modern functionality.</w:t>
      </w:r>
    </w:p>
    <w:p w14:paraId="3882F216" w14:textId="77777777" w:rsidR="00C02CCF" w:rsidRPr="00903F88" w:rsidRDefault="00D0084C" w:rsidP="00C02CCF">
      <w:pPr>
        <w:rPr>
          <w:rFonts w:ascii="Abadi" w:hAnsi="Abadi"/>
          <w:sz w:val="28"/>
          <w:szCs w:val="28"/>
        </w:rPr>
      </w:pPr>
      <w:r>
        <w:rPr>
          <w:rFonts w:ascii="Abadi" w:hAnsi="Abadi"/>
          <w:sz w:val="28"/>
          <w:szCs w:val="28"/>
        </w:rPr>
        <w:pict w14:anchorId="0E983D83">
          <v:rect id="_x0000_i1031" style="width:0;height:1.5pt" o:hralign="center" o:hrstd="t" o:hr="t" fillcolor="#a0a0a0" stroked="f"/>
        </w:pict>
      </w:r>
    </w:p>
    <w:p w14:paraId="128DF53C" w14:textId="77777777" w:rsidR="00C02CCF" w:rsidRPr="00903F88" w:rsidRDefault="00C02CCF" w:rsidP="00C02CCF">
      <w:pPr>
        <w:rPr>
          <w:rFonts w:ascii="Abadi" w:hAnsi="Abadi"/>
          <w:b/>
          <w:bCs/>
          <w:sz w:val="28"/>
          <w:szCs w:val="28"/>
        </w:rPr>
      </w:pPr>
      <w:r w:rsidRPr="00903F88">
        <w:rPr>
          <w:rFonts w:ascii="Abadi" w:hAnsi="Abadi"/>
          <w:b/>
          <w:bCs/>
          <w:sz w:val="28"/>
          <w:szCs w:val="28"/>
        </w:rPr>
        <w:t>4.4 Public Spaces and Community Architecture</w:t>
      </w:r>
    </w:p>
    <w:p w14:paraId="6B05BDF6" w14:textId="77777777" w:rsidR="00C02CCF" w:rsidRPr="00903F88" w:rsidRDefault="00C02CCF" w:rsidP="00C02CCF">
      <w:pPr>
        <w:rPr>
          <w:rFonts w:ascii="Abadi" w:hAnsi="Abadi"/>
          <w:b/>
          <w:bCs/>
          <w:sz w:val="28"/>
          <w:szCs w:val="28"/>
        </w:rPr>
      </w:pPr>
      <w:r w:rsidRPr="00903F88">
        <w:rPr>
          <w:rFonts w:ascii="Abadi" w:hAnsi="Abadi"/>
          <w:b/>
          <w:bCs/>
          <w:sz w:val="28"/>
          <w:szCs w:val="28"/>
        </w:rPr>
        <w:t>Significance</w:t>
      </w:r>
    </w:p>
    <w:p w14:paraId="565564ED" w14:textId="77777777" w:rsidR="00C02CCF" w:rsidRPr="00903F88" w:rsidRDefault="00C02CCF" w:rsidP="00D215EA">
      <w:pPr>
        <w:numPr>
          <w:ilvl w:val="0"/>
          <w:numId w:val="20"/>
        </w:numPr>
        <w:rPr>
          <w:rFonts w:ascii="Abadi" w:hAnsi="Abadi"/>
          <w:sz w:val="28"/>
          <w:szCs w:val="28"/>
        </w:rPr>
      </w:pPr>
      <w:r w:rsidRPr="00903F88">
        <w:rPr>
          <w:rFonts w:ascii="Abadi" w:hAnsi="Abadi"/>
          <w:sz w:val="28"/>
          <w:szCs w:val="28"/>
        </w:rPr>
        <w:t>Public spaces like town squares, markets, and courtyards foster community interaction and cultural exchange.</w:t>
      </w:r>
    </w:p>
    <w:p w14:paraId="250DBAEE" w14:textId="77777777" w:rsidR="00C02CCF" w:rsidRPr="00903F88" w:rsidRDefault="00C02CCF" w:rsidP="00D215EA">
      <w:pPr>
        <w:numPr>
          <w:ilvl w:val="0"/>
          <w:numId w:val="20"/>
        </w:numPr>
        <w:rPr>
          <w:rFonts w:ascii="Abadi" w:hAnsi="Abadi"/>
          <w:sz w:val="28"/>
          <w:szCs w:val="28"/>
        </w:rPr>
      </w:pPr>
      <w:r w:rsidRPr="00903F88">
        <w:rPr>
          <w:rFonts w:ascii="Abadi" w:hAnsi="Abadi"/>
          <w:sz w:val="28"/>
          <w:szCs w:val="28"/>
        </w:rPr>
        <w:t>These spaces are integral to preserving a sense of place and belonging in Palestinian society.</w:t>
      </w:r>
    </w:p>
    <w:p w14:paraId="1AC90658" w14:textId="77777777" w:rsidR="00C02CCF" w:rsidRPr="00903F88" w:rsidRDefault="00C02CCF" w:rsidP="00C02CCF">
      <w:pPr>
        <w:rPr>
          <w:rFonts w:ascii="Abadi" w:hAnsi="Abadi"/>
          <w:b/>
          <w:bCs/>
          <w:sz w:val="28"/>
          <w:szCs w:val="28"/>
        </w:rPr>
      </w:pPr>
      <w:r w:rsidRPr="00903F88">
        <w:rPr>
          <w:rFonts w:ascii="Abadi" w:hAnsi="Abadi"/>
          <w:b/>
          <w:bCs/>
          <w:sz w:val="28"/>
          <w:szCs w:val="28"/>
        </w:rPr>
        <w:t>Challenges</w:t>
      </w:r>
    </w:p>
    <w:p w14:paraId="2D051531" w14:textId="77777777" w:rsidR="00C02CCF" w:rsidRPr="00903F88" w:rsidRDefault="00C02CCF" w:rsidP="00D215EA">
      <w:pPr>
        <w:numPr>
          <w:ilvl w:val="0"/>
          <w:numId w:val="21"/>
        </w:numPr>
        <w:rPr>
          <w:rFonts w:ascii="Abadi" w:hAnsi="Abadi"/>
          <w:sz w:val="28"/>
          <w:szCs w:val="28"/>
        </w:rPr>
      </w:pPr>
      <w:r w:rsidRPr="00903F88">
        <w:rPr>
          <w:rFonts w:ascii="Abadi" w:hAnsi="Abadi"/>
          <w:b/>
          <w:bCs/>
          <w:sz w:val="28"/>
          <w:szCs w:val="28"/>
        </w:rPr>
        <w:t>Loss of Public Spaces</w:t>
      </w:r>
      <w:r w:rsidRPr="00903F88">
        <w:rPr>
          <w:rFonts w:ascii="Abadi" w:hAnsi="Abadi"/>
          <w:sz w:val="28"/>
          <w:szCs w:val="28"/>
        </w:rPr>
        <w:t>:</w:t>
      </w:r>
    </w:p>
    <w:p w14:paraId="370ACD9F" w14:textId="77777777" w:rsidR="00C02CCF" w:rsidRPr="00903F88" w:rsidRDefault="00C02CCF" w:rsidP="00D215EA">
      <w:pPr>
        <w:numPr>
          <w:ilvl w:val="1"/>
          <w:numId w:val="21"/>
        </w:numPr>
        <w:rPr>
          <w:rFonts w:ascii="Abadi" w:hAnsi="Abadi"/>
          <w:sz w:val="28"/>
          <w:szCs w:val="28"/>
        </w:rPr>
      </w:pPr>
      <w:r w:rsidRPr="00903F88">
        <w:rPr>
          <w:rFonts w:ascii="Abadi" w:hAnsi="Abadi"/>
          <w:sz w:val="28"/>
          <w:szCs w:val="28"/>
        </w:rPr>
        <w:t>Urban fragmentation and land confiscation have reduced communal areas.</w:t>
      </w:r>
    </w:p>
    <w:p w14:paraId="347F17EA" w14:textId="77777777" w:rsidR="00C02CCF" w:rsidRPr="00903F88" w:rsidRDefault="00C02CCF" w:rsidP="00D215EA">
      <w:pPr>
        <w:numPr>
          <w:ilvl w:val="0"/>
          <w:numId w:val="21"/>
        </w:numPr>
        <w:rPr>
          <w:rFonts w:ascii="Abadi" w:hAnsi="Abadi"/>
          <w:sz w:val="28"/>
          <w:szCs w:val="28"/>
        </w:rPr>
      </w:pPr>
      <w:r w:rsidRPr="00903F88">
        <w:rPr>
          <w:rFonts w:ascii="Abadi" w:hAnsi="Abadi"/>
          <w:b/>
          <w:bCs/>
          <w:sz w:val="28"/>
          <w:szCs w:val="28"/>
        </w:rPr>
        <w:t>Lack of Maintenance</w:t>
      </w:r>
      <w:r w:rsidRPr="00903F88">
        <w:rPr>
          <w:rFonts w:ascii="Abadi" w:hAnsi="Abadi"/>
          <w:sz w:val="28"/>
          <w:szCs w:val="28"/>
        </w:rPr>
        <w:t>:</w:t>
      </w:r>
    </w:p>
    <w:p w14:paraId="0AC54CF8" w14:textId="77777777" w:rsidR="00C02CCF" w:rsidRPr="00903F88" w:rsidRDefault="00C02CCF" w:rsidP="00D215EA">
      <w:pPr>
        <w:numPr>
          <w:ilvl w:val="1"/>
          <w:numId w:val="21"/>
        </w:numPr>
        <w:rPr>
          <w:rFonts w:ascii="Abadi" w:hAnsi="Abadi"/>
          <w:sz w:val="28"/>
          <w:szCs w:val="28"/>
        </w:rPr>
      </w:pPr>
      <w:r w:rsidRPr="00903F88">
        <w:rPr>
          <w:rFonts w:ascii="Abadi" w:hAnsi="Abadi"/>
          <w:sz w:val="28"/>
          <w:szCs w:val="28"/>
        </w:rPr>
        <w:t>Neglect and inadequate funding leave many public spaces in disrepair.</w:t>
      </w:r>
    </w:p>
    <w:p w14:paraId="4E267B38" w14:textId="77777777" w:rsidR="00C02CCF" w:rsidRPr="00903F88" w:rsidRDefault="00C02CCF" w:rsidP="00D215EA">
      <w:pPr>
        <w:numPr>
          <w:ilvl w:val="0"/>
          <w:numId w:val="21"/>
        </w:numPr>
        <w:rPr>
          <w:rFonts w:ascii="Abadi" w:hAnsi="Abadi"/>
          <w:sz w:val="28"/>
          <w:szCs w:val="28"/>
        </w:rPr>
      </w:pPr>
      <w:r w:rsidRPr="00903F88">
        <w:rPr>
          <w:rFonts w:ascii="Abadi" w:hAnsi="Abadi"/>
          <w:b/>
          <w:bCs/>
          <w:sz w:val="28"/>
          <w:szCs w:val="28"/>
        </w:rPr>
        <w:t>Displacement and Settler Activity</w:t>
      </w:r>
      <w:r w:rsidRPr="00903F88">
        <w:rPr>
          <w:rFonts w:ascii="Abadi" w:hAnsi="Abadi"/>
          <w:sz w:val="28"/>
          <w:szCs w:val="28"/>
        </w:rPr>
        <w:t>:</w:t>
      </w:r>
    </w:p>
    <w:p w14:paraId="3551E4DE" w14:textId="77777777" w:rsidR="00C02CCF" w:rsidRPr="00903F88" w:rsidRDefault="00C02CCF" w:rsidP="00D215EA">
      <w:pPr>
        <w:numPr>
          <w:ilvl w:val="1"/>
          <w:numId w:val="21"/>
        </w:numPr>
        <w:rPr>
          <w:rFonts w:ascii="Abadi" w:hAnsi="Abadi"/>
          <w:sz w:val="28"/>
          <w:szCs w:val="28"/>
        </w:rPr>
      </w:pPr>
      <w:r w:rsidRPr="00903F88">
        <w:rPr>
          <w:rFonts w:ascii="Abadi" w:hAnsi="Abadi"/>
          <w:sz w:val="28"/>
          <w:szCs w:val="28"/>
        </w:rPr>
        <w:t>Public spaces are often co-opted by settlers, disrupting their communal role.</w:t>
      </w:r>
    </w:p>
    <w:p w14:paraId="21C5E41A" w14:textId="77777777" w:rsidR="00C02CCF" w:rsidRPr="00903F88" w:rsidRDefault="00C02CCF" w:rsidP="00C02CCF">
      <w:pPr>
        <w:rPr>
          <w:rFonts w:ascii="Abadi" w:hAnsi="Abadi"/>
          <w:b/>
          <w:bCs/>
          <w:sz w:val="28"/>
          <w:szCs w:val="28"/>
        </w:rPr>
      </w:pPr>
      <w:r w:rsidRPr="00903F88">
        <w:rPr>
          <w:rFonts w:ascii="Abadi" w:hAnsi="Abadi"/>
          <w:b/>
          <w:bCs/>
          <w:sz w:val="28"/>
          <w:szCs w:val="28"/>
        </w:rPr>
        <w:t>Key Actions/Initiatives</w:t>
      </w:r>
    </w:p>
    <w:p w14:paraId="3FCC8FEA" w14:textId="77777777" w:rsidR="00C02CCF" w:rsidRPr="00903F88" w:rsidRDefault="00C02CCF" w:rsidP="00D215EA">
      <w:pPr>
        <w:numPr>
          <w:ilvl w:val="0"/>
          <w:numId w:val="22"/>
        </w:numPr>
        <w:rPr>
          <w:rFonts w:ascii="Abadi" w:hAnsi="Abadi"/>
          <w:sz w:val="28"/>
          <w:szCs w:val="28"/>
        </w:rPr>
      </w:pPr>
      <w:r w:rsidRPr="00903F88">
        <w:rPr>
          <w:rFonts w:ascii="Abadi" w:hAnsi="Abadi"/>
          <w:b/>
          <w:bCs/>
          <w:sz w:val="28"/>
          <w:szCs w:val="28"/>
        </w:rPr>
        <w:lastRenderedPageBreak/>
        <w:t>Rehabilitation Projects</w:t>
      </w:r>
      <w:r w:rsidRPr="00903F88">
        <w:rPr>
          <w:rFonts w:ascii="Abadi" w:hAnsi="Abadi"/>
          <w:sz w:val="28"/>
          <w:szCs w:val="28"/>
        </w:rPr>
        <w:t>:</w:t>
      </w:r>
    </w:p>
    <w:p w14:paraId="25B9CF03" w14:textId="77777777" w:rsidR="00C02CCF" w:rsidRPr="00903F88" w:rsidRDefault="00C02CCF" w:rsidP="00D215EA">
      <w:pPr>
        <w:numPr>
          <w:ilvl w:val="1"/>
          <w:numId w:val="22"/>
        </w:numPr>
        <w:rPr>
          <w:rFonts w:ascii="Abadi" w:hAnsi="Abadi"/>
          <w:sz w:val="28"/>
          <w:szCs w:val="28"/>
        </w:rPr>
      </w:pPr>
      <w:r w:rsidRPr="00903F88">
        <w:rPr>
          <w:rFonts w:ascii="Abadi" w:hAnsi="Abadi"/>
          <w:sz w:val="28"/>
          <w:szCs w:val="28"/>
        </w:rPr>
        <w:t>Restore town squares, parks, and marketplaces to serve as vibrant community hubs.</w:t>
      </w:r>
    </w:p>
    <w:p w14:paraId="6447791C" w14:textId="77777777" w:rsidR="00C02CCF" w:rsidRPr="00903F88" w:rsidRDefault="00C02CCF" w:rsidP="00D215EA">
      <w:pPr>
        <w:numPr>
          <w:ilvl w:val="0"/>
          <w:numId w:val="22"/>
        </w:numPr>
        <w:rPr>
          <w:rFonts w:ascii="Abadi" w:hAnsi="Abadi"/>
          <w:sz w:val="28"/>
          <w:szCs w:val="28"/>
        </w:rPr>
      </w:pPr>
      <w:r w:rsidRPr="00903F88">
        <w:rPr>
          <w:rFonts w:ascii="Abadi" w:hAnsi="Abadi"/>
          <w:b/>
          <w:bCs/>
          <w:sz w:val="28"/>
          <w:szCs w:val="28"/>
        </w:rPr>
        <w:t>Community Participation</w:t>
      </w:r>
      <w:r w:rsidRPr="00903F88">
        <w:rPr>
          <w:rFonts w:ascii="Abadi" w:hAnsi="Abadi"/>
          <w:sz w:val="28"/>
          <w:szCs w:val="28"/>
        </w:rPr>
        <w:t>:</w:t>
      </w:r>
    </w:p>
    <w:p w14:paraId="24FE0AE7" w14:textId="77777777" w:rsidR="00C02CCF" w:rsidRPr="00903F88" w:rsidRDefault="00C02CCF" w:rsidP="00D215EA">
      <w:pPr>
        <w:numPr>
          <w:ilvl w:val="1"/>
          <w:numId w:val="22"/>
        </w:numPr>
        <w:rPr>
          <w:rFonts w:ascii="Abadi" w:hAnsi="Abadi"/>
          <w:sz w:val="28"/>
          <w:szCs w:val="28"/>
        </w:rPr>
      </w:pPr>
      <w:r w:rsidRPr="00903F88">
        <w:rPr>
          <w:rFonts w:ascii="Abadi" w:hAnsi="Abadi"/>
          <w:sz w:val="28"/>
          <w:szCs w:val="28"/>
        </w:rPr>
        <w:t>Involve residents in redesigning public spaces to reflect their cultural and social needs.</w:t>
      </w:r>
    </w:p>
    <w:p w14:paraId="40F510B1" w14:textId="77777777" w:rsidR="00C02CCF" w:rsidRPr="00903F88" w:rsidRDefault="00C02CCF" w:rsidP="00D215EA">
      <w:pPr>
        <w:numPr>
          <w:ilvl w:val="0"/>
          <w:numId w:val="22"/>
        </w:numPr>
        <w:rPr>
          <w:rFonts w:ascii="Abadi" w:hAnsi="Abadi"/>
          <w:sz w:val="28"/>
          <w:szCs w:val="28"/>
        </w:rPr>
      </w:pPr>
      <w:r w:rsidRPr="00903F88">
        <w:rPr>
          <w:rFonts w:ascii="Abadi" w:hAnsi="Abadi"/>
          <w:b/>
          <w:bCs/>
          <w:sz w:val="28"/>
          <w:szCs w:val="28"/>
        </w:rPr>
        <w:t>Youth Engagement</w:t>
      </w:r>
      <w:r w:rsidRPr="00903F88">
        <w:rPr>
          <w:rFonts w:ascii="Abadi" w:hAnsi="Abadi"/>
          <w:sz w:val="28"/>
          <w:szCs w:val="28"/>
        </w:rPr>
        <w:t>:</w:t>
      </w:r>
    </w:p>
    <w:p w14:paraId="148E28CD" w14:textId="77777777" w:rsidR="00C02CCF" w:rsidRPr="00903F88" w:rsidRDefault="00C02CCF" w:rsidP="00D215EA">
      <w:pPr>
        <w:numPr>
          <w:ilvl w:val="1"/>
          <w:numId w:val="22"/>
        </w:numPr>
        <w:rPr>
          <w:rFonts w:ascii="Abadi" w:hAnsi="Abadi"/>
          <w:sz w:val="28"/>
          <w:szCs w:val="28"/>
        </w:rPr>
      </w:pPr>
      <w:r w:rsidRPr="00903F88">
        <w:rPr>
          <w:rFonts w:ascii="Abadi" w:hAnsi="Abadi"/>
          <w:sz w:val="28"/>
          <w:szCs w:val="28"/>
        </w:rPr>
        <w:t>Organize cultural activities, workshops, and art installations to revitalize these spaces.</w:t>
      </w:r>
    </w:p>
    <w:p w14:paraId="2CBFF36D" w14:textId="77777777" w:rsidR="00C02CCF" w:rsidRPr="00903F88" w:rsidRDefault="00D0084C" w:rsidP="00C02CCF">
      <w:pPr>
        <w:rPr>
          <w:rFonts w:ascii="Abadi" w:hAnsi="Abadi"/>
          <w:sz w:val="28"/>
          <w:szCs w:val="28"/>
        </w:rPr>
      </w:pPr>
      <w:r>
        <w:rPr>
          <w:rFonts w:ascii="Abadi" w:hAnsi="Abadi"/>
          <w:sz w:val="28"/>
          <w:szCs w:val="28"/>
        </w:rPr>
        <w:pict w14:anchorId="017C7707">
          <v:rect id="_x0000_i1032" style="width:0;height:1.5pt" o:hralign="center" o:hrstd="t" o:hr="t" fillcolor="#a0a0a0" stroked="f"/>
        </w:pict>
      </w:r>
    </w:p>
    <w:p w14:paraId="5AEA63DA" w14:textId="77777777" w:rsidR="00C02CCF" w:rsidRPr="00903F88" w:rsidRDefault="00C02CCF" w:rsidP="00C02CCF">
      <w:pPr>
        <w:rPr>
          <w:rFonts w:ascii="Abadi" w:hAnsi="Abadi"/>
          <w:b/>
          <w:bCs/>
          <w:sz w:val="28"/>
          <w:szCs w:val="28"/>
        </w:rPr>
      </w:pPr>
      <w:r w:rsidRPr="00903F88">
        <w:rPr>
          <w:rFonts w:ascii="Abadi" w:hAnsi="Abadi"/>
          <w:b/>
          <w:bCs/>
          <w:sz w:val="28"/>
          <w:szCs w:val="28"/>
        </w:rPr>
        <w:t>4.5 Sacred and Religious Architecture</w:t>
      </w:r>
    </w:p>
    <w:p w14:paraId="6D05986E" w14:textId="77777777" w:rsidR="00C02CCF" w:rsidRPr="00903F88" w:rsidRDefault="00C02CCF" w:rsidP="00C02CCF">
      <w:pPr>
        <w:rPr>
          <w:rFonts w:ascii="Abadi" w:hAnsi="Abadi"/>
          <w:b/>
          <w:bCs/>
          <w:sz w:val="28"/>
          <w:szCs w:val="28"/>
        </w:rPr>
      </w:pPr>
      <w:r w:rsidRPr="00903F88">
        <w:rPr>
          <w:rFonts w:ascii="Abadi" w:hAnsi="Abadi"/>
          <w:b/>
          <w:bCs/>
          <w:sz w:val="28"/>
          <w:szCs w:val="28"/>
        </w:rPr>
        <w:t>Significance</w:t>
      </w:r>
    </w:p>
    <w:p w14:paraId="0AB5A5EE" w14:textId="77777777" w:rsidR="00C02CCF" w:rsidRPr="00903F88" w:rsidRDefault="00C02CCF" w:rsidP="00D215EA">
      <w:pPr>
        <w:numPr>
          <w:ilvl w:val="0"/>
          <w:numId w:val="23"/>
        </w:numPr>
        <w:rPr>
          <w:rFonts w:ascii="Abadi" w:hAnsi="Abadi"/>
          <w:sz w:val="28"/>
          <w:szCs w:val="28"/>
        </w:rPr>
      </w:pPr>
      <w:r w:rsidRPr="00903F88">
        <w:rPr>
          <w:rFonts w:ascii="Abadi" w:hAnsi="Abadi"/>
          <w:sz w:val="28"/>
          <w:szCs w:val="28"/>
        </w:rPr>
        <w:t>Religious buildings like mosques, churches, and shrines are central to Palestinian cultural and spiritual life.</w:t>
      </w:r>
    </w:p>
    <w:p w14:paraId="75AB5993" w14:textId="77777777" w:rsidR="00C02CCF" w:rsidRPr="00903F88" w:rsidRDefault="00C02CCF" w:rsidP="00D215EA">
      <w:pPr>
        <w:numPr>
          <w:ilvl w:val="0"/>
          <w:numId w:val="23"/>
        </w:numPr>
        <w:rPr>
          <w:rFonts w:ascii="Abadi" w:hAnsi="Abadi"/>
          <w:sz w:val="28"/>
          <w:szCs w:val="28"/>
        </w:rPr>
      </w:pPr>
      <w:r w:rsidRPr="00903F88">
        <w:rPr>
          <w:rFonts w:ascii="Abadi" w:hAnsi="Abadi"/>
          <w:sz w:val="28"/>
          <w:szCs w:val="28"/>
        </w:rPr>
        <w:t>Sites such as the Al-Aqsa Mosque and the Church of the Holy Sepulchre are globally significant symbols of Palestinian heritage.</w:t>
      </w:r>
    </w:p>
    <w:p w14:paraId="49984C7F" w14:textId="77777777" w:rsidR="00C02CCF" w:rsidRPr="00903F88" w:rsidRDefault="00C02CCF" w:rsidP="00C02CCF">
      <w:pPr>
        <w:rPr>
          <w:rFonts w:ascii="Abadi" w:hAnsi="Abadi"/>
          <w:b/>
          <w:bCs/>
          <w:sz w:val="28"/>
          <w:szCs w:val="28"/>
        </w:rPr>
      </w:pPr>
      <w:r w:rsidRPr="00903F88">
        <w:rPr>
          <w:rFonts w:ascii="Abadi" w:hAnsi="Abadi"/>
          <w:b/>
          <w:bCs/>
          <w:sz w:val="28"/>
          <w:szCs w:val="28"/>
        </w:rPr>
        <w:t>Challenges</w:t>
      </w:r>
    </w:p>
    <w:p w14:paraId="72BB73C8" w14:textId="77777777" w:rsidR="00C02CCF" w:rsidRPr="00903F88" w:rsidRDefault="00C02CCF" w:rsidP="00D215EA">
      <w:pPr>
        <w:numPr>
          <w:ilvl w:val="0"/>
          <w:numId w:val="24"/>
        </w:numPr>
        <w:rPr>
          <w:rFonts w:ascii="Abadi" w:hAnsi="Abadi"/>
          <w:sz w:val="28"/>
          <w:szCs w:val="28"/>
        </w:rPr>
      </w:pPr>
      <w:r w:rsidRPr="00903F88">
        <w:rPr>
          <w:rFonts w:ascii="Abadi" w:hAnsi="Abadi"/>
          <w:b/>
          <w:bCs/>
          <w:sz w:val="28"/>
          <w:szCs w:val="28"/>
        </w:rPr>
        <w:t>Targeted Destruction</w:t>
      </w:r>
      <w:r w:rsidRPr="00903F88">
        <w:rPr>
          <w:rFonts w:ascii="Abadi" w:hAnsi="Abadi"/>
          <w:sz w:val="28"/>
          <w:szCs w:val="28"/>
        </w:rPr>
        <w:t>:</w:t>
      </w:r>
    </w:p>
    <w:p w14:paraId="1C55C315" w14:textId="64519B2D" w:rsidR="00C02CCF" w:rsidRPr="00903F88" w:rsidRDefault="00C02CCF" w:rsidP="00D215EA">
      <w:pPr>
        <w:numPr>
          <w:ilvl w:val="1"/>
          <w:numId w:val="24"/>
        </w:numPr>
        <w:rPr>
          <w:rFonts w:ascii="Abadi" w:hAnsi="Abadi"/>
          <w:sz w:val="28"/>
          <w:szCs w:val="28"/>
        </w:rPr>
      </w:pPr>
      <w:r w:rsidRPr="00903F88">
        <w:rPr>
          <w:rFonts w:ascii="Abadi" w:hAnsi="Abadi"/>
          <w:sz w:val="28"/>
          <w:szCs w:val="28"/>
        </w:rPr>
        <w:t>Religious sites are frequently damaged or threatened due to</w:t>
      </w:r>
      <w:r w:rsidR="00D215EA">
        <w:rPr>
          <w:rFonts w:ascii="Abadi" w:hAnsi="Abadi"/>
          <w:sz w:val="28"/>
          <w:szCs w:val="28"/>
        </w:rPr>
        <w:t xml:space="preserve"> Israeli Occupation</w:t>
      </w:r>
      <w:r w:rsidRPr="00903F88">
        <w:rPr>
          <w:rFonts w:ascii="Abadi" w:hAnsi="Abadi"/>
          <w:sz w:val="28"/>
          <w:szCs w:val="28"/>
        </w:rPr>
        <w:t xml:space="preserve"> and encroachment.</w:t>
      </w:r>
    </w:p>
    <w:p w14:paraId="2129C72F" w14:textId="77777777" w:rsidR="00C02CCF" w:rsidRPr="00903F88" w:rsidRDefault="00C02CCF" w:rsidP="00D215EA">
      <w:pPr>
        <w:numPr>
          <w:ilvl w:val="0"/>
          <w:numId w:val="24"/>
        </w:numPr>
        <w:rPr>
          <w:rFonts w:ascii="Abadi" w:hAnsi="Abadi"/>
          <w:sz w:val="28"/>
          <w:szCs w:val="28"/>
        </w:rPr>
      </w:pPr>
      <w:r w:rsidRPr="00903F88">
        <w:rPr>
          <w:rFonts w:ascii="Abadi" w:hAnsi="Abadi"/>
          <w:b/>
          <w:bCs/>
          <w:sz w:val="28"/>
          <w:szCs w:val="28"/>
        </w:rPr>
        <w:t>Cultural Appropriation</w:t>
      </w:r>
      <w:r w:rsidRPr="00903F88">
        <w:rPr>
          <w:rFonts w:ascii="Abadi" w:hAnsi="Abadi"/>
          <w:sz w:val="28"/>
          <w:szCs w:val="28"/>
        </w:rPr>
        <w:t>:</w:t>
      </w:r>
    </w:p>
    <w:p w14:paraId="5ACB25A6" w14:textId="77777777" w:rsidR="00C02CCF" w:rsidRPr="00903F88" w:rsidRDefault="00C02CCF" w:rsidP="00D215EA">
      <w:pPr>
        <w:numPr>
          <w:ilvl w:val="1"/>
          <w:numId w:val="24"/>
        </w:numPr>
        <w:rPr>
          <w:rFonts w:ascii="Abadi" w:hAnsi="Abadi"/>
          <w:sz w:val="28"/>
          <w:szCs w:val="28"/>
        </w:rPr>
      </w:pPr>
      <w:r w:rsidRPr="00903F88">
        <w:rPr>
          <w:rFonts w:ascii="Abadi" w:hAnsi="Abadi"/>
          <w:sz w:val="28"/>
          <w:szCs w:val="28"/>
        </w:rPr>
        <w:t>Sacred sites are reinterpreted in settler narratives to diminish their Palestinian context.</w:t>
      </w:r>
    </w:p>
    <w:p w14:paraId="3E702766" w14:textId="77777777" w:rsidR="00C02CCF" w:rsidRPr="00903F88" w:rsidRDefault="00C02CCF" w:rsidP="00D215EA">
      <w:pPr>
        <w:numPr>
          <w:ilvl w:val="0"/>
          <w:numId w:val="24"/>
        </w:numPr>
        <w:rPr>
          <w:rFonts w:ascii="Abadi" w:hAnsi="Abadi"/>
          <w:sz w:val="28"/>
          <w:szCs w:val="28"/>
        </w:rPr>
      </w:pPr>
      <w:r w:rsidRPr="00903F88">
        <w:rPr>
          <w:rFonts w:ascii="Abadi" w:hAnsi="Abadi"/>
          <w:b/>
          <w:bCs/>
          <w:sz w:val="28"/>
          <w:szCs w:val="28"/>
        </w:rPr>
        <w:t>Restricted Access</w:t>
      </w:r>
      <w:r w:rsidRPr="00903F88">
        <w:rPr>
          <w:rFonts w:ascii="Abadi" w:hAnsi="Abadi"/>
          <w:sz w:val="28"/>
          <w:szCs w:val="28"/>
        </w:rPr>
        <w:t>:</w:t>
      </w:r>
    </w:p>
    <w:p w14:paraId="6FA44294" w14:textId="77777777" w:rsidR="00C02CCF" w:rsidRPr="00903F88" w:rsidRDefault="00C02CCF" w:rsidP="00D215EA">
      <w:pPr>
        <w:numPr>
          <w:ilvl w:val="1"/>
          <w:numId w:val="24"/>
        </w:numPr>
        <w:rPr>
          <w:rFonts w:ascii="Abadi" w:hAnsi="Abadi"/>
          <w:sz w:val="28"/>
          <w:szCs w:val="28"/>
        </w:rPr>
      </w:pPr>
      <w:r w:rsidRPr="00903F88">
        <w:rPr>
          <w:rFonts w:ascii="Abadi" w:hAnsi="Abadi"/>
          <w:sz w:val="28"/>
          <w:szCs w:val="28"/>
        </w:rPr>
        <w:t>Military closures and administrative restrictions hinder worship and maintenance.</w:t>
      </w:r>
    </w:p>
    <w:p w14:paraId="0B9B0F65" w14:textId="77777777" w:rsidR="00C02CCF" w:rsidRPr="00903F88" w:rsidRDefault="00C02CCF" w:rsidP="00C02CCF">
      <w:pPr>
        <w:rPr>
          <w:rFonts w:ascii="Abadi" w:hAnsi="Abadi"/>
          <w:b/>
          <w:bCs/>
          <w:sz w:val="28"/>
          <w:szCs w:val="28"/>
        </w:rPr>
      </w:pPr>
      <w:r w:rsidRPr="00903F88">
        <w:rPr>
          <w:rFonts w:ascii="Abadi" w:hAnsi="Abadi"/>
          <w:b/>
          <w:bCs/>
          <w:sz w:val="28"/>
          <w:szCs w:val="28"/>
        </w:rPr>
        <w:t>Key Actions/Initiatives</w:t>
      </w:r>
    </w:p>
    <w:p w14:paraId="56AA5142" w14:textId="77777777" w:rsidR="00C02CCF" w:rsidRPr="00903F88" w:rsidRDefault="00C02CCF" w:rsidP="00D215EA">
      <w:pPr>
        <w:numPr>
          <w:ilvl w:val="0"/>
          <w:numId w:val="25"/>
        </w:numPr>
        <w:rPr>
          <w:rFonts w:ascii="Abadi" w:hAnsi="Abadi"/>
          <w:sz w:val="28"/>
          <w:szCs w:val="28"/>
        </w:rPr>
      </w:pPr>
      <w:r w:rsidRPr="00903F88">
        <w:rPr>
          <w:rFonts w:ascii="Abadi" w:hAnsi="Abadi"/>
          <w:b/>
          <w:bCs/>
          <w:sz w:val="28"/>
          <w:szCs w:val="28"/>
        </w:rPr>
        <w:t>Cultural and Spiritual Advocacy</w:t>
      </w:r>
      <w:r w:rsidRPr="00903F88">
        <w:rPr>
          <w:rFonts w:ascii="Abadi" w:hAnsi="Abadi"/>
          <w:sz w:val="28"/>
          <w:szCs w:val="28"/>
        </w:rPr>
        <w:t>:</w:t>
      </w:r>
    </w:p>
    <w:p w14:paraId="5EFC3A53" w14:textId="77777777" w:rsidR="00C02CCF" w:rsidRPr="00903F88" w:rsidRDefault="00C02CCF" w:rsidP="00D215EA">
      <w:pPr>
        <w:numPr>
          <w:ilvl w:val="1"/>
          <w:numId w:val="25"/>
        </w:numPr>
        <w:rPr>
          <w:rFonts w:ascii="Abadi" w:hAnsi="Abadi"/>
          <w:sz w:val="28"/>
          <w:szCs w:val="28"/>
        </w:rPr>
      </w:pPr>
      <w:r w:rsidRPr="00903F88">
        <w:rPr>
          <w:rFonts w:ascii="Abadi" w:hAnsi="Abadi"/>
          <w:sz w:val="28"/>
          <w:szCs w:val="28"/>
        </w:rPr>
        <w:t>Strengthen international awareness of the significance of these sites to Palestinian identity.</w:t>
      </w:r>
    </w:p>
    <w:p w14:paraId="0D566AD5" w14:textId="77777777" w:rsidR="00C02CCF" w:rsidRPr="00903F88" w:rsidRDefault="00C02CCF" w:rsidP="00D215EA">
      <w:pPr>
        <w:numPr>
          <w:ilvl w:val="0"/>
          <w:numId w:val="25"/>
        </w:numPr>
        <w:rPr>
          <w:rFonts w:ascii="Abadi" w:hAnsi="Abadi"/>
          <w:sz w:val="28"/>
          <w:szCs w:val="28"/>
        </w:rPr>
      </w:pPr>
      <w:r w:rsidRPr="00903F88">
        <w:rPr>
          <w:rFonts w:ascii="Abadi" w:hAnsi="Abadi"/>
          <w:b/>
          <w:bCs/>
          <w:sz w:val="28"/>
          <w:szCs w:val="28"/>
        </w:rPr>
        <w:t>Protection Programs</w:t>
      </w:r>
      <w:r w:rsidRPr="00903F88">
        <w:rPr>
          <w:rFonts w:ascii="Abadi" w:hAnsi="Abadi"/>
          <w:sz w:val="28"/>
          <w:szCs w:val="28"/>
        </w:rPr>
        <w:t>:</w:t>
      </w:r>
    </w:p>
    <w:p w14:paraId="474D1757" w14:textId="77777777" w:rsidR="00C02CCF" w:rsidRPr="00903F88" w:rsidRDefault="00C02CCF" w:rsidP="00D215EA">
      <w:pPr>
        <w:numPr>
          <w:ilvl w:val="1"/>
          <w:numId w:val="25"/>
        </w:numPr>
        <w:rPr>
          <w:rFonts w:ascii="Abadi" w:hAnsi="Abadi"/>
          <w:sz w:val="28"/>
          <w:szCs w:val="28"/>
        </w:rPr>
      </w:pPr>
      <w:r w:rsidRPr="00903F88">
        <w:rPr>
          <w:rFonts w:ascii="Abadi" w:hAnsi="Abadi"/>
          <w:sz w:val="28"/>
          <w:szCs w:val="28"/>
        </w:rPr>
        <w:lastRenderedPageBreak/>
        <w:t>Develop legal frameworks to protect sacred sites from damage and appropriation.</w:t>
      </w:r>
    </w:p>
    <w:p w14:paraId="738533A7" w14:textId="77777777" w:rsidR="00C02CCF" w:rsidRPr="00903F88" w:rsidRDefault="00C02CCF" w:rsidP="00D215EA">
      <w:pPr>
        <w:numPr>
          <w:ilvl w:val="0"/>
          <w:numId w:val="25"/>
        </w:numPr>
        <w:rPr>
          <w:rFonts w:ascii="Abadi" w:hAnsi="Abadi"/>
          <w:sz w:val="28"/>
          <w:szCs w:val="28"/>
        </w:rPr>
      </w:pPr>
      <w:r w:rsidRPr="00903F88">
        <w:rPr>
          <w:rFonts w:ascii="Abadi" w:hAnsi="Abadi"/>
          <w:b/>
          <w:bCs/>
          <w:sz w:val="28"/>
          <w:szCs w:val="28"/>
        </w:rPr>
        <w:t>Access Initiatives</w:t>
      </w:r>
      <w:r w:rsidRPr="00903F88">
        <w:rPr>
          <w:rFonts w:ascii="Abadi" w:hAnsi="Abadi"/>
          <w:sz w:val="28"/>
          <w:szCs w:val="28"/>
        </w:rPr>
        <w:t>:</w:t>
      </w:r>
    </w:p>
    <w:p w14:paraId="581B7FB5" w14:textId="77777777" w:rsidR="00C02CCF" w:rsidRPr="00903F88" w:rsidRDefault="00C02CCF" w:rsidP="00D215EA">
      <w:pPr>
        <w:numPr>
          <w:ilvl w:val="1"/>
          <w:numId w:val="25"/>
        </w:numPr>
        <w:rPr>
          <w:rFonts w:ascii="Abadi" w:hAnsi="Abadi"/>
          <w:sz w:val="28"/>
          <w:szCs w:val="28"/>
        </w:rPr>
      </w:pPr>
      <w:r w:rsidRPr="00903F88">
        <w:rPr>
          <w:rFonts w:ascii="Abadi" w:hAnsi="Abadi"/>
          <w:sz w:val="28"/>
          <w:szCs w:val="28"/>
        </w:rPr>
        <w:t>Advocate for free and unrestricted access for Palestinians to worship and maintain these sites.</w:t>
      </w:r>
    </w:p>
    <w:p w14:paraId="31FF2E47" w14:textId="77777777" w:rsidR="00C02CCF" w:rsidRPr="00903F88" w:rsidRDefault="00D0084C" w:rsidP="00C02CCF">
      <w:pPr>
        <w:rPr>
          <w:rFonts w:ascii="Abadi" w:hAnsi="Abadi"/>
          <w:sz w:val="28"/>
          <w:szCs w:val="28"/>
        </w:rPr>
      </w:pPr>
      <w:r>
        <w:rPr>
          <w:rFonts w:ascii="Abadi" w:hAnsi="Abadi"/>
          <w:sz w:val="28"/>
          <w:szCs w:val="28"/>
        </w:rPr>
        <w:pict w14:anchorId="1EEF0702">
          <v:rect id="_x0000_i1033" style="width:0;height:1.5pt" o:hralign="center" o:hrstd="t" o:hr="t" fillcolor="#a0a0a0" stroked="f"/>
        </w:pict>
      </w:r>
    </w:p>
    <w:p w14:paraId="259F265F" w14:textId="77777777" w:rsidR="00C02CCF" w:rsidRPr="00903F88" w:rsidRDefault="00C02CCF" w:rsidP="00C02CCF">
      <w:pPr>
        <w:rPr>
          <w:rFonts w:ascii="Abadi" w:hAnsi="Abadi"/>
          <w:b/>
          <w:bCs/>
          <w:sz w:val="28"/>
          <w:szCs w:val="28"/>
        </w:rPr>
      </w:pPr>
      <w:r w:rsidRPr="00903F88">
        <w:rPr>
          <w:rFonts w:ascii="Abadi" w:hAnsi="Abadi"/>
          <w:b/>
          <w:bCs/>
          <w:sz w:val="28"/>
          <w:szCs w:val="28"/>
        </w:rPr>
        <w:t>Conclusion</w:t>
      </w:r>
    </w:p>
    <w:p w14:paraId="658FD66A" w14:textId="77777777" w:rsidR="00C02CCF" w:rsidRPr="00903F88" w:rsidRDefault="00C02CCF" w:rsidP="00C02CCF">
      <w:pPr>
        <w:rPr>
          <w:rFonts w:ascii="Abadi" w:hAnsi="Abadi"/>
          <w:sz w:val="28"/>
          <w:szCs w:val="28"/>
        </w:rPr>
      </w:pPr>
      <w:r w:rsidRPr="00903F88">
        <w:rPr>
          <w:rFonts w:ascii="Abadi" w:hAnsi="Abadi"/>
          <w:sz w:val="28"/>
          <w:szCs w:val="28"/>
        </w:rPr>
        <w:t>These domains collectively capture the diverse aspects of Palestinian architecture and urban design. By addressing their unique challenges with targeted actions, we can create a holistic approach to preservation and empowerment.</w:t>
      </w:r>
    </w:p>
    <w:p w14:paraId="5A217A6C" w14:textId="77777777" w:rsidR="00C02CCF" w:rsidRPr="00903F88" w:rsidRDefault="00C02CCF" w:rsidP="00C02CCF">
      <w:pPr>
        <w:rPr>
          <w:rFonts w:ascii="Abadi" w:hAnsi="Abadi"/>
          <w:sz w:val="28"/>
          <w:szCs w:val="28"/>
        </w:rPr>
      </w:pPr>
      <w:r w:rsidRPr="00903F88">
        <w:rPr>
          <w:rFonts w:ascii="Abadi" w:hAnsi="Abadi"/>
          <w:sz w:val="28"/>
          <w:szCs w:val="28"/>
        </w:rPr>
        <w:br w:type="page"/>
      </w:r>
    </w:p>
    <w:p w14:paraId="516259E0" w14:textId="77777777" w:rsidR="00C02CCF" w:rsidRPr="00903F88" w:rsidRDefault="00C02CCF" w:rsidP="00C02CCF">
      <w:pPr>
        <w:pStyle w:val="Heading1"/>
        <w:pBdr>
          <w:bottom w:val="single" w:sz="4" w:space="1" w:color="auto"/>
        </w:pBdr>
      </w:pPr>
      <w:bookmarkStart w:id="7" w:name="_Toc187763132"/>
      <w:r w:rsidRPr="00903F88">
        <w:lastRenderedPageBreak/>
        <w:t>Chapter 5: Strategic Actions for Cultural Protection and Promotion</w:t>
      </w:r>
      <w:bookmarkEnd w:id="7"/>
      <w:r>
        <w:br/>
      </w:r>
    </w:p>
    <w:p w14:paraId="451EBBA5" w14:textId="77777777" w:rsidR="00C02CCF" w:rsidRPr="00903F88" w:rsidRDefault="00C02CCF" w:rsidP="00C02CCF">
      <w:pPr>
        <w:rPr>
          <w:rFonts w:ascii="Abadi" w:hAnsi="Abadi"/>
          <w:sz w:val="28"/>
          <w:szCs w:val="28"/>
        </w:rPr>
      </w:pPr>
      <w:r w:rsidRPr="00903F88">
        <w:rPr>
          <w:rFonts w:ascii="Abadi" w:hAnsi="Abadi"/>
          <w:sz w:val="28"/>
          <w:szCs w:val="28"/>
        </w:rPr>
        <w:t xml:space="preserve">This chapter outlines detailed, actionable strategies to preserve and promote </w:t>
      </w:r>
      <w:r w:rsidRPr="00903F88">
        <w:rPr>
          <w:rFonts w:ascii="Abadi" w:hAnsi="Abadi"/>
          <w:b/>
          <w:bCs/>
          <w:sz w:val="28"/>
          <w:szCs w:val="28"/>
        </w:rPr>
        <w:t>Palestinian architecture and urban design</w:t>
      </w:r>
      <w:r w:rsidRPr="00903F88">
        <w:rPr>
          <w:rFonts w:ascii="Abadi" w:hAnsi="Abadi"/>
          <w:sz w:val="28"/>
          <w:szCs w:val="28"/>
        </w:rPr>
        <w:t>. These strategies are categorized into five key areas:</w:t>
      </w:r>
    </w:p>
    <w:p w14:paraId="4711778B" w14:textId="77777777" w:rsidR="00C02CCF" w:rsidRPr="00903F88" w:rsidRDefault="00C02CCF" w:rsidP="00D215EA">
      <w:pPr>
        <w:numPr>
          <w:ilvl w:val="0"/>
          <w:numId w:val="26"/>
        </w:numPr>
        <w:rPr>
          <w:rFonts w:ascii="Abadi" w:hAnsi="Abadi"/>
          <w:sz w:val="28"/>
          <w:szCs w:val="28"/>
        </w:rPr>
      </w:pPr>
      <w:r w:rsidRPr="00903F88">
        <w:rPr>
          <w:rFonts w:ascii="Abadi" w:hAnsi="Abadi"/>
          <w:b/>
          <w:bCs/>
          <w:sz w:val="28"/>
          <w:szCs w:val="28"/>
        </w:rPr>
        <w:t>Preservation &amp; Archiving</w:t>
      </w:r>
    </w:p>
    <w:p w14:paraId="0423D7BB" w14:textId="77777777" w:rsidR="00C02CCF" w:rsidRPr="00903F88" w:rsidRDefault="00C02CCF" w:rsidP="00D215EA">
      <w:pPr>
        <w:numPr>
          <w:ilvl w:val="0"/>
          <w:numId w:val="26"/>
        </w:numPr>
        <w:rPr>
          <w:rFonts w:ascii="Abadi" w:hAnsi="Abadi"/>
          <w:sz w:val="28"/>
          <w:szCs w:val="28"/>
        </w:rPr>
      </w:pPr>
      <w:r w:rsidRPr="00903F88">
        <w:rPr>
          <w:rFonts w:ascii="Abadi" w:hAnsi="Abadi"/>
          <w:b/>
          <w:bCs/>
          <w:sz w:val="28"/>
          <w:szCs w:val="28"/>
        </w:rPr>
        <w:t>Advocacy &amp; Awareness</w:t>
      </w:r>
    </w:p>
    <w:p w14:paraId="6E17D84E" w14:textId="77777777" w:rsidR="00C02CCF" w:rsidRPr="00903F88" w:rsidRDefault="00C02CCF" w:rsidP="00D215EA">
      <w:pPr>
        <w:numPr>
          <w:ilvl w:val="0"/>
          <w:numId w:val="26"/>
        </w:numPr>
        <w:rPr>
          <w:rFonts w:ascii="Abadi" w:hAnsi="Abadi"/>
          <w:sz w:val="28"/>
          <w:szCs w:val="28"/>
        </w:rPr>
      </w:pPr>
      <w:r w:rsidRPr="00903F88">
        <w:rPr>
          <w:rFonts w:ascii="Abadi" w:hAnsi="Abadi"/>
          <w:b/>
          <w:bCs/>
          <w:sz w:val="28"/>
          <w:szCs w:val="28"/>
        </w:rPr>
        <w:t>Education &amp; Knowledge Transfer</w:t>
      </w:r>
    </w:p>
    <w:p w14:paraId="23D20B18" w14:textId="77777777" w:rsidR="00C02CCF" w:rsidRPr="00903F88" w:rsidRDefault="00C02CCF" w:rsidP="00D215EA">
      <w:pPr>
        <w:numPr>
          <w:ilvl w:val="0"/>
          <w:numId w:val="26"/>
        </w:numPr>
        <w:rPr>
          <w:rFonts w:ascii="Abadi" w:hAnsi="Abadi"/>
          <w:sz w:val="28"/>
          <w:szCs w:val="28"/>
        </w:rPr>
      </w:pPr>
      <w:r w:rsidRPr="00903F88">
        <w:rPr>
          <w:rFonts w:ascii="Abadi" w:hAnsi="Abadi"/>
          <w:b/>
          <w:bCs/>
          <w:sz w:val="28"/>
          <w:szCs w:val="28"/>
        </w:rPr>
        <w:t>Support for Artists, Architects, and Planners</w:t>
      </w:r>
    </w:p>
    <w:p w14:paraId="4C005AC7" w14:textId="77777777" w:rsidR="00C02CCF" w:rsidRPr="00903F88" w:rsidRDefault="00C02CCF" w:rsidP="00D215EA">
      <w:pPr>
        <w:numPr>
          <w:ilvl w:val="0"/>
          <w:numId w:val="26"/>
        </w:numPr>
        <w:rPr>
          <w:rFonts w:ascii="Abadi" w:hAnsi="Abadi"/>
          <w:sz w:val="28"/>
          <w:szCs w:val="28"/>
        </w:rPr>
      </w:pPr>
      <w:r w:rsidRPr="00903F88">
        <w:rPr>
          <w:rFonts w:ascii="Abadi" w:hAnsi="Abadi"/>
          <w:b/>
          <w:bCs/>
          <w:sz w:val="28"/>
          <w:szCs w:val="28"/>
        </w:rPr>
        <w:t>Innovation &amp; Technology Integration</w:t>
      </w:r>
    </w:p>
    <w:p w14:paraId="44A773F0" w14:textId="77777777" w:rsidR="00C02CCF" w:rsidRPr="00903F88" w:rsidRDefault="00D0084C" w:rsidP="00C02CCF">
      <w:pPr>
        <w:rPr>
          <w:rFonts w:ascii="Abadi" w:hAnsi="Abadi"/>
          <w:sz w:val="28"/>
          <w:szCs w:val="28"/>
        </w:rPr>
      </w:pPr>
      <w:r>
        <w:rPr>
          <w:rFonts w:ascii="Abadi" w:hAnsi="Abadi"/>
          <w:sz w:val="28"/>
          <w:szCs w:val="28"/>
        </w:rPr>
        <w:pict w14:anchorId="52ECABCC">
          <v:rect id="_x0000_i1034" style="width:0;height:1.5pt" o:hralign="center" o:hrstd="t" o:hr="t" fillcolor="#a0a0a0" stroked="f"/>
        </w:pict>
      </w:r>
    </w:p>
    <w:p w14:paraId="67178A63" w14:textId="77777777" w:rsidR="00C02CCF" w:rsidRPr="00903F88" w:rsidRDefault="00C02CCF" w:rsidP="00C02CCF">
      <w:pPr>
        <w:rPr>
          <w:rFonts w:ascii="Abadi" w:hAnsi="Abadi"/>
          <w:b/>
          <w:bCs/>
          <w:sz w:val="28"/>
          <w:szCs w:val="28"/>
        </w:rPr>
      </w:pPr>
      <w:r w:rsidRPr="00903F88">
        <w:rPr>
          <w:rFonts w:ascii="Abadi" w:hAnsi="Abadi"/>
          <w:b/>
          <w:bCs/>
          <w:sz w:val="28"/>
          <w:szCs w:val="28"/>
        </w:rPr>
        <w:t>5.1 Preservation &amp; Archiving</w:t>
      </w:r>
    </w:p>
    <w:p w14:paraId="0D24EDC1" w14:textId="77777777" w:rsidR="00C02CCF" w:rsidRPr="00903F88" w:rsidRDefault="00C02CCF" w:rsidP="00C02CCF">
      <w:pPr>
        <w:rPr>
          <w:rFonts w:ascii="Abadi" w:hAnsi="Abadi"/>
          <w:b/>
          <w:bCs/>
          <w:sz w:val="28"/>
          <w:szCs w:val="28"/>
        </w:rPr>
      </w:pPr>
      <w:r w:rsidRPr="00903F88">
        <w:rPr>
          <w:rFonts w:ascii="Abadi" w:hAnsi="Abadi"/>
          <w:b/>
          <w:bCs/>
          <w:sz w:val="28"/>
          <w:szCs w:val="28"/>
        </w:rPr>
        <w:t>Objectives</w:t>
      </w:r>
    </w:p>
    <w:p w14:paraId="5CC1CD45" w14:textId="77777777" w:rsidR="00C02CCF" w:rsidRPr="00903F88" w:rsidRDefault="00C02CCF" w:rsidP="00D215EA">
      <w:pPr>
        <w:numPr>
          <w:ilvl w:val="0"/>
          <w:numId w:val="27"/>
        </w:numPr>
        <w:rPr>
          <w:rFonts w:ascii="Abadi" w:hAnsi="Abadi"/>
          <w:sz w:val="28"/>
          <w:szCs w:val="28"/>
        </w:rPr>
      </w:pPr>
      <w:r w:rsidRPr="00903F88">
        <w:rPr>
          <w:rFonts w:ascii="Abadi" w:hAnsi="Abadi"/>
          <w:sz w:val="28"/>
          <w:szCs w:val="28"/>
        </w:rPr>
        <w:t>Protect architectural heritage from physical destruction and cultural erasure.</w:t>
      </w:r>
    </w:p>
    <w:p w14:paraId="11ECA6D6" w14:textId="77777777" w:rsidR="00C02CCF" w:rsidRPr="00903F88" w:rsidRDefault="00C02CCF" w:rsidP="00D215EA">
      <w:pPr>
        <w:numPr>
          <w:ilvl w:val="0"/>
          <w:numId w:val="27"/>
        </w:numPr>
        <w:rPr>
          <w:rFonts w:ascii="Abadi" w:hAnsi="Abadi"/>
          <w:sz w:val="28"/>
          <w:szCs w:val="28"/>
        </w:rPr>
      </w:pPr>
      <w:r w:rsidRPr="00903F88">
        <w:rPr>
          <w:rFonts w:ascii="Abadi" w:hAnsi="Abadi"/>
          <w:sz w:val="28"/>
          <w:szCs w:val="28"/>
        </w:rPr>
        <w:t>Create comprehensive records of Palestinian architecture for posterity.</w:t>
      </w:r>
    </w:p>
    <w:p w14:paraId="3EC92041" w14:textId="77777777" w:rsidR="00C02CCF" w:rsidRPr="00903F88" w:rsidRDefault="00C02CCF" w:rsidP="00C02CCF">
      <w:pPr>
        <w:rPr>
          <w:rFonts w:ascii="Abadi" w:hAnsi="Abadi"/>
          <w:b/>
          <w:bCs/>
          <w:sz w:val="28"/>
          <w:szCs w:val="28"/>
        </w:rPr>
      </w:pPr>
      <w:r w:rsidRPr="00903F88">
        <w:rPr>
          <w:rFonts w:ascii="Abadi" w:hAnsi="Abadi"/>
          <w:b/>
          <w:bCs/>
          <w:sz w:val="28"/>
          <w:szCs w:val="28"/>
        </w:rPr>
        <w:t>Key Actions</w:t>
      </w:r>
    </w:p>
    <w:p w14:paraId="44E74683" w14:textId="77777777" w:rsidR="00C02CCF" w:rsidRPr="00903F88" w:rsidRDefault="00C02CCF" w:rsidP="00D215EA">
      <w:pPr>
        <w:numPr>
          <w:ilvl w:val="0"/>
          <w:numId w:val="28"/>
        </w:numPr>
        <w:rPr>
          <w:rFonts w:ascii="Abadi" w:hAnsi="Abadi"/>
          <w:sz w:val="28"/>
          <w:szCs w:val="28"/>
        </w:rPr>
      </w:pPr>
      <w:r w:rsidRPr="00903F88">
        <w:rPr>
          <w:rFonts w:ascii="Abadi" w:hAnsi="Abadi"/>
          <w:b/>
          <w:bCs/>
          <w:sz w:val="28"/>
          <w:szCs w:val="28"/>
        </w:rPr>
        <w:t>Emergency Preservation Programs</w:t>
      </w:r>
      <w:r w:rsidRPr="00903F88">
        <w:rPr>
          <w:rFonts w:ascii="Abadi" w:hAnsi="Abadi"/>
          <w:sz w:val="28"/>
          <w:szCs w:val="28"/>
        </w:rPr>
        <w:t>:</w:t>
      </w:r>
    </w:p>
    <w:p w14:paraId="7788F4D1" w14:textId="77777777" w:rsidR="00C02CCF" w:rsidRPr="00903F88" w:rsidRDefault="00C02CCF" w:rsidP="00D215EA">
      <w:pPr>
        <w:numPr>
          <w:ilvl w:val="1"/>
          <w:numId w:val="28"/>
        </w:numPr>
        <w:rPr>
          <w:rFonts w:ascii="Abadi" w:hAnsi="Abadi"/>
          <w:sz w:val="28"/>
          <w:szCs w:val="28"/>
        </w:rPr>
      </w:pPr>
      <w:r w:rsidRPr="00903F88">
        <w:rPr>
          <w:rFonts w:ascii="Abadi" w:hAnsi="Abadi"/>
          <w:sz w:val="28"/>
          <w:szCs w:val="28"/>
        </w:rPr>
        <w:t>Identify endangered structures and prioritize them for immediate restoration.</w:t>
      </w:r>
    </w:p>
    <w:p w14:paraId="5C24DEF9" w14:textId="2505F077" w:rsidR="00C02CCF" w:rsidRPr="00903F88" w:rsidRDefault="00C02CCF" w:rsidP="00D215EA">
      <w:pPr>
        <w:numPr>
          <w:ilvl w:val="1"/>
          <w:numId w:val="28"/>
        </w:numPr>
        <w:rPr>
          <w:rFonts w:ascii="Abadi" w:hAnsi="Abadi"/>
          <w:sz w:val="28"/>
          <w:szCs w:val="28"/>
        </w:rPr>
      </w:pPr>
      <w:r w:rsidRPr="00903F88">
        <w:rPr>
          <w:rFonts w:ascii="Abadi" w:hAnsi="Abadi"/>
          <w:sz w:val="28"/>
          <w:szCs w:val="28"/>
        </w:rPr>
        <w:t>Establish “emergency teams” of architects and conservationists for rapid-response efforts in areas facing demolition</w:t>
      </w:r>
      <w:r w:rsidR="00597E58">
        <w:rPr>
          <w:rFonts w:ascii="Abadi" w:hAnsi="Abadi"/>
          <w:sz w:val="28"/>
          <w:szCs w:val="28"/>
        </w:rPr>
        <w:t>.</w:t>
      </w:r>
    </w:p>
    <w:p w14:paraId="0D8AE9C6" w14:textId="77777777" w:rsidR="00C02CCF" w:rsidRPr="00903F88" w:rsidRDefault="00C02CCF" w:rsidP="00D215EA">
      <w:pPr>
        <w:numPr>
          <w:ilvl w:val="0"/>
          <w:numId w:val="28"/>
        </w:numPr>
        <w:rPr>
          <w:rFonts w:ascii="Abadi" w:hAnsi="Abadi"/>
          <w:sz w:val="28"/>
          <w:szCs w:val="28"/>
        </w:rPr>
      </w:pPr>
      <w:r w:rsidRPr="00903F88">
        <w:rPr>
          <w:rFonts w:ascii="Abadi" w:hAnsi="Abadi"/>
          <w:b/>
          <w:bCs/>
          <w:sz w:val="28"/>
          <w:szCs w:val="28"/>
        </w:rPr>
        <w:t>Digital Documentation</w:t>
      </w:r>
      <w:r w:rsidRPr="00903F88">
        <w:rPr>
          <w:rFonts w:ascii="Abadi" w:hAnsi="Abadi"/>
          <w:sz w:val="28"/>
          <w:szCs w:val="28"/>
        </w:rPr>
        <w:t>:</w:t>
      </w:r>
    </w:p>
    <w:p w14:paraId="25371950" w14:textId="77777777" w:rsidR="00C02CCF" w:rsidRPr="00903F88" w:rsidRDefault="00C02CCF" w:rsidP="00D215EA">
      <w:pPr>
        <w:numPr>
          <w:ilvl w:val="1"/>
          <w:numId w:val="28"/>
        </w:numPr>
        <w:rPr>
          <w:rFonts w:ascii="Abadi" w:hAnsi="Abadi"/>
          <w:sz w:val="28"/>
          <w:szCs w:val="28"/>
        </w:rPr>
      </w:pPr>
      <w:r w:rsidRPr="00903F88">
        <w:rPr>
          <w:rFonts w:ascii="Abadi" w:hAnsi="Abadi"/>
          <w:sz w:val="28"/>
          <w:szCs w:val="28"/>
        </w:rPr>
        <w:t xml:space="preserve">Create a </w:t>
      </w:r>
      <w:r w:rsidRPr="00903F88">
        <w:rPr>
          <w:rFonts w:ascii="Abadi" w:hAnsi="Abadi"/>
          <w:b/>
          <w:bCs/>
          <w:sz w:val="28"/>
          <w:szCs w:val="28"/>
        </w:rPr>
        <w:t>National Architectural Database</w:t>
      </w:r>
      <w:r w:rsidRPr="00903F88">
        <w:rPr>
          <w:rFonts w:ascii="Abadi" w:hAnsi="Abadi"/>
          <w:sz w:val="28"/>
          <w:szCs w:val="28"/>
        </w:rPr>
        <w:t xml:space="preserve"> to digitally archive buildings, villages, and urban layouts.</w:t>
      </w:r>
    </w:p>
    <w:p w14:paraId="4DD2D75F" w14:textId="77777777" w:rsidR="00C02CCF" w:rsidRPr="00903F88" w:rsidRDefault="00C02CCF" w:rsidP="00D215EA">
      <w:pPr>
        <w:numPr>
          <w:ilvl w:val="1"/>
          <w:numId w:val="28"/>
        </w:numPr>
        <w:rPr>
          <w:rFonts w:ascii="Abadi" w:hAnsi="Abadi"/>
          <w:sz w:val="28"/>
          <w:szCs w:val="28"/>
        </w:rPr>
      </w:pPr>
      <w:r w:rsidRPr="00903F88">
        <w:rPr>
          <w:rFonts w:ascii="Abadi" w:hAnsi="Abadi"/>
          <w:sz w:val="28"/>
          <w:szCs w:val="28"/>
        </w:rPr>
        <w:t xml:space="preserve">Use advanced tools such as drones, photogrammetry, and 3D </w:t>
      </w:r>
      <w:proofErr w:type="spellStart"/>
      <w:r w:rsidRPr="00903F88">
        <w:rPr>
          <w:rFonts w:ascii="Abadi" w:hAnsi="Abadi"/>
          <w:sz w:val="28"/>
          <w:szCs w:val="28"/>
        </w:rPr>
        <w:t>modeling</w:t>
      </w:r>
      <w:proofErr w:type="spellEnd"/>
      <w:r w:rsidRPr="00903F88">
        <w:rPr>
          <w:rFonts w:ascii="Abadi" w:hAnsi="Abadi"/>
          <w:sz w:val="28"/>
          <w:szCs w:val="28"/>
        </w:rPr>
        <w:t xml:space="preserve"> to capture detailed records of architectural sites.</w:t>
      </w:r>
    </w:p>
    <w:p w14:paraId="2C9D3207" w14:textId="77777777" w:rsidR="00C02CCF" w:rsidRPr="00903F88" w:rsidRDefault="00C02CCF" w:rsidP="00D215EA">
      <w:pPr>
        <w:numPr>
          <w:ilvl w:val="0"/>
          <w:numId w:val="28"/>
        </w:numPr>
        <w:rPr>
          <w:rFonts w:ascii="Abadi" w:hAnsi="Abadi"/>
          <w:sz w:val="28"/>
          <w:szCs w:val="28"/>
        </w:rPr>
      </w:pPr>
      <w:r w:rsidRPr="00903F88">
        <w:rPr>
          <w:rFonts w:ascii="Abadi" w:hAnsi="Abadi"/>
          <w:b/>
          <w:bCs/>
          <w:sz w:val="28"/>
          <w:szCs w:val="28"/>
        </w:rPr>
        <w:t>Community-Led Mapping Projects</w:t>
      </w:r>
      <w:r w:rsidRPr="00903F88">
        <w:rPr>
          <w:rFonts w:ascii="Abadi" w:hAnsi="Abadi"/>
          <w:sz w:val="28"/>
          <w:szCs w:val="28"/>
        </w:rPr>
        <w:t>:</w:t>
      </w:r>
    </w:p>
    <w:p w14:paraId="2594FA35" w14:textId="77777777" w:rsidR="00C02CCF" w:rsidRPr="00903F88" w:rsidRDefault="00C02CCF" w:rsidP="00D215EA">
      <w:pPr>
        <w:numPr>
          <w:ilvl w:val="1"/>
          <w:numId w:val="28"/>
        </w:numPr>
        <w:rPr>
          <w:rFonts w:ascii="Abadi" w:hAnsi="Abadi"/>
          <w:sz w:val="28"/>
          <w:szCs w:val="28"/>
        </w:rPr>
      </w:pPr>
      <w:r w:rsidRPr="00903F88">
        <w:rPr>
          <w:rFonts w:ascii="Abadi" w:hAnsi="Abadi"/>
          <w:sz w:val="28"/>
          <w:szCs w:val="28"/>
        </w:rPr>
        <w:lastRenderedPageBreak/>
        <w:t xml:space="preserve">Empower local communities to document their </w:t>
      </w:r>
      <w:proofErr w:type="spellStart"/>
      <w:r w:rsidRPr="00903F88">
        <w:rPr>
          <w:rFonts w:ascii="Abadi" w:hAnsi="Abadi"/>
          <w:sz w:val="28"/>
          <w:szCs w:val="28"/>
        </w:rPr>
        <w:t>neighborhoods</w:t>
      </w:r>
      <w:proofErr w:type="spellEnd"/>
      <w:r w:rsidRPr="00903F88">
        <w:rPr>
          <w:rFonts w:ascii="Abadi" w:hAnsi="Abadi"/>
          <w:sz w:val="28"/>
          <w:szCs w:val="28"/>
        </w:rPr>
        <w:t xml:space="preserve"> through participatory mapping initiatives.</w:t>
      </w:r>
    </w:p>
    <w:p w14:paraId="5F4F778D" w14:textId="77777777" w:rsidR="00C02CCF" w:rsidRPr="00903F88" w:rsidRDefault="00C02CCF" w:rsidP="00D215EA">
      <w:pPr>
        <w:numPr>
          <w:ilvl w:val="1"/>
          <w:numId w:val="28"/>
        </w:numPr>
        <w:rPr>
          <w:rFonts w:ascii="Abadi" w:hAnsi="Abadi"/>
          <w:sz w:val="28"/>
          <w:szCs w:val="28"/>
        </w:rPr>
      </w:pPr>
      <w:r w:rsidRPr="00903F88">
        <w:rPr>
          <w:rFonts w:ascii="Abadi" w:hAnsi="Abadi"/>
          <w:sz w:val="28"/>
          <w:szCs w:val="28"/>
        </w:rPr>
        <w:t>Train youth in photography and storytelling to preserve oral histories tied to architectural spaces.</w:t>
      </w:r>
    </w:p>
    <w:p w14:paraId="06AA5430" w14:textId="77777777" w:rsidR="00C02CCF" w:rsidRPr="00903F88" w:rsidRDefault="00C02CCF" w:rsidP="00D215EA">
      <w:pPr>
        <w:numPr>
          <w:ilvl w:val="0"/>
          <w:numId w:val="28"/>
        </w:numPr>
        <w:rPr>
          <w:rFonts w:ascii="Abadi" w:hAnsi="Abadi"/>
          <w:sz w:val="28"/>
          <w:szCs w:val="28"/>
        </w:rPr>
      </w:pPr>
      <w:r w:rsidRPr="00903F88">
        <w:rPr>
          <w:rFonts w:ascii="Abadi" w:hAnsi="Abadi"/>
          <w:b/>
          <w:bCs/>
          <w:sz w:val="28"/>
          <w:szCs w:val="28"/>
        </w:rPr>
        <w:t>Restoration Programs</w:t>
      </w:r>
      <w:r w:rsidRPr="00903F88">
        <w:rPr>
          <w:rFonts w:ascii="Abadi" w:hAnsi="Abadi"/>
          <w:sz w:val="28"/>
          <w:szCs w:val="28"/>
        </w:rPr>
        <w:t>:</w:t>
      </w:r>
    </w:p>
    <w:p w14:paraId="4F6C617F" w14:textId="77777777" w:rsidR="00C02CCF" w:rsidRPr="00903F88" w:rsidRDefault="00C02CCF" w:rsidP="00D215EA">
      <w:pPr>
        <w:numPr>
          <w:ilvl w:val="1"/>
          <w:numId w:val="28"/>
        </w:numPr>
        <w:rPr>
          <w:rFonts w:ascii="Abadi" w:hAnsi="Abadi"/>
          <w:sz w:val="28"/>
          <w:szCs w:val="28"/>
        </w:rPr>
      </w:pPr>
      <w:r w:rsidRPr="00903F88">
        <w:rPr>
          <w:rFonts w:ascii="Abadi" w:hAnsi="Abadi"/>
          <w:sz w:val="28"/>
          <w:szCs w:val="28"/>
        </w:rPr>
        <w:t>Partner with local artisans to restore historic buildings using traditional materials and techniques.</w:t>
      </w:r>
    </w:p>
    <w:p w14:paraId="0BE5177D" w14:textId="77777777" w:rsidR="00C02CCF" w:rsidRPr="00903F88" w:rsidRDefault="00C02CCF" w:rsidP="00D215EA">
      <w:pPr>
        <w:numPr>
          <w:ilvl w:val="1"/>
          <w:numId w:val="28"/>
        </w:numPr>
        <w:rPr>
          <w:rFonts w:ascii="Abadi" w:hAnsi="Abadi"/>
          <w:sz w:val="28"/>
          <w:szCs w:val="28"/>
        </w:rPr>
      </w:pPr>
      <w:r w:rsidRPr="00903F88">
        <w:rPr>
          <w:rFonts w:ascii="Abadi" w:hAnsi="Abadi"/>
          <w:sz w:val="28"/>
          <w:szCs w:val="28"/>
        </w:rPr>
        <w:t>Establish funding channels to support ongoing maintenance of restored sites.</w:t>
      </w:r>
    </w:p>
    <w:p w14:paraId="6EC2BB6C" w14:textId="77777777" w:rsidR="00C02CCF" w:rsidRPr="00903F88" w:rsidRDefault="00C02CCF" w:rsidP="00D215EA">
      <w:pPr>
        <w:numPr>
          <w:ilvl w:val="0"/>
          <w:numId w:val="28"/>
        </w:numPr>
        <w:rPr>
          <w:rFonts w:ascii="Abadi" w:hAnsi="Abadi"/>
          <w:sz w:val="28"/>
          <w:szCs w:val="28"/>
        </w:rPr>
      </w:pPr>
      <w:r w:rsidRPr="00903F88">
        <w:rPr>
          <w:rFonts w:ascii="Abadi" w:hAnsi="Abadi"/>
          <w:b/>
          <w:bCs/>
          <w:sz w:val="28"/>
          <w:szCs w:val="28"/>
        </w:rPr>
        <w:t>International Collaboration</w:t>
      </w:r>
      <w:r w:rsidRPr="00903F88">
        <w:rPr>
          <w:rFonts w:ascii="Abadi" w:hAnsi="Abadi"/>
          <w:sz w:val="28"/>
          <w:szCs w:val="28"/>
        </w:rPr>
        <w:t>:</w:t>
      </w:r>
    </w:p>
    <w:p w14:paraId="3F9D1419" w14:textId="77777777" w:rsidR="00C02CCF" w:rsidRPr="00903F88" w:rsidRDefault="00C02CCF" w:rsidP="00D215EA">
      <w:pPr>
        <w:numPr>
          <w:ilvl w:val="1"/>
          <w:numId w:val="28"/>
        </w:numPr>
        <w:rPr>
          <w:rFonts w:ascii="Abadi" w:hAnsi="Abadi"/>
          <w:sz w:val="28"/>
          <w:szCs w:val="28"/>
        </w:rPr>
      </w:pPr>
      <w:r w:rsidRPr="00903F88">
        <w:rPr>
          <w:rFonts w:ascii="Abadi" w:hAnsi="Abadi"/>
          <w:sz w:val="28"/>
          <w:szCs w:val="28"/>
        </w:rPr>
        <w:t>Collaborate with global heritage organizations like UNESCO, ICCROM, and ICOMOS for technical expertise and funding.</w:t>
      </w:r>
    </w:p>
    <w:p w14:paraId="0818D249" w14:textId="77777777" w:rsidR="00C02CCF" w:rsidRPr="00903F88" w:rsidRDefault="00D0084C" w:rsidP="00C02CCF">
      <w:pPr>
        <w:rPr>
          <w:rFonts w:ascii="Abadi" w:hAnsi="Abadi"/>
          <w:sz w:val="28"/>
          <w:szCs w:val="28"/>
        </w:rPr>
      </w:pPr>
      <w:r>
        <w:rPr>
          <w:rFonts w:ascii="Abadi" w:hAnsi="Abadi"/>
          <w:sz w:val="28"/>
          <w:szCs w:val="28"/>
        </w:rPr>
        <w:pict w14:anchorId="5C878ECE">
          <v:rect id="_x0000_i1035" style="width:0;height:1.5pt" o:hralign="center" o:hrstd="t" o:hr="t" fillcolor="#a0a0a0" stroked="f"/>
        </w:pict>
      </w:r>
    </w:p>
    <w:p w14:paraId="3B47EDC5" w14:textId="77777777" w:rsidR="00C02CCF" w:rsidRPr="00903F88" w:rsidRDefault="00C02CCF" w:rsidP="00C02CCF">
      <w:pPr>
        <w:rPr>
          <w:rFonts w:ascii="Abadi" w:hAnsi="Abadi"/>
          <w:b/>
          <w:bCs/>
          <w:sz w:val="28"/>
          <w:szCs w:val="28"/>
        </w:rPr>
      </w:pPr>
      <w:r w:rsidRPr="00903F88">
        <w:rPr>
          <w:rFonts w:ascii="Abadi" w:hAnsi="Abadi"/>
          <w:b/>
          <w:bCs/>
          <w:sz w:val="28"/>
          <w:szCs w:val="28"/>
        </w:rPr>
        <w:t>5.2 Advocacy &amp; Awareness</w:t>
      </w:r>
    </w:p>
    <w:p w14:paraId="517981B2" w14:textId="77777777" w:rsidR="00C02CCF" w:rsidRPr="00903F88" w:rsidRDefault="00C02CCF" w:rsidP="00C02CCF">
      <w:pPr>
        <w:rPr>
          <w:rFonts w:ascii="Abadi" w:hAnsi="Abadi"/>
          <w:b/>
          <w:bCs/>
          <w:sz w:val="28"/>
          <w:szCs w:val="28"/>
        </w:rPr>
      </w:pPr>
      <w:r w:rsidRPr="00903F88">
        <w:rPr>
          <w:rFonts w:ascii="Abadi" w:hAnsi="Abadi"/>
          <w:b/>
          <w:bCs/>
          <w:sz w:val="28"/>
          <w:szCs w:val="28"/>
        </w:rPr>
        <w:t>Objectives</w:t>
      </w:r>
    </w:p>
    <w:p w14:paraId="3D716F6B" w14:textId="77777777" w:rsidR="00C02CCF" w:rsidRPr="00903F88" w:rsidRDefault="00C02CCF" w:rsidP="00D215EA">
      <w:pPr>
        <w:numPr>
          <w:ilvl w:val="0"/>
          <w:numId w:val="29"/>
        </w:numPr>
        <w:rPr>
          <w:rFonts w:ascii="Abadi" w:hAnsi="Abadi"/>
          <w:sz w:val="28"/>
          <w:szCs w:val="28"/>
        </w:rPr>
      </w:pPr>
      <w:r w:rsidRPr="00903F88">
        <w:rPr>
          <w:rFonts w:ascii="Abadi" w:hAnsi="Abadi"/>
          <w:sz w:val="28"/>
          <w:szCs w:val="28"/>
        </w:rPr>
        <w:t>Increase global recognition of Palestinian architectural heritage.</w:t>
      </w:r>
    </w:p>
    <w:p w14:paraId="43CC28F9" w14:textId="77777777" w:rsidR="00C02CCF" w:rsidRPr="00903F88" w:rsidRDefault="00C02CCF" w:rsidP="00D215EA">
      <w:pPr>
        <w:numPr>
          <w:ilvl w:val="0"/>
          <w:numId w:val="29"/>
        </w:numPr>
        <w:rPr>
          <w:rFonts w:ascii="Abadi" w:hAnsi="Abadi"/>
          <w:sz w:val="28"/>
          <w:szCs w:val="28"/>
        </w:rPr>
      </w:pPr>
      <w:r w:rsidRPr="00903F88">
        <w:rPr>
          <w:rFonts w:ascii="Abadi" w:hAnsi="Abadi"/>
          <w:sz w:val="28"/>
          <w:szCs w:val="28"/>
        </w:rPr>
        <w:t>Counter cultural erasure and appropriation narratives.</w:t>
      </w:r>
    </w:p>
    <w:p w14:paraId="0A4CAEC7" w14:textId="77777777" w:rsidR="00C02CCF" w:rsidRPr="00903F88" w:rsidRDefault="00C02CCF" w:rsidP="00C02CCF">
      <w:pPr>
        <w:rPr>
          <w:rFonts w:ascii="Abadi" w:hAnsi="Abadi"/>
          <w:b/>
          <w:bCs/>
          <w:sz w:val="28"/>
          <w:szCs w:val="28"/>
        </w:rPr>
      </w:pPr>
      <w:r w:rsidRPr="00903F88">
        <w:rPr>
          <w:rFonts w:ascii="Abadi" w:hAnsi="Abadi"/>
          <w:b/>
          <w:bCs/>
          <w:sz w:val="28"/>
          <w:szCs w:val="28"/>
        </w:rPr>
        <w:t>Key Actions</w:t>
      </w:r>
    </w:p>
    <w:p w14:paraId="3AD9C55C" w14:textId="77777777" w:rsidR="00C02CCF" w:rsidRPr="00903F88" w:rsidRDefault="00C02CCF" w:rsidP="00D215EA">
      <w:pPr>
        <w:numPr>
          <w:ilvl w:val="0"/>
          <w:numId w:val="30"/>
        </w:numPr>
        <w:rPr>
          <w:rFonts w:ascii="Abadi" w:hAnsi="Abadi"/>
          <w:sz w:val="28"/>
          <w:szCs w:val="28"/>
        </w:rPr>
      </w:pPr>
      <w:r w:rsidRPr="00903F88">
        <w:rPr>
          <w:rFonts w:ascii="Abadi" w:hAnsi="Abadi"/>
          <w:b/>
          <w:bCs/>
          <w:sz w:val="28"/>
          <w:szCs w:val="28"/>
        </w:rPr>
        <w:t>Global Media Campaigns</w:t>
      </w:r>
      <w:r w:rsidRPr="00903F88">
        <w:rPr>
          <w:rFonts w:ascii="Abadi" w:hAnsi="Abadi"/>
          <w:sz w:val="28"/>
          <w:szCs w:val="28"/>
        </w:rPr>
        <w:t>:</w:t>
      </w:r>
    </w:p>
    <w:p w14:paraId="4F7535AF" w14:textId="77777777" w:rsidR="00C02CCF" w:rsidRPr="00903F88" w:rsidRDefault="00C02CCF" w:rsidP="00D215EA">
      <w:pPr>
        <w:numPr>
          <w:ilvl w:val="1"/>
          <w:numId w:val="30"/>
        </w:numPr>
        <w:rPr>
          <w:rFonts w:ascii="Abadi" w:hAnsi="Abadi"/>
          <w:sz w:val="28"/>
          <w:szCs w:val="28"/>
        </w:rPr>
      </w:pPr>
      <w:r w:rsidRPr="00903F88">
        <w:rPr>
          <w:rFonts w:ascii="Abadi" w:hAnsi="Abadi"/>
          <w:sz w:val="28"/>
          <w:szCs w:val="28"/>
        </w:rPr>
        <w:t>Develop high-quality documentaries, social media series, and publications showcasing the beauty and significance of Palestinian architecture.</w:t>
      </w:r>
    </w:p>
    <w:p w14:paraId="5E995D8E" w14:textId="77777777" w:rsidR="00C02CCF" w:rsidRPr="00903F88" w:rsidRDefault="00C02CCF" w:rsidP="00D215EA">
      <w:pPr>
        <w:numPr>
          <w:ilvl w:val="1"/>
          <w:numId w:val="30"/>
        </w:numPr>
        <w:rPr>
          <w:rFonts w:ascii="Abadi" w:hAnsi="Abadi"/>
          <w:sz w:val="28"/>
          <w:szCs w:val="28"/>
        </w:rPr>
      </w:pPr>
      <w:r w:rsidRPr="00903F88">
        <w:rPr>
          <w:rFonts w:ascii="Abadi" w:hAnsi="Abadi"/>
          <w:sz w:val="28"/>
          <w:szCs w:val="28"/>
        </w:rPr>
        <w:t>Use storytelling to highlight the resilience of communities living in threatened spaces.</w:t>
      </w:r>
    </w:p>
    <w:p w14:paraId="3CA6E867" w14:textId="77777777" w:rsidR="00C02CCF" w:rsidRPr="00903F88" w:rsidRDefault="00C02CCF" w:rsidP="00D215EA">
      <w:pPr>
        <w:numPr>
          <w:ilvl w:val="0"/>
          <w:numId w:val="30"/>
        </w:numPr>
        <w:rPr>
          <w:rFonts w:ascii="Abadi" w:hAnsi="Abadi"/>
          <w:sz w:val="28"/>
          <w:szCs w:val="28"/>
        </w:rPr>
      </w:pPr>
      <w:r w:rsidRPr="00903F88">
        <w:rPr>
          <w:rFonts w:ascii="Abadi" w:hAnsi="Abadi"/>
          <w:b/>
          <w:bCs/>
          <w:sz w:val="28"/>
          <w:szCs w:val="28"/>
        </w:rPr>
        <w:t>Cultural Diplomacy</w:t>
      </w:r>
      <w:r w:rsidRPr="00903F88">
        <w:rPr>
          <w:rFonts w:ascii="Abadi" w:hAnsi="Abadi"/>
          <w:sz w:val="28"/>
          <w:szCs w:val="28"/>
        </w:rPr>
        <w:t>:</w:t>
      </w:r>
    </w:p>
    <w:p w14:paraId="6A2E8CC2" w14:textId="77777777" w:rsidR="00C02CCF" w:rsidRPr="00903F88" w:rsidRDefault="00C02CCF" w:rsidP="00D215EA">
      <w:pPr>
        <w:numPr>
          <w:ilvl w:val="1"/>
          <w:numId w:val="30"/>
        </w:numPr>
        <w:rPr>
          <w:rFonts w:ascii="Abadi" w:hAnsi="Abadi"/>
          <w:sz w:val="28"/>
          <w:szCs w:val="28"/>
        </w:rPr>
      </w:pPr>
      <w:r w:rsidRPr="00903F88">
        <w:rPr>
          <w:rFonts w:ascii="Abadi" w:hAnsi="Abadi"/>
          <w:sz w:val="28"/>
          <w:szCs w:val="28"/>
        </w:rPr>
        <w:t>Engage international diplomats and institutions to advocate for the preservation of Palestinian cultural heritage.</w:t>
      </w:r>
    </w:p>
    <w:p w14:paraId="16DAEA69" w14:textId="77777777" w:rsidR="00C02CCF" w:rsidRPr="00903F88" w:rsidRDefault="00C02CCF" w:rsidP="00D215EA">
      <w:pPr>
        <w:numPr>
          <w:ilvl w:val="1"/>
          <w:numId w:val="30"/>
        </w:numPr>
        <w:rPr>
          <w:rFonts w:ascii="Abadi" w:hAnsi="Abadi"/>
          <w:sz w:val="28"/>
          <w:szCs w:val="28"/>
        </w:rPr>
      </w:pPr>
      <w:r w:rsidRPr="00903F88">
        <w:rPr>
          <w:rFonts w:ascii="Abadi" w:hAnsi="Abadi"/>
          <w:sz w:val="28"/>
          <w:szCs w:val="28"/>
        </w:rPr>
        <w:t>Host exhibitions and conferences in key cities worldwide to raise awareness.</w:t>
      </w:r>
    </w:p>
    <w:p w14:paraId="675F8241" w14:textId="77777777" w:rsidR="00C02CCF" w:rsidRPr="00903F88" w:rsidRDefault="00C02CCF" w:rsidP="00D215EA">
      <w:pPr>
        <w:numPr>
          <w:ilvl w:val="0"/>
          <w:numId w:val="30"/>
        </w:numPr>
        <w:rPr>
          <w:rFonts w:ascii="Abadi" w:hAnsi="Abadi"/>
          <w:sz w:val="28"/>
          <w:szCs w:val="28"/>
        </w:rPr>
      </w:pPr>
      <w:r w:rsidRPr="00903F88">
        <w:rPr>
          <w:rFonts w:ascii="Abadi" w:hAnsi="Abadi"/>
          <w:b/>
          <w:bCs/>
          <w:sz w:val="28"/>
          <w:szCs w:val="28"/>
        </w:rPr>
        <w:t>Legal Advocacy</w:t>
      </w:r>
      <w:r w:rsidRPr="00903F88">
        <w:rPr>
          <w:rFonts w:ascii="Abadi" w:hAnsi="Abadi"/>
          <w:sz w:val="28"/>
          <w:szCs w:val="28"/>
        </w:rPr>
        <w:t>:</w:t>
      </w:r>
    </w:p>
    <w:p w14:paraId="5614D5B9" w14:textId="77777777" w:rsidR="00C02CCF" w:rsidRPr="00903F88" w:rsidRDefault="00C02CCF" w:rsidP="00D215EA">
      <w:pPr>
        <w:numPr>
          <w:ilvl w:val="1"/>
          <w:numId w:val="30"/>
        </w:numPr>
        <w:rPr>
          <w:rFonts w:ascii="Abadi" w:hAnsi="Abadi"/>
          <w:sz w:val="28"/>
          <w:szCs w:val="28"/>
        </w:rPr>
      </w:pPr>
      <w:r w:rsidRPr="00903F88">
        <w:rPr>
          <w:rFonts w:ascii="Abadi" w:hAnsi="Abadi"/>
          <w:sz w:val="28"/>
          <w:szCs w:val="28"/>
        </w:rPr>
        <w:lastRenderedPageBreak/>
        <w:t>File complaints with international bodies to challenge demolitions and appropriation under cultural rights laws.</w:t>
      </w:r>
    </w:p>
    <w:p w14:paraId="7857F970" w14:textId="77777777" w:rsidR="00C02CCF" w:rsidRPr="00903F88" w:rsidRDefault="00C02CCF" w:rsidP="00D215EA">
      <w:pPr>
        <w:numPr>
          <w:ilvl w:val="1"/>
          <w:numId w:val="30"/>
        </w:numPr>
        <w:rPr>
          <w:rFonts w:ascii="Abadi" w:hAnsi="Abadi"/>
          <w:sz w:val="28"/>
          <w:szCs w:val="28"/>
        </w:rPr>
      </w:pPr>
      <w:r w:rsidRPr="00903F88">
        <w:rPr>
          <w:rFonts w:ascii="Abadi" w:hAnsi="Abadi"/>
          <w:sz w:val="28"/>
          <w:szCs w:val="28"/>
        </w:rPr>
        <w:t>Advocate for the recognition of key sites as UNESCO World Heritage Sites.</w:t>
      </w:r>
    </w:p>
    <w:p w14:paraId="620938B8" w14:textId="77777777" w:rsidR="00C02CCF" w:rsidRPr="00903F88" w:rsidRDefault="00C02CCF" w:rsidP="00D215EA">
      <w:pPr>
        <w:numPr>
          <w:ilvl w:val="0"/>
          <w:numId w:val="30"/>
        </w:numPr>
        <w:rPr>
          <w:rFonts w:ascii="Abadi" w:hAnsi="Abadi"/>
          <w:sz w:val="28"/>
          <w:szCs w:val="28"/>
        </w:rPr>
      </w:pPr>
      <w:r w:rsidRPr="00903F88">
        <w:rPr>
          <w:rFonts w:ascii="Abadi" w:hAnsi="Abadi"/>
          <w:b/>
          <w:bCs/>
          <w:sz w:val="28"/>
          <w:szCs w:val="28"/>
        </w:rPr>
        <w:t>Heritage Tours</w:t>
      </w:r>
      <w:r w:rsidRPr="00903F88">
        <w:rPr>
          <w:rFonts w:ascii="Abadi" w:hAnsi="Abadi"/>
          <w:sz w:val="28"/>
          <w:szCs w:val="28"/>
        </w:rPr>
        <w:t>:</w:t>
      </w:r>
    </w:p>
    <w:p w14:paraId="16D1CE93" w14:textId="77777777" w:rsidR="00C02CCF" w:rsidRPr="00903F88" w:rsidRDefault="00C02CCF" w:rsidP="00D215EA">
      <w:pPr>
        <w:numPr>
          <w:ilvl w:val="1"/>
          <w:numId w:val="30"/>
        </w:numPr>
        <w:rPr>
          <w:rFonts w:ascii="Abadi" w:hAnsi="Abadi"/>
          <w:sz w:val="28"/>
          <w:szCs w:val="28"/>
        </w:rPr>
      </w:pPr>
      <w:r w:rsidRPr="00903F88">
        <w:rPr>
          <w:rFonts w:ascii="Abadi" w:hAnsi="Abadi"/>
          <w:sz w:val="28"/>
          <w:szCs w:val="28"/>
        </w:rPr>
        <w:t>Organize guided tours in historic areas for visitors, scholars, and journalists to witness and document the cultural richness of Palestinian spaces.</w:t>
      </w:r>
    </w:p>
    <w:p w14:paraId="09EEAE2E" w14:textId="77777777" w:rsidR="00C02CCF" w:rsidRPr="00903F88" w:rsidRDefault="00D0084C" w:rsidP="00C02CCF">
      <w:pPr>
        <w:rPr>
          <w:rFonts w:ascii="Abadi" w:hAnsi="Abadi"/>
          <w:sz w:val="28"/>
          <w:szCs w:val="28"/>
        </w:rPr>
      </w:pPr>
      <w:r>
        <w:rPr>
          <w:rFonts w:ascii="Abadi" w:hAnsi="Abadi"/>
          <w:sz w:val="28"/>
          <w:szCs w:val="28"/>
        </w:rPr>
        <w:pict w14:anchorId="577E6753">
          <v:rect id="_x0000_i1036" style="width:0;height:1.5pt" o:hralign="center" o:hrstd="t" o:hr="t" fillcolor="#a0a0a0" stroked="f"/>
        </w:pict>
      </w:r>
    </w:p>
    <w:p w14:paraId="249CC6D9" w14:textId="77777777" w:rsidR="00C02CCF" w:rsidRPr="00903F88" w:rsidRDefault="00C02CCF" w:rsidP="00C02CCF">
      <w:pPr>
        <w:rPr>
          <w:rFonts w:ascii="Abadi" w:hAnsi="Abadi"/>
          <w:b/>
          <w:bCs/>
          <w:sz w:val="28"/>
          <w:szCs w:val="28"/>
        </w:rPr>
      </w:pPr>
      <w:r w:rsidRPr="00903F88">
        <w:rPr>
          <w:rFonts w:ascii="Abadi" w:hAnsi="Abadi"/>
          <w:b/>
          <w:bCs/>
          <w:sz w:val="28"/>
          <w:szCs w:val="28"/>
        </w:rPr>
        <w:t>5.3 Education &amp; Knowledge Transfer</w:t>
      </w:r>
    </w:p>
    <w:p w14:paraId="2D8525C9" w14:textId="77777777" w:rsidR="00C02CCF" w:rsidRPr="00903F88" w:rsidRDefault="00C02CCF" w:rsidP="00C02CCF">
      <w:pPr>
        <w:rPr>
          <w:rFonts w:ascii="Abadi" w:hAnsi="Abadi"/>
          <w:b/>
          <w:bCs/>
          <w:sz w:val="28"/>
          <w:szCs w:val="28"/>
        </w:rPr>
      </w:pPr>
      <w:r w:rsidRPr="00903F88">
        <w:rPr>
          <w:rFonts w:ascii="Abadi" w:hAnsi="Abadi"/>
          <w:b/>
          <w:bCs/>
          <w:sz w:val="28"/>
          <w:szCs w:val="28"/>
        </w:rPr>
        <w:t>Objectives</w:t>
      </w:r>
    </w:p>
    <w:p w14:paraId="68075746" w14:textId="77777777" w:rsidR="00C02CCF" w:rsidRPr="00903F88" w:rsidRDefault="00C02CCF" w:rsidP="00D215EA">
      <w:pPr>
        <w:numPr>
          <w:ilvl w:val="0"/>
          <w:numId w:val="31"/>
        </w:numPr>
        <w:rPr>
          <w:rFonts w:ascii="Abadi" w:hAnsi="Abadi"/>
          <w:sz w:val="28"/>
          <w:szCs w:val="28"/>
        </w:rPr>
      </w:pPr>
      <w:r w:rsidRPr="00903F88">
        <w:rPr>
          <w:rFonts w:ascii="Abadi" w:hAnsi="Abadi"/>
          <w:sz w:val="28"/>
          <w:szCs w:val="28"/>
        </w:rPr>
        <w:t>Ensure future generations understand and value their architectural heritage.</w:t>
      </w:r>
    </w:p>
    <w:p w14:paraId="7CAC0EAA" w14:textId="77777777" w:rsidR="00C02CCF" w:rsidRPr="00903F88" w:rsidRDefault="00C02CCF" w:rsidP="00D215EA">
      <w:pPr>
        <w:numPr>
          <w:ilvl w:val="0"/>
          <w:numId w:val="31"/>
        </w:numPr>
        <w:rPr>
          <w:rFonts w:ascii="Abadi" w:hAnsi="Abadi"/>
          <w:sz w:val="28"/>
          <w:szCs w:val="28"/>
        </w:rPr>
      </w:pPr>
      <w:r w:rsidRPr="00903F88">
        <w:rPr>
          <w:rFonts w:ascii="Abadi" w:hAnsi="Abadi"/>
          <w:sz w:val="28"/>
          <w:szCs w:val="28"/>
        </w:rPr>
        <w:t>Build capacity among young Palestinians to lead preservation efforts.</w:t>
      </w:r>
    </w:p>
    <w:p w14:paraId="6FBB81B9" w14:textId="77777777" w:rsidR="00C02CCF" w:rsidRPr="00903F88" w:rsidRDefault="00C02CCF" w:rsidP="00C02CCF">
      <w:pPr>
        <w:rPr>
          <w:rFonts w:ascii="Abadi" w:hAnsi="Abadi"/>
          <w:b/>
          <w:bCs/>
          <w:sz w:val="28"/>
          <w:szCs w:val="28"/>
        </w:rPr>
      </w:pPr>
      <w:r w:rsidRPr="00903F88">
        <w:rPr>
          <w:rFonts w:ascii="Abadi" w:hAnsi="Abadi"/>
          <w:b/>
          <w:bCs/>
          <w:sz w:val="28"/>
          <w:szCs w:val="28"/>
        </w:rPr>
        <w:t>Key Actions</w:t>
      </w:r>
    </w:p>
    <w:p w14:paraId="076C7AB1" w14:textId="77777777" w:rsidR="00C02CCF" w:rsidRPr="00903F88" w:rsidRDefault="00C02CCF" w:rsidP="00D215EA">
      <w:pPr>
        <w:numPr>
          <w:ilvl w:val="0"/>
          <w:numId w:val="32"/>
        </w:numPr>
        <w:rPr>
          <w:rFonts w:ascii="Abadi" w:hAnsi="Abadi"/>
          <w:sz w:val="28"/>
          <w:szCs w:val="28"/>
        </w:rPr>
      </w:pPr>
      <w:r w:rsidRPr="00903F88">
        <w:rPr>
          <w:rFonts w:ascii="Abadi" w:hAnsi="Abadi"/>
          <w:b/>
          <w:bCs/>
          <w:sz w:val="28"/>
          <w:szCs w:val="28"/>
        </w:rPr>
        <w:t>School Curriculum Integration</w:t>
      </w:r>
      <w:r w:rsidRPr="00903F88">
        <w:rPr>
          <w:rFonts w:ascii="Abadi" w:hAnsi="Abadi"/>
          <w:sz w:val="28"/>
          <w:szCs w:val="28"/>
        </w:rPr>
        <w:t>:</w:t>
      </w:r>
    </w:p>
    <w:p w14:paraId="67AB7BBD" w14:textId="77777777" w:rsidR="00C02CCF" w:rsidRPr="00903F88" w:rsidRDefault="00C02CCF" w:rsidP="00D215EA">
      <w:pPr>
        <w:numPr>
          <w:ilvl w:val="1"/>
          <w:numId w:val="32"/>
        </w:numPr>
        <w:rPr>
          <w:rFonts w:ascii="Abadi" w:hAnsi="Abadi"/>
          <w:sz w:val="28"/>
          <w:szCs w:val="28"/>
        </w:rPr>
      </w:pPr>
      <w:r w:rsidRPr="00903F88">
        <w:rPr>
          <w:rFonts w:ascii="Abadi" w:hAnsi="Abadi"/>
          <w:sz w:val="28"/>
          <w:szCs w:val="28"/>
        </w:rPr>
        <w:t>Develop educational materials that teach students about the history, techniques, and significance of Palestinian architecture.</w:t>
      </w:r>
    </w:p>
    <w:p w14:paraId="38B6FEA4" w14:textId="77777777" w:rsidR="00C02CCF" w:rsidRPr="00903F88" w:rsidRDefault="00C02CCF" w:rsidP="00D215EA">
      <w:pPr>
        <w:numPr>
          <w:ilvl w:val="1"/>
          <w:numId w:val="32"/>
        </w:numPr>
        <w:rPr>
          <w:rFonts w:ascii="Abadi" w:hAnsi="Abadi"/>
          <w:sz w:val="28"/>
          <w:szCs w:val="28"/>
        </w:rPr>
      </w:pPr>
      <w:r w:rsidRPr="00903F88">
        <w:rPr>
          <w:rFonts w:ascii="Abadi" w:hAnsi="Abadi"/>
          <w:sz w:val="28"/>
          <w:szCs w:val="28"/>
        </w:rPr>
        <w:t>Include field trips to historic sites and hands-on workshops.</w:t>
      </w:r>
    </w:p>
    <w:p w14:paraId="5F53B284" w14:textId="77777777" w:rsidR="00C02CCF" w:rsidRPr="00903F88" w:rsidRDefault="00C02CCF" w:rsidP="00D215EA">
      <w:pPr>
        <w:numPr>
          <w:ilvl w:val="0"/>
          <w:numId w:val="32"/>
        </w:numPr>
        <w:rPr>
          <w:rFonts w:ascii="Abadi" w:hAnsi="Abadi"/>
          <w:sz w:val="28"/>
          <w:szCs w:val="28"/>
        </w:rPr>
      </w:pPr>
      <w:r w:rsidRPr="00903F88">
        <w:rPr>
          <w:rFonts w:ascii="Abadi" w:hAnsi="Abadi"/>
          <w:b/>
          <w:bCs/>
          <w:sz w:val="28"/>
          <w:szCs w:val="28"/>
        </w:rPr>
        <w:t>Training Programs for Practitioners</w:t>
      </w:r>
      <w:r w:rsidRPr="00903F88">
        <w:rPr>
          <w:rFonts w:ascii="Abadi" w:hAnsi="Abadi"/>
          <w:sz w:val="28"/>
          <w:szCs w:val="28"/>
        </w:rPr>
        <w:t>:</w:t>
      </w:r>
    </w:p>
    <w:p w14:paraId="28F46319" w14:textId="77777777" w:rsidR="00C02CCF" w:rsidRPr="00903F88" w:rsidRDefault="00C02CCF" w:rsidP="00D215EA">
      <w:pPr>
        <w:numPr>
          <w:ilvl w:val="1"/>
          <w:numId w:val="32"/>
        </w:numPr>
        <w:rPr>
          <w:rFonts w:ascii="Abadi" w:hAnsi="Abadi"/>
          <w:sz w:val="28"/>
          <w:szCs w:val="28"/>
        </w:rPr>
      </w:pPr>
      <w:r w:rsidRPr="00903F88">
        <w:rPr>
          <w:rFonts w:ascii="Abadi" w:hAnsi="Abadi"/>
          <w:sz w:val="28"/>
          <w:szCs w:val="28"/>
        </w:rPr>
        <w:t>Establish apprenticeship programs to train artisans, architects, and urban planners in traditional building techniques.</w:t>
      </w:r>
    </w:p>
    <w:p w14:paraId="428A7433" w14:textId="77777777" w:rsidR="00C02CCF" w:rsidRPr="00903F88" w:rsidRDefault="00C02CCF" w:rsidP="00D215EA">
      <w:pPr>
        <w:numPr>
          <w:ilvl w:val="1"/>
          <w:numId w:val="32"/>
        </w:numPr>
        <w:rPr>
          <w:rFonts w:ascii="Abadi" w:hAnsi="Abadi"/>
          <w:sz w:val="28"/>
          <w:szCs w:val="28"/>
        </w:rPr>
      </w:pPr>
      <w:r w:rsidRPr="00903F88">
        <w:rPr>
          <w:rFonts w:ascii="Abadi" w:hAnsi="Abadi"/>
          <w:sz w:val="28"/>
          <w:szCs w:val="28"/>
        </w:rPr>
        <w:t>Create partnerships with universities to offer specialized degrees in heritage conservation and sustainable urban design.</w:t>
      </w:r>
    </w:p>
    <w:p w14:paraId="54989241" w14:textId="77777777" w:rsidR="00C02CCF" w:rsidRPr="00903F88" w:rsidRDefault="00C02CCF" w:rsidP="00D215EA">
      <w:pPr>
        <w:numPr>
          <w:ilvl w:val="0"/>
          <w:numId w:val="32"/>
        </w:numPr>
        <w:rPr>
          <w:rFonts w:ascii="Abadi" w:hAnsi="Abadi"/>
          <w:sz w:val="28"/>
          <w:szCs w:val="28"/>
        </w:rPr>
      </w:pPr>
      <w:r w:rsidRPr="00903F88">
        <w:rPr>
          <w:rFonts w:ascii="Abadi" w:hAnsi="Abadi"/>
          <w:b/>
          <w:bCs/>
          <w:sz w:val="28"/>
          <w:szCs w:val="28"/>
        </w:rPr>
        <w:t>Workshops for Communities</w:t>
      </w:r>
      <w:r w:rsidRPr="00903F88">
        <w:rPr>
          <w:rFonts w:ascii="Abadi" w:hAnsi="Abadi"/>
          <w:sz w:val="28"/>
          <w:szCs w:val="28"/>
        </w:rPr>
        <w:t>:</w:t>
      </w:r>
    </w:p>
    <w:p w14:paraId="7C2FBD9F" w14:textId="77777777" w:rsidR="00C02CCF" w:rsidRPr="00903F88" w:rsidRDefault="00C02CCF" w:rsidP="00D215EA">
      <w:pPr>
        <w:numPr>
          <w:ilvl w:val="1"/>
          <w:numId w:val="32"/>
        </w:numPr>
        <w:rPr>
          <w:rFonts w:ascii="Abadi" w:hAnsi="Abadi"/>
          <w:sz w:val="28"/>
          <w:szCs w:val="28"/>
        </w:rPr>
      </w:pPr>
      <w:r w:rsidRPr="00903F88">
        <w:rPr>
          <w:rFonts w:ascii="Abadi" w:hAnsi="Abadi"/>
          <w:sz w:val="28"/>
          <w:szCs w:val="28"/>
        </w:rPr>
        <w:t>Host workshops for communities on the basics of architectural preservation, focusing on practical methods for maintaining heritage structures.</w:t>
      </w:r>
    </w:p>
    <w:p w14:paraId="4E8A802F" w14:textId="77777777" w:rsidR="00C02CCF" w:rsidRPr="00903F88" w:rsidRDefault="00C02CCF" w:rsidP="00D215EA">
      <w:pPr>
        <w:numPr>
          <w:ilvl w:val="1"/>
          <w:numId w:val="32"/>
        </w:numPr>
        <w:rPr>
          <w:rFonts w:ascii="Abadi" w:hAnsi="Abadi"/>
          <w:sz w:val="28"/>
          <w:szCs w:val="28"/>
        </w:rPr>
      </w:pPr>
      <w:r w:rsidRPr="00903F88">
        <w:rPr>
          <w:rFonts w:ascii="Abadi" w:hAnsi="Abadi"/>
          <w:sz w:val="28"/>
          <w:szCs w:val="28"/>
        </w:rPr>
        <w:t>Involve women and youth in these initiatives to ensure inclusive participation.</w:t>
      </w:r>
    </w:p>
    <w:p w14:paraId="32647BFE" w14:textId="77777777" w:rsidR="00C02CCF" w:rsidRPr="00903F88" w:rsidRDefault="00C02CCF" w:rsidP="00D215EA">
      <w:pPr>
        <w:numPr>
          <w:ilvl w:val="0"/>
          <w:numId w:val="32"/>
        </w:numPr>
        <w:rPr>
          <w:rFonts w:ascii="Abadi" w:hAnsi="Abadi"/>
          <w:sz w:val="28"/>
          <w:szCs w:val="28"/>
        </w:rPr>
      </w:pPr>
      <w:r w:rsidRPr="00903F88">
        <w:rPr>
          <w:rFonts w:ascii="Abadi" w:hAnsi="Abadi"/>
          <w:b/>
          <w:bCs/>
          <w:sz w:val="28"/>
          <w:szCs w:val="28"/>
        </w:rPr>
        <w:t>Knowledge Exchange</w:t>
      </w:r>
      <w:r w:rsidRPr="00903F88">
        <w:rPr>
          <w:rFonts w:ascii="Abadi" w:hAnsi="Abadi"/>
          <w:sz w:val="28"/>
          <w:szCs w:val="28"/>
        </w:rPr>
        <w:t>:</w:t>
      </w:r>
    </w:p>
    <w:p w14:paraId="53F58ED9" w14:textId="77777777" w:rsidR="00C02CCF" w:rsidRPr="00903F88" w:rsidRDefault="00C02CCF" w:rsidP="00D215EA">
      <w:pPr>
        <w:numPr>
          <w:ilvl w:val="1"/>
          <w:numId w:val="32"/>
        </w:numPr>
        <w:rPr>
          <w:rFonts w:ascii="Abadi" w:hAnsi="Abadi"/>
          <w:sz w:val="28"/>
          <w:szCs w:val="28"/>
        </w:rPr>
      </w:pPr>
      <w:r w:rsidRPr="00903F88">
        <w:rPr>
          <w:rFonts w:ascii="Abadi" w:hAnsi="Abadi"/>
          <w:sz w:val="28"/>
          <w:szCs w:val="28"/>
        </w:rPr>
        <w:lastRenderedPageBreak/>
        <w:t>Facilitate collaboration between local architects and international experts through conferences, webinars, and joint projects.</w:t>
      </w:r>
    </w:p>
    <w:p w14:paraId="0E75F0EE" w14:textId="77777777" w:rsidR="00C02CCF" w:rsidRPr="00903F88" w:rsidRDefault="00D0084C" w:rsidP="00C02CCF">
      <w:pPr>
        <w:rPr>
          <w:rFonts w:ascii="Abadi" w:hAnsi="Abadi"/>
          <w:sz w:val="28"/>
          <w:szCs w:val="28"/>
        </w:rPr>
      </w:pPr>
      <w:r>
        <w:rPr>
          <w:rFonts w:ascii="Abadi" w:hAnsi="Abadi"/>
          <w:sz w:val="28"/>
          <w:szCs w:val="28"/>
        </w:rPr>
        <w:pict w14:anchorId="274EC9F9">
          <v:rect id="_x0000_i1037" style="width:0;height:1.5pt" o:hralign="center" o:hrstd="t" o:hr="t" fillcolor="#a0a0a0" stroked="f"/>
        </w:pict>
      </w:r>
    </w:p>
    <w:p w14:paraId="5DA8829F" w14:textId="77777777" w:rsidR="00C02CCF" w:rsidRPr="00903F88" w:rsidRDefault="00C02CCF" w:rsidP="00C02CCF">
      <w:pPr>
        <w:rPr>
          <w:rFonts w:ascii="Abadi" w:hAnsi="Abadi"/>
          <w:b/>
          <w:bCs/>
          <w:sz w:val="28"/>
          <w:szCs w:val="28"/>
        </w:rPr>
      </w:pPr>
      <w:r w:rsidRPr="00903F88">
        <w:rPr>
          <w:rFonts w:ascii="Abadi" w:hAnsi="Abadi"/>
          <w:b/>
          <w:bCs/>
          <w:sz w:val="28"/>
          <w:szCs w:val="28"/>
        </w:rPr>
        <w:t>5.4 Support for Artists, Architects, and Planners</w:t>
      </w:r>
    </w:p>
    <w:p w14:paraId="24A7F564" w14:textId="77777777" w:rsidR="00C02CCF" w:rsidRPr="00903F88" w:rsidRDefault="00C02CCF" w:rsidP="00C02CCF">
      <w:pPr>
        <w:rPr>
          <w:rFonts w:ascii="Abadi" w:hAnsi="Abadi"/>
          <w:b/>
          <w:bCs/>
          <w:sz w:val="28"/>
          <w:szCs w:val="28"/>
        </w:rPr>
      </w:pPr>
      <w:r w:rsidRPr="00903F88">
        <w:rPr>
          <w:rFonts w:ascii="Abadi" w:hAnsi="Abadi"/>
          <w:b/>
          <w:bCs/>
          <w:sz w:val="28"/>
          <w:szCs w:val="28"/>
        </w:rPr>
        <w:t>Objectives</w:t>
      </w:r>
    </w:p>
    <w:p w14:paraId="5A7DB8D2" w14:textId="77777777" w:rsidR="00C02CCF" w:rsidRPr="00903F88" w:rsidRDefault="00C02CCF" w:rsidP="00D215EA">
      <w:pPr>
        <w:numPr>
          <w:ilvl w:val="0"/>
          <w:numId w:val="33"/>
        </w:numPr>
        <w:rPr>
          <w:rFonts w:ascii="Abadi" w:hAnsi="Abadi"/>
          <w:sz w:val="28"/>
          <w:szCs w:val="28"/>
        </w:rPr>
      </w:pPr>
      <w:r w:rsidRPr="00903F88">
        <w:rPr>
          <w:rFonts w:ascii="Abadi" w:hAnsi="Abadi"/>
          <w:sz w:val="28"/>
          <w:szCs w:val="28"/>
        </w:rPr>
        <w:t>Empower professionals to lead preservation and innovation efforts.</w:t>
      </w:r>
    </w:p>
    <w:p w14:paraId="242832AC" w14:textId="77777777" w:rsidR="00C02CCF" w:rsidRPr="00903F88" w:rsidRDefault="00C02CCF" w:rsidP="00D215EA">
      <w:pPr>
        <w:numPr>
          <w:ilvl w:val="0"/>
          <w:numId w:val="33"/>
        </w:numPr>
        <w:rPr>
          <w:rFonts w:ascii="Abadi" w:hAnsi="Abadi"/>
          <w:sz w:val="28"/>
          <w:szCs w:val="28"/>
        </w:rPr>
      </w:pPr>
      <w:r w:rsidRPr="00903F88">
        <w:rPr>
          <w:rFonts w:ascii="Abadi" w:hAnsi="Abadi"/>
          <w:sz w:val="28"/>
          <w:szCs w:val="28"/>
        </w:rPr>
        <w:t>Ensure financial and institutional support for Palestinian practitioners.</w:t>
      </w:r>
    </w:p>
    <w:p w14:paraId="352CB6EB" w14:textId="77777777" w:rsidR="00C02CCF" w:rsidRPr="00903F88" w:rsidRDefault="00C02CCF" w:rsidP="00C02CCF">
      <w:pPr>
        <w:rPr>
          <w:rFonts w:ascii="Abadi" w:hAnsi="Abadi"/>
          <w:b/>
          <w:bCs/>
          <w:sz w:val="28"/>
          <w:szCs w:val="28"/>
        </w:rPr>
      </w:pPr>
      <w:r w:rsidRPr="00903F88">
        <w:rPr>
          <w:rFonts w:ascii="Abadi" w:hAnsi="Abadi"/>
          <w:b/>
          <w:bCs/>
          <w:sz w:val="28"/>
          <w:szCs w:val="28"/>
        </w:rPr>
        <w:t>Key Actions</w:t>
      </w:r>
    </w:p>
    <w:p w14:paraId="0F722553" w14:textId="77777777" w:rsidR="00C02CCF" w:rsidRPr="00903F88" w:rsidRDefault="00C02CCF" w:rsidP="00D215EA">
      <w:pPr>
        <w:numPr>
          <w:ilvl w:val="0"/>
          <w:numId w:val="34"/>
        </w:numPr>
        <w:rPr>
          <w:rFonts w:ascii="Abadi" w:hAnsi="Abadi"/>
          <w:sz w:val="28"/>
          <w:szCs w:val="28"/>
        </w:rPr>
      </w:pPr>
      <w:r w:rsidRPr="00903F88">
        <w:rPr>
          <w:rFonts w:ascii="Abadi" w:hAnsi="Abadi"/>
          <w:b/>
          <w:bCs/>
          <w:sz w:val="28"/>
          <w:szCs w:val="28"/>
        </w:rPr>
        <w:t>Grants and Scholarships</w:t>
      </w:r>
      <w:r w:rsidRPr="00903F88">
        <w:rPr>
          <w:rFonts w:ascii="Abadi" w:hAnsi="Abadi"/>
          <w:sz w:val="28"/>
          <w:szCs w:val="28"/>
        </w:rPr>
        <w:t>:</w:t>
      </w:r>
    </w:p>
    <w:p w14:paraId="290E8D5D" w14:textId="77777777" w:rsidR="00C02CCF" w:rsidRPr="00903F88" w:rsidRDefault="00C02CCF" w:rsidP="00D215EA">
      <w:pPr>
        <w:numPr>
          <w:ilvl w:val="1"/>
          <w:numId w:val="34"/>
        </w:numPr>
        <w:rPr>
          <w:rFonts w:ascii="Abadi" w:hAnsi="Abadi"/>
          <w:sz w:val="28"/>
          <w:szCs w:val="28"/>
        </w:rPr>
      </w:pPr>
      <w:r w:rsidRPr="00903F88">
        <w:rPr>
          <w:rFonts w:ascii="Abadi" w:hAnsi="Abadi"/>
          <w:sz w:val="28"/>
          <w:szCs w:val="28"/>
        </w:rPr>
        <w:t xml:space="preserve">Establish a dedicated </w:t>
      </w:r>
      <w:r w:rsidRPr="00903F88">
        <w:rPr>
          <w:rFonts w:ascii="Abadi" w:hAnsi="Abadi"/>
          <w:b/>
          <w:bCs/>
          <w:sz w:val="28"/>
          <w:szCs w:val="28"/>
        </w:rPr>
        <w:t>Cultural Preservation Fund</w:t>
      </w:r>
      <w:r w:rsidRPr="00903F88">
        <w:rPr>
          <w:rFonts w:ascii="Abadi" w:hAnsi="Abadi"/>
          <w:sz w:val="28"/>
          <w:szCs w:val="28"/>
        </w:rPr>
        <w:t xml:space="preserve"> to support architects and planners working on heritage projects.</w:t>
      </w:r>
    </w:p>
    <w:p w14:paraId="2E51E2B5" w14:textId="77777777" w:rsidR="00C02CCF" w:rsidRPr="00903F88" w:rsidRDefault="00C02CCF" w:rsidP="00D215EA">
      <w:pPr>
        <w:numPr>
          <w:ilvl w:val="1"/>
          <w:numId w:val="34"/>
        </w:numPr>
        <w:rPr>
          <w:rFonts w:ascii="Abadi" w:hAnsi="Abadi"/>
          <w:sz w:val="28"/>
          <w:szCs w:val="28"/>
        </w:rPr>
      </w:pPr>
      <w:r w:rsidRPr="00903F88">
        <w:rPr>
          <w:rFonts w:ascii="Abadi" w:hAnsi="Abadi"/>
          <w:sz w:val="28"/>
          <w:szCs w:val="28"/>
        </w:rPr>
        <w:t>Offer scholarships for Palestinian students pursuing studies in architecture, urban planning, and related fields.</w:t>
      </w:r>
    </w:p>
    <w:p w14:paraId="1672FCE4" w14:textId="77777777" w:rsidR="00C02CCF" w:rsidRPr="00903F88" w:rsidRDefault="00C02CCF" w:rsidP="00D215EA">
      <w:pPr>
        <w:numPr>
          <w:ilvl w:val="0"/>
          <w:numId w:val="34"/>
        </w:numPr>
        <w:rPr>
          <w:rFonts w:ascii="Abadi" w:hAnsi="Abadi"/>
          <w:sz w:val="28"/>
          <w:szCs w:val="28"/>
        </w:rPr>
      </w:pPr>
      <w:r w:rsidRPr="00903F88">
        <w:rPr>
          <w:rFonts w:ascii="Abadi" w:hAnsi="Abadi"/>
          <w:b/>
          <w:bCs/>
          <w:sz w:val="28"/>
          <w:szCs w:val="28"/>
        </w:rPr>
        <w:t>Recognition Programs</w:t>
      </w:r>
      <w:r w:rsidRPr="00903F88">
        <w:rPr>
          <w:rFonts w:ascii="Abadi" w:hAnsi="Abadi"/>
          <w:sz w:val="28"/>
          <w:szCs w:val="28"/>
        </w:rPr>
        <w:t>:</w:t>
      </w:r>
    </w:p>
    <w:p w14:paraId="545C8713" w14:textId="77777777" w:rsidR="00C02CCF" w:rsidRPr="00903F88" w:rsidRDefault="00C02CCF" w:rsidP="00D215EA">
      <w:pPr>
        <w:numPr>
          <w:ilvl w:val="1"/>
          <w:numId w:val="34"/>
        </w:numPr>
        <w:rPr>
          <w:rFonts w:ascii="Abadi" w:hAnsi="Abadi"/>
          <w:sz w:val="28"/>
          <w:szCs w:val="28"/>
        </w:rPr>
      </w:pPr>
      <w:r w:rsidRPr="00903F88">
        <w:rPr>
          <w:rFonts w:ascii="Abadi" w:hAnsi="Abadi"/>
          <w:sz w:val="28"/>
          <w:szCs w:val="28"/>
        </w:rPr>
        <w:t>Create awards and competitions to celebrate excellence in heritage conservation and innovative design.</w:t>
      </w:r>
    </w:p>
    <w:p w14:paraId="7CB6D258" w14:textId="77777777" w:rsidR="00C02CCF" w:rsidRPr="00903F88" w:rsidRDefault="00C02CCF" w:rsidP="00D215EA">
      <w:pPr>
        <w:numPr>
          <w:ilvl w:val="1"/>
          <w:numId w:val="34"/>
        </w:numPr>
        <w:rPr>
          <w:rFonts w:ascii="Abadi" w:hAnsi="Abadi"/>
          <w:sz w:val="28"/>
          <w:szCs w:val="28"/>
        </w:rPr>
      </w:pPr>
      <w:r w:rsidRPr="00903F88">
        <w:rPr>
          <w:rFonts w:ascii="Abadi" w:hAnsi="Abadi"/>
          <w:sz w:val="28"/>
          <w:szCs w:val="28"/>
        </w:rPr>
        <w:t>Showcase the work of Palestinian architects in global exhibitions.</w:t>
      </w:r>
    </w:p>
    <w:p w14:paraId="0CB07022" w14:textId="77777777" w:rsidR="00C02CCF" w:rsidRPr="00903F88" w:rsidRDefault="00C02CCF" w:rsidP="00D215EA">
      <w:pPr>
        <w:numPr>
          <w:ilvl w:val="0"/>
          <w:numId w:val="34"/>
        </w:numPr>
        <w:rPr>
          <w:rFonts w:ascii="Abadi" w:hAnsi="Abadi"/>
          <w:sz w:val="28"/>
          <w:szCs w:val="28"/>
        </w:rPr>
      </w:pPr>
      <w:r w:rsidRPr="00903F88">
        <w:rPr>
          <w:rFonts w:ascii="Abadi" w:hAnsi="Abadi"/>
          <w:b/>
          <w:bCs/>
          <w:sz w:val="28"/>
          <w:szCs w:val="28"/>
        </w:rPr>
        <w:t>Professional Networks</w:t>
      </w:r>
      <w:r w:rsidRPr="00903F88">
        <w:rPr>
          <w:rFonts w:ascii="Abadi" w:hAnsi="Abadi"/>
          <w:sz w:val="28"/>
          <w:szCs w:val="28"/>
        </w:rPr>
        <w:t>:</w:t>
      </w:r>
    </w:p>
    <w:p w14:paraId="67CA8D0F" w14:textId="77777777" w:rsidR="00C02CCF" w:rsidRPr="00903F88" w:rsidRDefault="00C02CCF" w:rsidP="00D215EA">
      <w:pPr>
        <w:numPr>
          <w:ilvl w:val="1"/>
          <w:numId w:val="34"/>
        </w:numPr>
        <w:rPr>
          <w:rFonts w:ascii="Abadi" w:hAnsi="Abadi"/>
          <w:sz w:val="28"/>
          <w:szCs w:val="28"/>
        </w:rPr>
      </w:pPr>
      <w:r w:rsidRPr="00903F88">
        <w:rPr>
          <w:rFonts w:ascii="Abadi" w:hAnsi="Abadi"/>
          <w:sz w:val="28"/>
          <w:szCs w:val="28"/>
        </w:rPr>
        <w:t>Develop a global network of Palestinian and allied architects to share resources, expertise, and opportunities.</w:t>
      </w:r>
    </w:p>
    <w:p w14:paraId="609267F1" w14:textId="77777777" w:rsidR="00C02CCF" w:rsidRPr="00903F88" w:rsidRDefault="00C02CCF" w:rsidP="00D215EA">
      <w:pPr>
        <w:numPr>
          <w:ilvl w:val="1"/>
          <w:numId w:val="34"/>
        </w:numPr>
        <w:rPr>
          <w:rFonts w:ascii="Abadi" w:hAnsi="Abadi"/>
          <w:sz w:val="28"/>
          <w:szCs w:val="28"/>
        </w:rPr>
      </w:pPr>
      <w:r w:rsidRPr="00903F88">
        <w:rPr>
          <w:rFonts w:ascii="Abadi" w:hAnsi="Abadi"/>
          <w:sz w:val="28"/>
          <w:szCs w:val="28"/>
        </w:rPr>
        <w:t>Encourage mentorship programs to connect experienced professionals with emerging talents.</w:t>
      </w:r>
    </w:p>
    <w:p w14:paraId="6BAA6D2D" w14:textId="77777777" w:rsidR="00C02CCF" w:rsidRPr="00903F88" w:rsidRDefault="00C02CCF" w:rsidP="00D215EA">
      <w:pPr>
        <w:numPr>
          <w:ilvl w:val="0"/>
          <w:numId w:val="34"/>
        </w:numPr>
        <w:rPr>
          <w:rFonts w:ascii="Abadi" w:hAnsi="Abadi"/>
          <w:sz w:val="28"/>
          <w:szCs w:val="28"/>
        </w:rPr>
      </w:pPr>
      <w:r w:rsidRPr="00903F88">
        <w:rPr>
          <w:rFonts w:ascii="Abadi" w:hAnsi="Abadi"/>
          <w:b/>
          <w:bCs/>
          <w:sz w:val="28"/>
          <w:szCs w:val="28"/>
        </w:rPr>
        <w:t>Support for Sustainable Practices</w:t>
      </w:r>
      <w:r w:rsidRPr="00903F88">
        <w:rPr>
          <w:rFonts w:ascii="Abadi" w:hAnsi="Abadi"/>
          <w:sz w:val="28"/>
          <w:szCs w:val="28"/>
        </w:rPr>
        <w:t>:</w:t>
      </w:r>
    </w:p>
    <w:p w14:paraId="042B5562" w14:textId="77777777" w:rsidR="00C02CCF" w:rsidRPr="00903F88" w:rsidRDefault="00C02CCF" w:rsidP="00D215EA">
      <w:pPr>
        <w:numPr>
          <w:ilvl w:val="1"/>
          <w:numId w:val="34"/>
        </w:numPr>
        <w:rPr>
          <w:rFonts w:ascii="Abadi" w:hAnsi="Abadi"/>
          <w:sz w:val="28"/>
          <w:szCs w:val="28"/>
        </w:rPr>
      </w:pPr>
      <w:r w:rsidRPr="00903F88">
        <w:rPr>
          <w:rFonts w:ascii="Abadi" w:hAnsi="Abadi"/>
          <w:sz w:val="28"/>
          <w:szCs w:val="28"/>
        </w:rPr>
        <w:t>Provide technical assistance and funding for projects that integrate traditional designs with modern, sustainable technologies.</w:t>
      </w:r>
    </w:p>
    <w:p w14:paraId="0D7731CC" w14:textId="77777777" w:rsidR="00C02CCF" w:rsidRPr="00903F88" w:rsidRDefault="00D0084C" w:rsidP="00C02CCF">
      <w:pPr>
        <w:rPr>
          <w:rFonts w:ascii="Abadi" w:hAnsi="Abadi"/>
          <w:sz w:val="28"/>
          <w:szCs w:val="28"/>
        </w:rPr>
      </w:pPr>
      <w:r>
        <w:rPr>
          <w:rFonts w:ascii="Abadi" w:hAnsi="Abadi"/>
          <w:sz w:val="28"/>
          <w:szCs w:val="28"/>
        </w:rPr>
        <w:pict w14:anchorId="14A721BD">
          <v:rect id="_x0000_i1038" style="width:0;height:1.5pt" o:hralign="center" o:hrstd="t" o:hr="t" fillcolor="#a0a0a0" stroked="f"/>
        </w:pict>
      </w:r>
    </w:p>
    <w:p w14:paraId="30BE247F" w14:textId="77777777" w:rsidR="00C02CCF" w:rsidRPr="00903F88" w:rsidRDefault="00C02CCF" w:rsidP="00C02CCF">
      <w:pPr>
        <w:rPr>
          <w:rFonts w:ascii="Abadi" w:hAnsi="Abadi"/>
          <w:b/>
          <w:bCs/>
          <w:sz w:val="28"/>
          <w:szCs w:val="28"/>
        </w:rPr>
      </w:pPr>
      <w:r w:rsidRPr="00903F88">
        <w:rPr>
          <w:rFonts w:ascii="Abadi" w:hAnsi="Abadi"/>
          <w:b/>
          <w:bCs/>
          <w:sz w:val="28"/>
          <w:szCs w:val="28"/>
        </w:rPr>
        <w:t>5.5 Innovation &amp; Technology Integration</w:t>
      </w:r>
    </w:p>
    <w:p w14:paraId="098AD742" w14:textId="77777777" w:rsidR="00C02CCF" w:rsidRPr="00903F88" w:rsidRDefault="00C02CCF" w:rsidP="00C02CCF">
      <w:pPr>
        <w:rPr>
          <w:rFonts w:ascii="Abadi" w:hAnsi="Abadi"/>
          <w:b/>
          <w:bCs/>
          <w:sz w:val="28"/>
          <w:szCs w:val="28"/>
        </w:rPr>
      </w:pPr>
      <w:r w:rsidRPr="00903F88">
        <w:rPr>
          <w:rFonts w:ascii="Abadi" w:hAnsi="Abadi"/>
          <w:b/>
          <w:bCs/>
          <w:sz w:val="28"/>
          <w:szCs w:val="28"/>
        </w:rPr>
        <w:lastRenderedPageBreak/>
        <w:t>Objectives</w:t>
      </w:r>
    </w:p>
    <w:p w14:paraId="2E70BE84" w14:textId="77777777" w:rsidR="00C02CCF" w:rsidRPr="00903F88" w:rsidRDefault="00C02CCF" w:rsidP="00D215EA">
      <w:pPr>
        <w:numPr>
          <w:ilvl w:val="0"/>
          <w:numId w:val="35"/>
        </w:numPr>
        <w:rPr>
          <w:rFonts w:ascii="Abadi" w:hAnsi="Abadi"/>
          <w:sz w:val="28"/>
          <w:szCs w:val="28"/>
        </w:rPr>
      </w:pPr>
      <w:r w:rsidRPr="00903F88">
        <w:rPr>
          <w:rFonts w:ascii="Abadi" w:hAnsi="Abadi"/>
          <w:sz w:val="28"/>
          <w:szCs w:val="28"/>
        </w:rPr>
        <w:t>Use modern technologies to protect, document, and celebrate Palestinian architecture.</w:t>
      </w:r>
    </w:p>
    <w:p w14:paraId="3649A8FE" w14:textId="77777777" w:rsidR="00C02CCF" w:rsidRPr="00903F88" w:rsidRDefault="00C02CCF" w:rsidP="00D215EA">
      <w:pPr>
        <w:numPr>
          <w:ilvl w:val="0"/>
          <w:numId w:val="35"/>
        </w:numPr>
        <w:rPr>
          <w:rFonts w:ascii="Abadi" w:hAnsi="Abadi"/>
          <w:sz w:val="28"/>
          <w:szCs w:val="28"/>
        </w:rPr>
      </w:pPr>
      <w:r w:rsidRPr="00903F88">
        <w:rPr>
          <w:rFonts w:ascii="Abadi" w:hAnsi="Abadi"/>
          <w:sz w:val="28"/>
          <w:szCs w:val="28"/>
        </w:rPr>
        <w:t>Develop creative solutions to overcome access restrictions and physical barriers.</w:t>
      </w:r>
    </w:p>
    <w:p w14:paraId="42E4E659" w14:textId="77777777" w:rsidR="00C02CCF" w:rsidRPr="00903F88" w:rsidRDefault="00C02CCF" w:rsidP="00C02CCF">
      <w:pPr>
        <w:rPr>
          <w:rFonts w:ascii="Abadi" w:hAnsi="Abadi"/>
          <w:b/>
          <w:bCs/>
          <w:sz w:val="28"/>
          <w:szCs w:val="28"/>
        </w:rPr>
      </w:pPr>
      <w:r w:rsidRPr="00903F88">
        <w:rPr>
          <w:rFonts w:ascii="Abadi" w:hAnsi="Abadi"/>
          <w:b/>
          <w:bCs/>
          <w:sz w:val="28"/>
          <w:szCs w:val="28"/>
        </w:rPr>
        <w:t>Key Actions</w:t>
      </w:r>
    </w:p>
    <w:p w14:paraId="6265C882" w14:textId="77777777" w:rsidR="00C02CCF" w:rsidRPr="00903F88" w:rsidRDefault="00C02CCF" w:rsidP="00D215EA">
      <w:pPr>
        <w:numPr>
          <w:ilvl w:val="0"/>
          <w:numId w:val="36"/>
        </w:numPr>
        <w:rPr>
          <w:rFonts w:ascii="Abadi" w:hAnsi="Abadi"/>
          <w:sz w:val="28"/>
          <w:szCs w:val="28"/>
        </w:rPr>
      </w:pPr>
      <w:r w:rsidRPr="00903F88">
        <w:rPr>
          <w:rFonts w:ascii="Abadi" w:hAnsi="Abadi"/>
          <w:b/>
          <w:bCs/>
          <w:sz w:val="28"/>
          <w:szCs w:val="28"/>
        </w:rPr>
        <w:t xml:space="preserve">Virtual Reality and 3D </w:t>
      </w:r>
      <w:proofErr w:type="spellStart"/>
      <w:r w:rsidRPr="00903F88">
        <w:rPr>
          <w:rFonts w:ascii="Abadi" w:hAnsi="Abadi"/>
          <w:b/>
          <w:bCs/>
          <w:sz w:val="28"/>
          <w:szCs w:val="28"/>
        </w:rPr>
        <w:t>Modeling</w:t>
      </w:r>
      <w:proofErr w:type="spellEnd"/>
      <w:r w:rsidRPr="00903F88">
        <w:rPr>
          <w:rFonts w:ascii="Abadi" w:hAnsi="Abadi"/>
          <w:sz w:val="28"/>
          <w:szCs w:val="28"/>
        </w:rPr>
        <w:t>:</w:t>
      </w:r>
    </w:p>
    <w:p w14:paraId="75CA1DCE" w14:textId="77777777" w:rsidR="00C02CCF" w:rsidRPr="00903F88" w:rsidRDefault="00C02CCF" w:rsidP="00D215EA">
      <w:pPr>
        <w:numPr>
          <w:ilvl w:val="1"/>
          <w:numId w:val="36"/>
        </w:numPr>
        <w:rPr>
          <w:rFonts w:ascii="Abadi" w:hAnsi="Abadi"/>
          <w:sz w:val="28"/>
          <w:szCs w:val="28"/>
        </w:rPr>
      </w:pPr>
      <w:r w:rsidRPr="00903F88">
        <w:rPr>
          <w:rFonts w:ascii="Abadi" w:hAnsi="Abadi"/>
          <w:sz w:val="28"/>
          <w:szCs w:val="28"/>
        </w:rPr>
        <w:t>Create VR experiences and 3D models of threatened or inaccessible sites, allowing virtual visits and educational use.</w:t>
      </w:r>
    </w:p>
    <w:p w14:paraId="65E66E55" w14:textId="77777777" w:rsidR="00C02CCF" w:rsidRPr="00903F88" w:rsidRDefault="00C02CCF" w:rsidP="00D215EA">
      <w:pPr>
        <w:numPr>
          <w:ilvl w:val="1"/>
          <w:numId w:val="36"/>
        </w:numPr>
        <w:rPr>
          <w:rFonts w:ascii="Abadi" w:hAnsi="Abadi"/>
          <w:sz w:val="28"/>
          <w:szCs w:val="28"/>
        </w:rPr>
      </w:pPr>
      <w:r w:rsidRPr="00903F88">
        <w:rPr>
          <w:rFonts w:ascii="Abadi" w:hAnsi="Abadi"/>
          <w:sz w:val="28"/>
          <w:szCs w:val="28"/>
        </w:rPr>
        <w:t>Develop interactive maps showcasing Palestinian architecture globally.</w:t>
      </w:r>
    </w:p>
    <w:p w14:paraId="54238E84" w14:textId="77777777" w:rsidR="00C02CCF" w:rsidRPr="00903F88" w:rsidRDefault="00C02CCF" w:rsidP="00D215EA">
      <w:pPr>
        <w:numPr>
          <w:ilvl w:val="0"/>
          <w:numId w:val="36"/>
        </w:numPr>
        <w:rPr>
          <w:rFonts w:ascii="Abadi" w:hAnsi="Abadi"/>
          <w:sz w:val="28"/>
          <w:szCs w:val="28"/>
        </w:rPr>
      </w:pPr>
      <w:r w:rsidRPr="00903F88">
        <w:rPr>
          <w:rFonts w:ascii="Abadi" w:hAnsi="Abadi"/>
          <w:b/>
          <w:bCs/>
          <w:sz w:val="28"/>
          <w:szCs w:val="28"/>
        </w:rPr>
        <w:t>Mobile Apps for Preservation</w:t>
      </w:r>
      <w:r w:rsidRPr="00903F88">
        <w:rPr>
          <w:rFonts w:ascii="Abadi" w:hAnsi="Abadi"/>
          <w:sz w:val="28"/>
          <w:szCs w:val="28"/>
        </w:rPr>
        <w:t>:</w:t>
      </w:r>
    </w:p>
    <w:p w14:paraId="731F3D69" w14:textId="77777777" w:rsidR="00C02CCF" w:rsidRPr="00903F88" w:rsidRDefault="00C02CCF" w:rsidP="00D215EA">
      <w:pPr>
        <w:numPr>
          <w:ilvl w:val="1"/>
          <w:numId w:val="36"/>
        </w:numPr>
        <w:rPr>
          <w:rFonts w:ascii="Abadi" w:hAnsi="Abadi"/>
          <w:sz w:val="28"/>
          <w:szCs w:val="28"/>
        </w:rPr>
      </w:pPr>
      <w:r w:rsidRPr="00903F88">
        <w:rPr>
          <w:rFonts w:ascii="Abadi" w:hAnsi="Abadi"/>
          <w:sz w:val="28"/>
          <w:szCs w:val="28"/>
        </w:rPr>
        <w:t>Launch apps that allow users to report threats to heritage sites, upload photographs, and access educational resources.</w:t>
      </w:r>
    </w:p>
    <w:p w14:paraId="1083CEB9" w14:textId="77777777" w:rsidR="00C02CCF" w:rsidRPr="00903F88" w:rsidRDefault="00C02CCF" w:rsidP="00D215EA">
      <w:pPr>
        <w:numPr>
          <w:ilvl w:val="1"/>
          <w:numId w:val="36"/>
        </w:numPr>
        <w:rPr>
          <w:rFonts w:ascii="Abadi" w:hAnsi="Abadi"/>
          <w:sz w:val="28"/>
          <w:szCs w:val="28"/>
        </w:rPr>
      </w:pPr>
      <w:r w:rsidRPr="00903F88">
        <w:rPr>
          <w:rFonts w:ascii="Abadi" w:hAnsi="Abadi"/>
          <w:sz w:val="28"/>
          <w:szCs w:val="28"/>
        </w:rPr>
        <w:t xml:space="preserve">Provide a platform for virtual guided tours of historic </w:t>
      </w:r>
      <w:proofErr w:type="spellStart"/>
      <w:r w:rsidRPr="00903F88">
        <w:rPr>
          <w:rFonts w:ascii="Abadi" w:hAnsi="Abadi"/>
          <w:sz w:val="28"/>
          <w:szCs w:val="28"/>
        </w:rPr>
        <w:t>neighborhoods</w:t>
      </w:r>
      <w:proofErr w:type="spellEnd"/>
      <w:r w:rsidRPr="00903F88">
        <w:rPr>
          <w:rFonts w:ascii="Abadi" w:hAnsi="Abadi"/>
          <w:sz w:val="28"/>
          <w:szCs w:val="28"/>
        </w:rPr>
        <w:t>.</w:t>
      </w:r>
    </w:p>
    <w:p w14:paraId="2B9E4023" w14:textId="77777777" w:rsidR="00C02CCF" w:rsidRPr="00903F88" w:rsidRDefault="00C02CCF" w:rsidP="00D215EA">
      <w:pPr>
        <w:numPr>
          <w:ilvl w:val="0"/>
          <w:numId w:val="36"/>
        </w:numPr>
        <w:rPr>
          <w:rFonts w:ascii="Abadi" w:hAnsi="Abadi"/>
          <w:sz w:val="28"/>
          <w:szCs w:val="28"/>
        </w:rPr>
      </w:pPr>
      <w:r w:rsidRPr="00903F88">
        <w:rPr>
          <w:rFonts w:ascii="Abadi" w:hAnsi="Abadi"/>
          <w:b/>
          <w:bCs/>
          <w:sz w:val="28"/>
          <w:szCs w:val="28"/>
        </w:rPr>
        <w:t>AI-Powered Monitoring</w:t>
      </w:r>
      <w:r w:rsidRPr="00903F88">
        <w:rPr>
          <w:rFonts w:ascii="Abadi" w:hAnsi="Abadi"/>
          <w:sz w:val="28"/>
          <w:szCs w:val="28"/>
        </w:rPr>
        <w:t>:</w:t>
      </w:r>
    </w:p>
    <w:p w14:paraId="710F49A4" w14:textId="77777777" w:rsidR="00C02CCF" w:rsidRPr="00903F88" w:rsidRDefault="00C02CCF" w:rsidP="00D215EA">
      <w:pPr>
        <w:numPr>
          <w:ilvl w:val="1"/>
          <w:numId w:val="36"/>
        </w:numPr>
        <w:rPr>
          <w:rFonts w:ascii="Abadi" w:hAnsi="Abadi"/>
          <w:sz w:val="28"/>
          <w:szCs w:val="28"/>
        </w:rPr>
      </w:pPr>
      <w:r w:rsidRPr="00903F88">
        <w:rPr>
          <w:rFonts w:ascii="Abadi" w:hAnsi="Abadi"/>
          <w:sz w:val="28"/>
          <w:szCs w:val="28"/>
        </w:rPr>
        <w:t xml:space="preserve">Use AI to </w:t>
      </w:r>
      <w:proofErr w:type="spellStart"/>
      <w:r w:rsidRPr="00903F88">
        <w:rPr>
          <w:rFonts w:ascii="Abadi" w:hAnsi="Abadi"/>
          <w:sz w:val="28"/>
          <w:szCs w:val="28"/>
        </w:rPr>
        <w:t>analyze</w:t>
      </w:r>
      <w:proofErr w:type="spellEnd"/>
      <w:r w:rsidRPr="00903F88">
        <w:rPr>
          <w:rFonts w:ascii="Abadi" w:hAnsi="Abadi"/>
          <w:sz w:val="28"/>
          <w:szCs w:val="28"/>
        </w:rPr>
        <w:t xml:space="preserve"> satellite imagery and monitor changes to historic sites, such as demolition or settlement expansion.</w:t>
      </w:r>
    </w:p>
    <w:p w14:paraId="72890AFE" w14:textId="77777777" w:rsidR="00C02CCF" w:rsidRPr="00903F88" w:rsidRDefault="00C02CCF" w:rsidP="00D215EA">
      <w:pPr>
        <w:numPr>
          <w:ilvl w:val="1"/>
          <w:numId w:val="36"/>
        </w:numPr>
        <w:rPr>
          <w:rFonts w:ascii="Abadi" w:hAnsi="Abadi"/>
          <w:sz w:val="28"/>
          <w:szCs w:val="28"/>
        </w:rPr>
      </w:pPr>
      <w:r w:rsidRPr="00903F88">
        <w:rPr>
          <w:rFonts w:ascii="Abadi" w:hAnsi="Abadi"/>
          <w:sz w:val="28"/>
          <w:szCs w:val="28"/>
        </w:rPr>
        <w:t>Partner with tech companies to develop algorithms that identify at-risk sites.</w:t>
      </w:r>
    </w:p>
    <w:p w14:paraId="0E779A34" w14:textId="77777777" w:rsidR="00C02CCF" w:rsidRPr="00903F88" w:rsidRDefault="00C02CCF" w:rsidP="00D215EA">
      <w:pPr>
        <w:numPr>
          <w:ilvl w:val="0"/>
          <w:numId w:val="36"/>
        </w:numPr>
        <w:rPr>
          <w:rFonts w:ascii="Abadi" w:hAnsi="Abadi"/>
          <w:sz w:val="28"/>
          <w:szCs w:val="28"/>
        </w:rPr>
      </w:pPr>
      <w:r w:rsidRPr="00903F88">
        <w:rPr>
          <w:rFonts w:ascii="Abadi" w:hAnsi="Abadi"/>
          <w:b/>
          <w:bCs/>
          <w:sz w:val="28"/>
          <w:szCs w:val="28"/>
        </w:rPr>
        <w:t>Digital Storytelling Platforms</w:t>
      </w:r>
      <w:r w:rsidRPr="00903F88">
        <w:rPr>
          <w:rFonts w:ascii="Abadi" w:hAnsi="Abadi"/>
          <w:sz w:val="28"/>
          <w:szCs w:val="28"/>
        </w:rPr>
        <w:t>:</w:t>
      </w:r>
    </w:p>
    <w:p w14:paraId="1D636DF9" w14:textId="77777777" w:rsidR="00C02CCF" w:rsidRPr="00903F88" w:rsidRDefault="00C02CCF" w:rsidP="00D215EA">
      <w:pPr>
        <w:numPr>
          <w:ilvl w:val="1"/>
          <w:numId w:val="36"/>
        </w:numPr>
        <w:rPr>
          <w:rFonts w:ascii="Abadi" w:hAnsi="Abadi"/>
          <w:sz w:val="28"/>
          <w:szCs w:val="28"/>
        </w:rPr>
      </w:pPr>
      <w:r w:rsidRPr="00903F88">
        <w:rPr>
          <w:rFonts w:ascii="Abadi" w:hAnsi="Abadi"/>
          <w:sz w:val="28"/>
          <w:szCs w:val="28"/>
        </w:rPr>
        <w:t>Create a website or app dedicated to sharing stories, photographs, and videos of Palestinian architecture.</w:t>
      </w:r>
    </w:p>
    <w:p w14:paraId="0A7E9BF6" w14:textId="77777777" w:rsidR="00C02CCF" w:rsidRPr="00903F88" w:rsidRDefault="00C02CCF" w:rsidP="00D215EA">
      <w:pPr>
        <w:numPr>
          <w:ilvl w:val="1"/>
          <w:numId w:val="36"/>
        </w:numPr>
        <w:rPr>
          <w:rFonts w:ascii="Abadi" w:hAnsi="Abadi"/>
          <w:sz w:val="28"/>
          <w:szCs w:val="28"/>
        </w:rPr>
      </w:pPr>
      <w:r w:rsidRPr="00903F88">
        <w:rPr>
          <w:rFonts w:ascii="Abadi" w:hAnsi="Abadi"/>
          <w:sz w:val="28"/>
          <w:szCs w:val="28"/>
        </w:rPr>
        <w:t>Encourage diaspora contributions to expand the narrative and database.</w:t>
      </w:r>
    </w:p>
    <w:p w14:paraId="3631F02E" w14:textId="77777777" w:rsidR="00C02CCF" w:rsidRPr="00903F88" w:rsidRDefault="00C02CCF" w:rsidP="00D215EA">
      <w:pPr>
        <w:numPr>
          <w:ilvl w:val="0"/>
          <w:numId w:val="36"/>
        </w:numPr>
        <w:rPr>
          <w:rFonts w:ascii="Abadi" w:hAnsi="Abadi"/>
          <w:sz w:val="28"/>
          <w:szCs w:val="28"/>
        </w:rPr>
      </w:pPr>
      <w:r w:rsidRPr="00903F88">
        <w:rPr>
          <w:rFonts w:ascii="Abadi" w:hAnsi="Abadi"/>
          <w:b/>
          <w:bCs/>
          <w:sz w:val="28"/>
          <w:szCs w:val="28"/>
        </w:rPr>
        <w:t>Blockchain for Ownership Records</w:t>
      </w:r>
      <w:r w:rsidRPr="00903F88">
        <w:rPr>
          <w:rFonts w:ascii="Abadi" w:hAnsi="Abadi"/>
          <w:sz w:val="28"/>
          <w:szCs w:val="28"/>
        </w:rPr>
        <w:t>:</w:t>
      </w:r>
    </w:p>
    <w:p w14:paraId="34D7D6F3" w14:textId="77777777" w:rsidR="00C02CCF" w:rsidRPr="00903F88" w:rsidRDefault="00C02CCF" w:rsidP="00D215EA">
      <w:pPr>
        <w:numPr>
          <w:ilvl w:val="1"/>
          <w:numId w:val="36"/>
        </w:numPr>
        <w:rPr>
          <w:rFonts w:ascii="Abadi" w:hAnsi="Abadi"/>
          <w:sz w:val="28"/>
          <w:szCs w:val="28"/>
        </w:rPr>
      </w:pPr>
      <w:r w:rsidRPr="00903F88">
        <w:rPr>
          <w:rFonts w:ascii="Abadi" w:hAnsi="Abadi"/>
          <w:sz w:val="28"/>
          <w:szCs w:val="28"/>
        </w:rPr>
        <w:t>Use blockchain technology to establish indisputable digital records of ownership and architectural heritage, countering appropriation attempts.</w:t>
      </w:r>
    </w:p>
    <w:p w14:paraId="575DF1A2" w14:textId="77777777" w:rsidR="00C02CCF" w:rsidRPr="00903F88" w:rsidRDefault="00D0084C" w:rsidP="00C02CCF">
      <w:pPr>
        <w:rPr>
          <w:rFonts w:ascii="Abadi" w:hAnsi="Abadi"/>
          <w:sz w:val="28"/>
          <w:szCs w:val="28"/>
        </w:rPr>
      </w:pPr>
      <w:r>
        <w:rPr>
          <w:rFonts w:ascii="Abadi" w:hAnsi="Abadi"/>
          <w:sz w:val="28"/>
          <w:szCs w:val="28"/>
        </w:rPr>
        <w:pict w14:anchorId="6AC5FFB0">
          <v:rect id="_x0000_i1039" style="width:0;height:1.5pt" o:hralign="center" o:hrstd="t" o:hr="t" fillcolor="#a0a0a0" stroked="f"/>
        </w:pict>
      </w:r>
    </w:p>
    <w:p w14:paraId="4A0BA706" w14:textId="77777777" w:rsidR="00C02CCF" w:rsidRPr="00903F88" w:rsidRDefault="00C02CCF" w:rsidP="00C02CCF">
      <w:pPr>
        <w:rPr>
          <w:rFonts w:ascii="Abadi" w:hAnsi="Abadi"/>
          <w:b/>
          <w:bCs/>
          <w:sz w:val="28"/>
          <w:szCs w:val="28"/>
        </w:rPr>
      </w:pPr>
      <w:r w:rsidRPr="00903F88">
        <w:rPr>
          <w:rFonts w:ascii="Abadi" w:hAnsi="Abadi"/>
          <w:b/>
          <w:bCs/>
          <w:sz w:val="28"/>
          <w:szCs w:val="28"/>
        </w:rPr>
        <w:lastRenderedPageBreak/>
        <w:t>Conclusion</w:t>
      </w:r>
    </w:p>
    <w:p w14:paraId="3C135C7C" w14:textId="77777777" w:rsidR="00C02CCF" w:rsidRPr="00903F88" w:rsidRDefault="00C02CCF" w:rsidP="00C02CCF">
      <w:pPr>
        <w:rPr>
          <w:rFonts w:ascii="Abadi" w:hAnsi="Abadi"/>
          <w:sz w:val="28"/>
          <w:szCs w:val="28"/>
        </w:rPr>
      </w:pPr>
      <w:r w:rsidRPr="00903F88">
        <w:rPr>
          <w:rFonts w:ascii="Abadi" w:hAnsi="Abadi"/>
          <w:sz w:val="28"/>
          <w:szCs w:val="28"/>
        </w:rPr>
        <w:t>This multi-faceted approach ensures that Palestinian architecture and urban design are not only preserved but celebrated, adapted, and promoted on a global scale. By combining traditional methods with innovative technologies, mobilizing communities, and engaging international allies, these strategies lay a foundation for resilience and pride in Palestinian heritage.</w:t>
      </w:r>
    </w:p>
    <w:p w14:paraId="4DCFC994" w14:textId="77777777" w:rsidR="00C02CCF" w:rsidRPr="00903F88" w:rsidRDefault="00C02CCF" w:rsidP="00C02CCF">
      <w:pPr>
        <w:rPr>
          <w:rFonts w:ascii="Abadi" w:hAnsi="Abadi"/>
          <w:sz w:val="28"/>
          <w:szCs w:val="28"/>
        </w:rPr>
      </w:pPr>
      <w:r w:rsidRPr="00903F88">
        <w:rPr>
          <w:rFonts w:ascii="Abadi" w:hAnsi="Abadi"/>
          <w:sz w:val="28"/>
          <w:szCs w:val="28"/>
        </w:rPr>
        <w:br w:type="page"/>
      </w:r>
    </w:p>
    <w:p w14:paraId="37750603" w14:textId="77777777" w:rsidR="00C02CCF" w:rsidRPr="00903F88" w:rsidRDefault="00C02CCF" w:rsidP="00C02CCF">
      <w:pPr>
        <w:pStyle w:val="Heading1"/>
        <w:pBdr>
          <w:bottom w:val="single" w:sz="4" w:space="1" w:color="auto"/>
        </w:pBdr>
      </w:pPr>
      <w:bookmarkStart w:id="8" w:name="_Toc187763133"/>
      <w:r w:rsidRPr="00903F88">
        <w:lastRenderedPageBreak/>
        <w:t>Chapter 6: Engagement with the Diaspora</w:t>
      </w:r>
      <w:bookmarkEnd w:id="8"/>
      <w:r>
        <w:br/>
      </w:r>
    </w:p>
    <w:p w14:paraId="1F74735D" w14:textId="77777777" w:rsidR="00C02CCF" w:rsidRPr="00903F88" w:rsidRDefault="00C02CCF" w:rsidP="00C02CCF">
      <w:pPr>
        <w:rPr>
          <w:rFonts w:ascii="Abadi" w:hAnsi="Abadi"/>
          <w:sz w:val="28"/>
          <w:szCs w:val="28"/>
        </w:rPr>
      </w:pPr>
      <w:r w:rsidRPr="00903F88">
        <w:rPr>
          <w:rFonts w:ascii="Abadi" w:hAnsi="Abadi"/>
          <w:sz w:val="28"/>
          <w:szCs w:val="28"/>
        </w:rPr>
        <w:t>The Palestinian diaspora, spread across the globe, is a vital resource for preserving and promoting Palestinian architecture and urban design. With their knowledge, resources, and networks, diaspora communities can play a transformative role in safeguarding this cultural heritage. This chapter outlines strategies to harness the power of the diaspora for advocacy, restoration, and education.</w:t>
      </w:r>
    </w:p>
    <w:p w14:paraId="517A7B32" w14:textId="77777777" w:rsidR="00C02CCF" w:rsidRPr="00903F88" w:rsidRDefault="00D0084C" w:rsidP="00C02CCF">
      <w:pPr>
        <w:rPr>
          <w:rFonts w:ascii="Abadi" w:hAnsi="Abadi"/>
          <w:sz w:val="28"/>
          <w:szCs w:val="28"/>
        </w:rPr>
      </w:pPr>
      <w:r>
        <w:rPr>
          <w:rFonts w:ascii="Abadi" w:hAnsi="Abadi"/>
          <w:sz w:val="28"/>
          <w:szCs w:val="28"/>
        </w:rPr>
        <w:pict w14:anchorId="48EEED56">
          <v:rect id="_x0000_i1040" style="width:0;height:1.5pt" o:hralign="center" o:hrstd="t" o:hr="t" fillcolor="#a0a0a0" stroked="f"/>
        </w:pict>
      </w:r>
    </w:p>
    <w:p w14:paraId="7C079CEF" w14:textId="77777777" w:rsidR="009765DC" w:rsidRPr="00903F88" w:rsidRDefault="009765DC" w:rsidP="009765DC">
      <w:pPr>
        <w:rPr>
          <w:rFonts w:ascii="Abadi" w:hAnsi="Abadi"/>
          <w:b/>
          <w:bCs/>
          <w:sz w:val="28"/>
          <w:szCs w:val="28"/>
        </w:rPr>
      </w:pPr>
      <w:r w:rsidRPr="00903F88">
        <w:rPr>
          <w:rFonts w:ascii="Abadi" w:hAnsi="Abadi"/>
          <w:b/>
          <w:bCs/>
          <w:sz w:val="28"/>
          <w:szCs w:val="28"/>
        </w:rPr>
        <w:t>The Role of the Diaspora</w:t>
      </w:r>
    </w:p>
    <w:p w14:paraId="4B1C736F" w14:textId="77777777" w:rsidR="009765DC" w:rsidRPr="00903F88" w:rsidRDefault="009765DC" w:rsidP="009765DC">
      <w:pPr>
        <w:rPr>
          <w:rFonts w:ascii="Abadi" w:hAnsi="Abadi"/>
          <w:sz w:val="28"/>
          <w:szCs w:val="28"/>
        </w:rPr>
      </w:pPr>
      <w:r w:rsidRPr="00903F88">
        <w:rPr>
          <w:rFonts w:ascii="Abadi" w:hAnsi="Abadi"/>
          <w:sz w:val="28"/>
          <w:szCs w:val="28"/>
        </w:rPr>
        <w:t>The Palestinian diaspora plays a critical role in the preservation of architecture and urban design:</w:t>
      </w:r>
    </w:p>
    <w:p w14:paraId="1D8557D9" w14:textId="77777777" w:rsidR="009765DC" w:rsidRPr="00903F88" w:rsidRDefault="009765DC" w:rsidP="009765DC">
      <w:pPr>
        <w:numPr>
          <w:ilvl w:val="0"/>
          <w:numId w:val="6"/>
        </w:numPr>
        <w:rPr>
          <w:rFonts w:ascii="Abadi" w:hAnsi="Abadi"/>
          <w:sz w:val="28"/>
          <w:szCs w:val="28"/>
        </w:rPr>
      </w:pPr>
      <w:r w:rsidRPr="00903F88">
        <w:rPr>
          <w:rFonts w:ascii="Abadi" w:hAnsi="Abadi"/>
          <w:b/>
          <w:bCs/>
          <w:sz w:val="28"/>
          <w:szCs w:val="28"/>
        </w:rPr>
        <w:t>Advocacy and Awareness</w:t>
      </w:r>
      <w:r w:rsidRPr="00903F88">
        <w:rPr>
          <w:rFonts w:ascii="Abadi" w:hAnsi="Abadi"/>
          <w:sz w:val="28"/>
          <w:szCs w:val="28"/>
        </w:rPr>
        <w:t>:</w:t>
      </w:r>
    </w:p>
    <w:p w14:paraId="1F87D03D" w14:textId="77777777" w:rsidR="009765DC" w:rsidRPr="00903F88" w:rsidRDefault="009765DC" w:rsidP="009765DC">
      <w:pPr>
        <w:numPr>
          <w:ilvl w:val="1"/>
          <w:numId w:val="6"/>
        </w:numPr>
        <w:rPr>
          <w:rFonts w:ascii="Abadi" w:hAnsi="Abadi"/>
          <w:sz w:val="28"/>
          <w:szCs w:val="28"/>
        </w:rPr>
      </w:pPr>
      <w:r w:rsidRPr="00903F88">
        <w:rPr>
          <w:rFonts w:ascii="Abadi" w:hAnsi="Abadi"/>
          <w:sz w:val="28"/>
          <w:szCs w:val="28"/>
        </w:rPr>
        <w:t>Diaspora communities can amplify global awareness of the threats to Palestinian architectural heritage.</w:t>
      </w:r>
    </w:p>
    <w:p w14:paraId="384C74AD" w14:textId="77777777" w:rsidR="009765DC" w:rsidRPr="00903F88" w:rsidRDefault="009765DC" w:rsidP="009765DC">
      <w:pPr>
        <w:numPr>
          <w:ilvl w:val="1"/>
          <w:numId w:val="6"/>
        </w:numPr>
        <w:rPr>
          <w:rFonts w:ascii="Abadi" w:hAnsi="Abadi"/>
          <w:sz w:val="28"/>
          <w:szCs w:val="28"/>
        </w:rPr>
      </w:pPr>
      <w:r w:rsidRPr="00903F88">
        <w:rPr>
          <w:rFonts w:ascii="Abadi" w:hAnsi="Abadi"/>
          <w:sz w:val="28"/>
          <w:szCs w:val="28"/>
        </w:rPr>
        <w:t>Palestinian architects and urban planners abroad bring international attention to these issues through exhibitions, conferences, and media.</w:t>
      </w:r>
    </w:p>
    <w:p w14:paraId="6824D362" w14:textId="77777777" w:rsidR="009765DC" w:rsidRPr="00903F88" w:rsidRDefault="009765DC" w:rsidP="009765DC">
      <w:pPr>
        <w:numPr>
          <w:ilvl w:val="0"/>
          <w:numId w:val="6"/>
        </w:numPr>
        <w:rPr>
          <w:rFonts w:ascii="Abadi" w:hAnsi="Abadi"/>
          <w:sz w:val="28"/>
          <w:szCs w:val="28"/>
        </w:rPr>
      </w:pPr>
      <w:r w:rsidRPr="00903F88">
        <w:rPr>
          <w:rFonts w:ascii="Abadi" w:hAnsi="Abadi"/>
          <w:b/>
          <w:bCs/>
          <w:sz w:val="28"/>
          <w:szCs w:val="28"/>
        </w:rPr>
        <w:t>Financial Support</w:t>
      </w:r>
      <w:r w:rsidRPr="00903F88">
        <w:rPr>
          <w:rFonts w:ascii="Abadi" w:hAnsi="Abadi"/>
          <w:sz w:val="28"/>
          <w:szCs w:val="28"/>
        </w:rPr>
        <w:t>:</w:t>
      </w:r>
    </w:p>
    <w:p w14:paraId="67CE3BD4" w14:textId="77777777" w:rsidR="009765DC" w:rsidRPr="00903F88" w:rsidRDefault="009765DC" w:rsidP="009765DC">
      <w:pPr>
        <w:numPr>
          <w:ilvl w:val="1"/>
          <w:numId w:val="6"/>
        </w:numPr>
        <w:rPr>
          <w:rFonts w:ascii="Abadi" w:hAnsi="Abadi"/>
          <w:sz w:val="28"/>
          <w:szCs w:val="28"/>
        </w:rPr>
      </w:pPr>
      <w:r w:rsidRPr="00903F88">
        <w:rPr>
          <w:rFonts w:ascii="Abadi" w:hAnsi="Abadi"/>
          <w:sz w:val="28"/>
          <w:szCs w:val="28"/>
        </w:rPr>
        <w:t>Diaspora communities contribute to restoration projects, crowdfunding campaigns, and scholarships for architecture students in Palestine.</w:t>
      </w:r>
    </w:p>
    <w:p w14:paraId="6DDA1D10" w14:textId="77777777" w:rsidR="009765DC" w:rsidRPr="00903F88" w:rsidRDefault="009765DC" w:rsidP="009765DC">
      <w:pPr>
        <w:numPr>
          <w:ilvl w:val="1"/>
          <w:numId w:val="6"/>
        </w:numPr>
        <w:rPr>
          <w:rFonts w:ascii="Abadi" w:hAnsi="Abadi"/>
          <w:sz w:val="28"/>
          <w:szCs w:val="28"/>
        </w:rPr>
      </w:pPr>
      <w:r w:rsidRPr="00903F88">
        <w:rPr>
          <w:rFonts w:ascii="Abadi" w:hAnsi="Abadi"/>
          <w:sz w:val="28"/>
          <w:szCs w:val="28"/>
        </w:rPr>
        <w:t>They help mobilize funds for sustainable urban development initiatives.</w:t>
      </w:r>
    </w:p>
    <w:p w14:paraId="6399E1FA" w14:textId="77777777" w:rsidR="009765DC" w:rsidRPr="00903F88" w:rsidRDefault="009765DC" w:rsidP="009765DC">
      <w:pPr>
        <w:numPr>
          <w:ilvl w:val="0"/>
          <w:numId w:val="6"/>
        </w:numPr>
        <w:rPr>
          <w:rFonts w:ascii="Abadi" w:hAnsi="Abadi"/>
          <w:sz w:val="28"/>
          <w:szCs w:val="28"/>
        </w:rPr>
      </w:pPr>
      <w:r w:rsidRPr="00903F88">
        <w:rPr>
          <w:rFonts w:ascii="Abadi" w:hAnsi="Abadi"/>
          <w:b/>
          <w:bCs/>
          <w:sz w:val="28"/>
          <w:szCs w:val="28"/>
        </w:rPr>
        <w:t>Knowledge and Expertise Transfer</w:t>
      </w:r>
      <w:r w:rsidRPr="00903F88">
        <w:rPr>
          <w:rFonts w:ascii="Abadi" w:hAnsi="Abadi"/>
          <w:sz w:val="28"/>
          <w:szCs w:val="28"/>
        </w:rPr>
        <w:t>:</w:t>
      </w:r>
    </w:p>
    <w:p w14:paraId="217F14B4" w14:textId="77777777" w:rsidR="009765DC" w:rsidRPr="00903F88" w:rsidRDefault="009765DC" w:rsidP="009765DC">
      <w:pPr>
        <w:numPr>
          <w:ilvl w:val="1"/>
          <w:numId w:val="6"/>
        </w:numPr>
        <w:rPr>
          <w:rFonts w:ascii="Abadi" w:hAnsi="Abadi"/>
          <w:sz w:val="28"/>
          <w:szCs w:val="28"/>
        </w:rPr>
      </w:pPr>
      <w:r w:rsidRPr="00903F88">
        <w:rPr>
          <w:rFonts w:ascii="Abadi" w:hAnsi="Abadi"/>
          <w:sz w:val="28"/>
          <w:szCs w:val="28"/>
        </w:rPr>
        <w:t>Diaspora professionals can collaborate with local architects to share expertise in restoration techniques, digital documentation, and sustainable urban planning.</w:t>
      </w:r>
    </w:p>
    <w:p w14:paraId="234A11E9" w14:textId="77777777" w:rsidR="009765DC" w:rsidRPr="00903F88" w:rsidRDefault="009765DC" w:rsidP="009765DC">
      <w:pPr>
        <w:numPr>
          <w:ilvl w:val="1"/>
          <w:numId w:val="6"/>
        </w:numPr>
        <w:rPr>
          <w:rFonts w:ascii="Abadi" w:hAnsi="Abadi"/>
          <w:sz w:val="28"/>
          <w:szCs w:val="28"/>
        </w:rPr>
      </w:pPr>
      <w:r w:rsidRPr="00903F88">
        <w:rPr>
          <w:rFonts w:ascii="Abadi" w:hAnsi="Abadi"/>
          <w:sz w:val="28"/>
          <w:szCs w:val="28"/>
        </w:rPr>
        <w:t>Establishing global networks of architects, planners, and cultural preservationists strengthens collective efforts.</w:t>
      </w:r>
    </w:p>
    <w:p w14:paraId="6B9DED49" w14:textId="77777777" w:rsidR="009765DC" w:rsidRPr="00903F88" w:rsidRDefault="009765DC" w:rsidP="009765DC">
      <w:pPr>
        <w:numPr>
          <w:ilvl w:val="0"/>
          <w:numId w:val="6"/>
        </w:numPr>
        <w:rPr>
          <w:rFonts w:ascii="Abadi" w:hAnsi="Abadi"/>
          <w:sz w:val="28"/>
          <w:szCs w:val="28"/>
        </w:rPr>
      </w:pPr>
      <w:r w:rsidRPr="00903F88">
        <w:rPr>
          <w:rFonts w:ascii="Abadi" w:hAnsi="Abadi"/>
          <w:b/>
          <w:bCs/>
          <w:sz w:val="28"/>
          <w:szCs w:val="28"/>
        </w:rPr>
        <w:t>Cultural and Virtual Connections</w:t>
      </w:r>
      <w:r w:rsidRPr="00903F88">
        <w:rPr>
          <w:rFonts w:ascii="Abadi" w:hAnsi="Abadi"/>
          <w:sz w:val="28"/>
          <w:szCs w:val="28"/>
        </w:rPr>
        <w:t>:</w:t>
      </w:r>
    </w:p>
    <w:p w14:paraId="24A4FAF7" w14:textId="77777777" w:rsidR="009765DC" w:rsidRPr="00903F88" w:rsidRDefault="009765DC" w:rsidP="009765DC">
      <w:pPr>
        <w:numPr>
          <w:ilvl w:val="1"/>
          <w:numId w:val="6"/>
        </w:numPr>
        <w:rPr>
          <w:rFonts w:ascii="Abadi" w:hAnsi="Abadi"/>
          <w:sz w:val="28"/>
          <w:szCs w:val="28"/>
        </w:rPr>
      </w:pPr>
      <w:r w:rsidRPr="00903F88">
        <w:rPr>
          <w:rFonts w:ascii="Abadi" w:hAnsi="Abadi"/>
          <w:sz w:val="28"/>
          <w:szCs w:val="28"/>
        </w:rPr>
        <w:lastRenderedPageBreak/>
        <w:t>Through technology, diaspora Palestinians can create virtual archives, maps, and 3D models of architectural sites, ensuring their stories are preserved digitally.</w:t>
      </w:r>
    </w:p>
    <w:p w14:paraId="683C8981" w14:textId="77777777" w:rsidR="009765DC" w:rsidRPr="00903F88" w:rsidRDefault="009765DC" w:rsidP="009765DC">
      <w:pPr>
        <w:numPr>
          <w:ilvl w:val="1"/>
          <w:numId w:val="6"/>
        </w:numPr>
        <w:rPr>
          <w:rFonts w:ascii="Abadi" w:hAnsi="Abadi"/>
          <w:sz w:val="28"/>
          <w:szCs w:val="28"/>
        </w:rPr>
      </w:pPr>
      <w:r w:rsidRPr="00903F88">
        <w:rPr>
          <w:rFonts w:ascii="Abadi" w:hAnsi="Abadi"/>
          <w:sz w:val="28"/>
          <w:szCs w:val="28"/>
        </w:rPr>
        <w:t>They can develop educational programs to teach younger generations about their architectural heritage.</w:t>
      </w:r>
    </w:p>
    <w:p w14:paraId="77E0897E" w14:textId="77777777" w:rsidR="009765DC" w:rsidRDefault="009765DC" w:rsidP="00C02CCF">
      <w:pPr>
        <w:rPr>
          <w:rFonts w:ascii="Abadi" w:hAnsi="Abadi"/>
          <w:b/>
          <w:bCs/>
          <w:sz w:val="28"/>
          <w:szCs w:val="28"/>
        </w:rPr>
      </w:pPr>
    </w:p>
    <w:p w14:paraId="62D500C8" w14:textId="00CA9C73" w:rsidR="00C02CCF" w:rsidRPr="00903F88" w:rsidRDefault="00C02CCF" w:rsidP="00C02CCF">
      <w:pPr>
        <w:rPr>
          <w:rFonts w:ascii="Abadi" w:hAnsi="Abadi"/>
          <w:b/>
          <w:bCs/>
          <w:sz w:val="28"/>
          <w:szCs w:val="28"/>
        </w:rPr>
      </w:pPr>
      <w:r w:rsidRPr="00903F88">
        <w:rPr>
          <w:rFonts w:ascii="Abadi" w:hAnsi="Abadi"/>
          <w:b/>
          <w:bCs/>
          <w:sz w:val="28"/>
          <w:szCs w:val="28"/>
        </w:rPr>
        <w:t>6.1 Building Connections Globally</w:t>
      </w:r>
    </w:p>
    <w:p w14:paraId="208BEDC5" w14:textId="77777777" w:rsidR="00C02CCF" w:rsidRPr="00903F88" w:rsidRDefault="00C02CCF" w:rsidP="00C02CCF">
      <w:pPr>
        <w:rPr>
          <w:rFonts w:ascii="Abadi" w:hAnsi="Abadi"/>
          <w:b/>
          <w:bCs/>
          <w:sz w:val="28"/>
          <w:szCs w:val="28"/>
        </w:rPr>
      </w:pPr>
      <w:r w:rsidRPr="00903F88">
        <w:rPr>
          <w:rFonts w:ascii="Abadi" w:hAnsi="Abadi"/>
          <w:b/>
          <w:bCs/>
          <w:sz w:val="28"/>
          <w:szCs w:val="28"/>
        </w:rPr>
        <w:t>Objectives</w:t>
      </w:r>
    </w:p>
    <w:p w14:paraId="332D74BC" w14:textId="77777777" w:rsidR="00C02CCF" w:rsidRPr="00903F88" w:rsidRDefault="00C02CCF" w:rsidP="00D215EA">
      <w:pPr>
        <w:numPr>
          <w:ilvl w:val="0"/>
          <w:numId w:val="37"/>
        </w:numPr>
        <w:rPr>
          <w:rFonts w:ascii="Abadi" w:hAnsi="Abadi"/>
          <w:sz w:val="28"/>
          <w:szCs w:val="28"/>
        </w:rPr>
      </w:pPr>
      <w:r w:rsidRPr="00903F88">
        <w:rPr>
          <w:rFonts w:ascii="Abadi" w:hAnsi="Abadi"/>
          <w:sz w:val="28"/>
          <w:szCs w:val="28"/>
        </w:rPr>
        <w:t>Strengthen ties between the diaspora and local Palestinian communities.</w:t>
      </w:r>
    </w:p>
    <w:p w14:paraId="71E425CA" w14:textId="77777777" w:rsidR="00C02CCF" w:rsidRPr="00903F88" w:rsidRDefault="00C02CCF" w:rsidP="00D215EA">
      <w:pPr>
        <w:numPr>
          <w:ilvl w:val="0"/>
          <w:numId w:val="37"/>
        </w:numPr>
        <w:rPr>
          <w:rFonts w:ascii="Abadi" w:hAnsi="Abadi"/>
          <w:sz w:val="28"/>
          <w:szCs w:val="28"/>
        </w:rPr>
      </w:pPr>
      <w:r w:rsidRPr="00903F88">
        <w:rPr>
          <w:rFonts w:ascii="Abadi" w:hAnsi="Abadi"/>
          <w:sz w:val="28"/>
          <w:szCs w:val="28"/>
        </w:rPr>
        <w:t>Leverage the global presence of the diaspora to amplify the message of cultural preservation.</w:t>
      </w:r>
    </w:p>
    <w:p w14:paraId="588A99E3" w14:textId="77777777" w:rsidR="00C02CCF" w:rsidRPr="00903F88" w:rsidRDefault="00C02CCF" w:rsidP="00C02CCF">
      <w:pPr>
        <w:rPr>
          <w:rFonts w:ascii="Abadi" w:hAnsi="Abadi"/>
          <w:b/>
          <w:bCs/>
          <w:sz w:val="28"/>
          <w:szCs w:val="28"/>
        </w:rPr>
      </w:pPr>
      <w:r w:rsidRPr="00903F88">
        <w:rPr>
          <w:rFonts w:ascii="Abadi" w:hAnsi="Abadi"/>
          <w:b/>
          <w:bCs/>
          <w:sz w:val="28"/>
          <w:szCs w:val="28"/>
        </w:rPr>
        <w:t>Key Actions</w:t>
      </w:r>
    </w:p>
    <w:p w14:paraId="583E7BB2" w14:textId="77777777" w:rsidR="00C02CCF" w:rsidRPr="00903F88" w:rsidRDefault="00C02CCF" w:rsidP="00D215EA">
      <w:pPr>
        <w:numPr>
          <w:ilvl w:val="0"/>
          <w:numId w:val="38"/>
        </w:numPr>
        <w:rPr>
          <w:rFonts w:ascii="Abadi" w:hAnsi="Abadi"/>
          <w:sz w:val="28"/>
          <w:szCs w:val="28"/>
        </w:rPr>
      </w:pPr>
      <w:r w:rsidRPr="00903F88">
        <w:rPr>
          <w:rFonts w:ascii="Abadi" w:hAnsi="Abadi"/>
          <w:b/>
          <w:bCs/>
          <w:sz w:val="28"/>
          <w:szCs w:val="28"/>
        </w:rPr>
        <w:t>Global Networks for Cultural Preservation</w:t>
      </w:r>
      <w:r w:rsidRPr="00903F88">
        <w:rPr>
          <w:rFonts w:ascii="Abadi" w:hAnsi="Abadi"/>
          <w:sz w:val="28"/>
          <w:szCs w:val="28"/>
        </w:rPr>
        <w:t>:</w:t>
      </w:r>
    </w:p>
    <w:p w14:paraId="701C3A85" w14:textId="77777777" w:rsidR="00C02CCF" w:rsidRPr="00903F88" w:rsidRDefault="00C02CCF" w:rsidP="00D215EA">
      <w:pPr>
        <w:numPr>
          <w:ilvl w:val="1"/>
          <w:numId w:val="38"/>
        </w:numPr>
        <w:rPr>
          <w:rFonts w:ascii="Abadi" w:hAnsi="Abadi"/>
          <w:sz w:val="28"/>
          <w:szCs w:val="28"/>
        </w:rPr>
      </w:pPr>
      <w:r w:rsidRPr="00903F88">
        <w:rPr>
          <w:rFonts w:ascii="Abadi" w:hAnsi="Abadi"/>
          <w:sz w:val="28"/>
          <w:szCs w:val="28"/>
        </w:rPr>
        <w:t>Establish organizations or online platforms where diaspora Palestinians can connect with architects, planners, and preservationists working on the ground.</w:t>
      </w:r>
    </w:p>
    <w:p w14:paraId="05FDFEE0" w14:textId="77777777" w:rsidR="00C02CCF" w:rsidRPr="00903F88" w:rsidRDefault="00C02CCF" w:rsidP="00D215EA">
      <w:pPr>
        <w:numPr>
          <w:ilvl w:val="1"/>
          <w:numId w:val="38"/>
        </w:numPr>
        <w:rPr>
          <w:rFonts w:ascii="Abadi" w:hAnsi="Abadi"/>
          <w:sz w:val="28"/>
          <w:szCs w:val="28"/>
        </w:rPr>
      </w:pPr>
      <w:r w:rsidRPr="00903F88">
        <w:rPr>
          <w:rFonts w:ascii="Abadi" w:hAnsi="Abadi"/>
          <w:sz w:val="28"/>
          <w:szCs w:val="28"/>
        </w:rPr>
        <w:t>Create regional chapters in key countries to coordinate efforts locally and globally.</w:t>
      </w:r>
    </w:p>
    <w:p w14:paraId="7C2782E8" w14:textId="77777777" w:rsidR="00C02CCF" w:rsidRPr="00903F88" w:rsidRDefault="00C02CCF" w:rsidP="00D215EA">
      <w:pPr>
        <w:numPr>
          <w:ilvl w:val="0"/>
          <w:numId w:val="38"/>
        </w:numPr>
        <w:rPr>
          <w:rFonts w:ascii="Abadi" w:hAnsi="Abadi"/>
          <w:sz w:val="28"/>
          <w:szCs w:val="28"/>
        </w:rPr>
      </w:pPr>
      <w:r w:rsidRPr="00903F88">
        <w:rPr>
          <w:rFonts w:ascii="Abadi" w:hAnsi="Abadi"/>
          <w:b/>
          <w:bCs/>
          <w:sz w:val="28"/>
          <w:szCs w:val="28"/>
        </w:rPr>
        <w:t>Diaspora Conferences and Summits</w:t>
      </w:r>
      <w:r w:rsidRPr="00903F88">
        <w:rPr>
          <w:rFonts w:ascii="Abadi" w:hAnsi="Abadi"/>
          <w:sz w:val="28"/>
          <w:szCs w:val="28"/>
        </w:rPr>
        <w:t>:</w:t>
      </w:r>
    </w:p>
    <w:p w14:paraId="12D5EC94" w14:textId="77777777" w:rsidR="00C02CCF" w:rsidRPr="00903F88" w:rsidRDefault="00C02CCF" w:rsidP="00D215EA">
      <w:pPr>
        <w:numPr>
          <w:ilvl w:val="1"/>
          <w:numId w:val="38"/>
        </w:numPr>
        <w:rPr>
          <w:rFonts w:ascii="Abadi" w:hAnsi="Abadi"/>
          <w:sz w:val="28"/>
          <w:szCs w:val="28"/>
        </w:rPr>
      </w:pPr>
      <w:r w:rsidRPr="00903F88">
        <w:rPr>
          <w:rFonts w:ascii="Abadi" w:hAnsi="Abadi"/>
          <w:sz w:val="28"/>
          <w:szCs w:val="28"/>
        </w:rPr>
        <w:t>Host annual or biennial gatherings to discuss architectural preservation efforts, share knowledge, and launch collaborative projects.</w:t>
      </w:r>
    </w:p>
    <w:p w14:paraId="33E1ABA1" w14:textId="77777777" w:rsidR="00C02CCF" w:rsidRPr="00903F88" w:rsidRDefault="00C02CCF" w:rsidP="00D215EA">
      <w:pPr>
        <w:numPr>
          <w:ilvl w:val="1"/>
          <w:numId w:val="38"/>
        </w:numPr>
        <w:rPr>
          <w:rFonts w:ascii="Abadi" w:hAnsi="Abadi"/>
          <w:sz w:val="28"/>
          <w:szCs w:val="28"/>
        </w:rPr>
      </w:pPr>
      <w:r w:rsidRPr="00903F88">
        <w:rPr>
          <w:rFonts w:ascii="Abadi" w:hAnsi="Abadi"/>
          <w:sz w:val="28"/>
          <w:szCs w:val="28"/>
        </w:rPr>
        <w:t>Include workshops, exhibitions, and presentations highlighting achievements and challenges.</w:t>
      </w:r>
    </w:p>
    <w:p w14:paraId="73820C5D" w14:textId="77777777" w:rsidR="00C02CCF" w:rsidRPr="00903F88" w:rsidRDefault="00C02CCF" w:rsidP="00D215EA">
      <w:pPr>
        <w:numPr>
          <w:ilvl w:val="0"/>
          <w:numId w:val="38"/>
        </w:numPr>
        <w:rPr>
          <w:rFonts w:ascii="Abadi" w:hAnsi="Abadi"/>
          <w:sz w:val="28"/>
          <w:szCs w:val="28"/>
        </w:rPr>
      </w:pPr>
      <w:r w:rsidRPr="00903F88">
        <w:rPr>
          <w:rFonts w:ascii="Abadi" w:hAnsi="Abadi"/>
          <w:b/>
          <w:bCs/>
          <w:sz w:val="28"/>
          <w:szCs w:val="28"/>
        </w:rPr>
        <w:t>Cross-Border Collaboration Projects</w:t>
      </w:r>
      <w:r w:rsidRPr="00903F88">
        <w:rPr>
          <w:rFonts w:ascii="Abadi" w:hAnsi="Abadi"/>
          <w:sz w:val="28"/>
          <w:szCs w:val="28"/>
        </w:rPr>
        <w:t>:</w:t>
      </w:r>
    </w:p>
    <w:p w14:paraId="5F21338F" w14:textId="77777777" w:rsidR="00C02CCF" w:rsidRPr="00903F88" w:rsidRDefault="00C02CCF" w:rsidP="00D215EA">
      <w:pPr>
        <w:numPr>
          <w:ilvl w:val="1"/>
          <w:numId w:val="38"/>
        </w:numPr>
        <w:rPr>
          <w:rFonts w:ascii="Abadi" w:hAnsi="Abadi"/>
          <w:sz w:val="28"/>
          <w:szCs w:val="28"/>
        </w:rPr>
      </w:pPr>
      <w:r w:rsidRPr="00903F88">
        <w:rPr>
          <w:rFonts w:ascii="Abadi" w:hAnsi="Abadi"/>
          <w:sz w:val="28"/>
          <w:szCs w:val="28"/>
        </w:rPr>
        <w:t>Partner diaspora professionals with local Palestinian architects for joint projects, such as restoring a historic site or redesigning urban spaces.</w:t>
      </w:r>
    </w:p>
    <w:p w14:paraId="17C3E4D2" w14:textId="77777777" w:rsidR="00C02CCF" w:rsidRPr="00903F88" w:rsidRDefault="00C02CCF" w:rsidP="00D215EA">
      <w:pPr>
        <w:numPr>
          <w:ilvl w:val="1"/>
          <w:numId w:val="38"/>
        </w:numPr>
        <w:rPr>
          <w:rFonts w:ascii="Abadi" w:hAnsi="Abadi"/>
          <w:sz w:val="28"/>
          <w:szCs w:val="28"/>
        </w:rPr>
      </w:pPr>
      <w:r w:rsidRPr="00903F88">
        <w:rPr>
          <w:rFonts w:ascii="Abadi" w:hAnsi="Abadi"/>
          <w:sz w:val="28"/>
          <w:szCs w:val="28"/>
        </w:rPr>
        <w:t>Facilitate knowledge transfer by offering short-term volunteer opportunities or remote mentorship.</w:t>
      </w:r>
    </w:p>
    <w:p w14:paraId="512E0708" w14:textId="77777777" w:rsidR="00C02CCF" w:rsidRPr="00903F88" w:rsidRDefault="00C02CCF" w:rsidP="00D215EA">
      <w:pPr>
        <w:numPr>
          <w:ilvl w:val="0"/>
          <w:numId w:val="38"/>
        </w:numPr>
        <w:rPr>
          <w:rFonts w:ascii="Abadi" w:hAnsi="Abadi"/>
          <w:sz w:val="28"/>
          <w:szCs w:val="28"/>
        </w:rPr>
      </w:pPr>
      <w:r w:rsidRPr="00903F88">
        <w:rPr>
          <w:rFonts w:ascii="Abadi" w:hAnsi="Abadi"/>
          <w:b/>
          <w:bCs/>
          <w:sz w:val="28"/>
          <w:szCs w:val="28"/>
        </w:rPr>
        <w:t>Virtual Engagement</w:t>
      </w:r>
      <w:r w:rsidRPr="00903F88">
        <w:rPr>
          <w:rFonts w:ascii="Abadi" w:hAnsi="Abadi"/>
          <w:sz w:val="28"/>
          <w:szCs w:val="28"/>
        </w:rPr>
        <w:t>:</w:t>
      </w:r>
    </w:p>
    <w:p w14:paraId="6DD0A754" w14:textId="77777777" w:rsidR="00C02CCF" w:rsidRPr="00903F88" w:rsidRDefault="00C02CCF" w:rsidP="00D215EA">
      <w:pPr>
        <w:numPr>
          <w:ilvl w:val="1"/>
          <w:numId w:val="38"/>
        </w:numPr>
        <w:rPr>
          <w:rFonts w:ascii="Abadi" w:hAnsi="Abadi"/>
          <w:sz w:val="28"/>
          <w:szCs w:val="28"/>
        </w:rPr>
      </w:pPr>
      <w:r w:rsidRPr="00903F88">
        <w:rPr>
          <w:rFonts w:ascii="Abadi" w:hAnsi="Abadi"/>
          <w:sz w:val="28"/>
          <w:szCs w:val="28"/>
        </w:rPr>
        <w:lastRenderedPageBreak/>
        <w:t>Develop online tools (websites, apps, webinars) for the diaspora to stay informed, contribute ideas, and fund initiatives.</w:t>
      </w:r>
    </w:p>
    <w:p w14:paraId="78B03128" w14:textId="77777777" w:rsidR="00C02CCF" w:rsidRPr="00903F88" w:rsidRDefault="00C02CCF" w:rsidP="00D215EA">
      <w:pPr>
        <w:numPr>
          <w:ilvl w:val="1"/>
          <w:numId w:val="38"/>
        </w:numPr>
        <w:rPr>
          <w:rFonts w:ascii="Abadi" w:hAnsi="Abadi"/>
          <w:sz w:val="28"/>
          <w:szCs w:val="28"/>
        </w:rPr>
      </w:pPr>
      <w:r w:rsidRPr="00903F88">
        <w:rPr>
          <w:rFonts w:ascii="Abadi" w:hAnsi="Abadi"/>
          <w:sz w:val="28"/>
          <w:szCs w:val="28"/>
        </w:rPr>
        <w:t>Use social media platforms to create an engaged and informed global community.</w:t>
      </w:r>
    </w:p>
    <w:p w14:paraId="1A5ABE40" w14:textId="77777777" w:rsidR="00C02CCF" w:rsidRPr="00903F88" w:rsidRDefault="00D0084C" w:rsidP="00C02CCF">
      <w:pPr>
        <w:rPr>
          <w:rFonts w:ascii="Abadi" w:hAnsi="Abadi"/>
          <w:sz w:val="28"/>
          <w:szCs w:val="28"/>
        </w:rPr>
      </w:pPr>
      <w:r>
        <w:rPr>
          <w:rFonts w:ascii="Abadi" w:hAnsi="Abadi"/>
          <w:sz w:val="28"/>
          <w:szCs w:val="28"/>
        </w:rPr>
        <w:pict w14:anchorId="1113D363">
          <v:rect id="_x0000_i1041" style="width:0;height:1.5pt" o:hralign="center" o:hrstd="t" o:hr="t" fillcolor="#a0a0a0" stroked="f"/>
        </w:pict>
      </w:r>
    </w:p>
    <w:p w14:paraId="26415453" w14:textId="77777777" w:rsidR="00C02CCF" w:rsidRPr="00903F88" w:rsidRDefault="00C02CCF" w:rsidP="00C02CCF">
      <w:pPr>
        <w:rPr>
          <w:rFonts w:ascii="Abadi" w:hAnsi="Abadi"/>
          <w:b/>
          <w:bCs/>
          <w:sz w:val="28"/>
          <w:szCs w:val="28"/>
        </w:rPr>
      </w:pPr>
      <w:r w:rsidRPr="00903F88">
        <w:rPr>
          <w:rFonts w:ascii="Abadi" w:hAnsi="Abadi"/>
          <w:b/>
          <w:bCs/>
          <w:sz w:val="28"/>
          <w:szCs w:val="28"/>
        </w:rPr>
        <w:t>6.2 Collaborative Platforms for Exchange</w:t>
      </w:r>
    </w:p>
    <w:p w14:paraId="334CBB09" w14:textId="77777777" w:rsidR="00C02CCF" w:rsidRPr="00903F88" w:rsidRDefault="00C02CCF" w:rsidP="00C02CCF">
      <w:pPr>
        <w:rPr>
          <w:rFonts w:ascii="Abadi" w:hAnsi="Abadi"/>
          <w:b/>
          <w:bCs/>
          <w:sz w:val="28"/>
          <w:szCs w:val="28"/>
        </w:rPr>
      </w:pPr>
      <w:r w:rsidRPr="00903F88">
        <w:rPr>
          <w:rFonts w:ascii="Abadi" w:hAnsi="Abadi"/>
          <w:b/>
          <w:bCs/>
          <w:sz w:val="28"/>
          <w:szCs w:val="28"/>
        </w:rPr>
        <w:t>Objectives</w:t>
      </w:r>
    </w:p>
    <w:p w14:paraId="21B01BAB" w14:textId="77777777" w:rsidR="00C02CCF" w:rsidRPr="00903F88" w:rsidRDefault="00C02CCF" w:rsidP="00D215EA">
      <w:pPr>
        <w:numPr>
          <w:ilvl w:val="0"/>
          <w:numId w:val="39"/>
        </w:numPr>
        <w:rPr>
          <w:rFonts w:ascii="Abadi" w:hAnsi="Abadi"/>
          <w:sz w:val="28"/>
          <w:szCs w:val="28"/>
        </w:rPr>
      </w:pPr>
      <w:r w:rsidRPr="00903F88">
        <w:rPr>
          <w:rFonts w:ascii="Abadi" w:hAnsi="Abadi"/>
          <w:sz w:val="28"/>
          <w:szCs w:val="28"/>
        </w:rPr>
        <w:t>Foster knowledge exchange between diaspora professionals and local practitioners.</w:t>
      </w:r>
    </w:p>
    <w:p w14:paraId="7C2228F6" w14:textId="77777777" w:rsidR="00C02CCF" w:rsidRPr="00903F88" w:rsidRDefault="00C02CCF" w:rsidP="00D215EA">
      <w:pPr>
        <w:numPr>
          <w:ilvl w:val="0"/>
          <w:numId w:val="39"/>
        </w:numPr>
        <w:rPr>
          <w:rFonts w:ascii="Abadi" w:hAnsi="Abadi"/>
          <w:sz w:val="28"/>
          <w:szCs w:val="28"/>
        </w:rPr>
      </w:pPr>
      <w:r w:rsidRPr="00903F88">
        <w:rPr>
          <w:rFonts w:ascii="Abadi" w:hAnsi="Abadi"/>
          <w:sz w:val="28"/>
          <w:szCs w:val="28"/>
        </w:rPr>
        <w:t>Use shared expertise to tackle complex challenges in preservation and urban planning.</w:t>
      </w:r>
    </w:p>
    <w:p w14:paraId="458A6E43" w14:textId="77777777" w:rsidR="00C02CCF" w:rsidRPr="00903F88" w:rsidRDefault="00C02CCF" w:rsidP="00C02CCF">
      <w:pPr>
        <w:rPr>
          <w:rFonts w:ascii="Abadi" w:hAnsi="Abadi"/>
          <w:b/>
          <w:bCs/>
          <w:sz w:val="28"/>
          <w:szCs w:val="28"/>
        </w:rPr>
      </w:pPr>
      <w:r w:rsidRPr="00903F88">
        <w:rPr>
          <w:rFonts w:ascii="Abadi" w:hAnsi="Abadi"/>
          <w:b/>
          <w:bCs/>
          <w:sz w:val="28"/>
          <w:szCs w:val="28"/>
        </w:rPr>
        <w:t>Key Actions</w:t>
      </w:r>
    </w:p>
    <w:p w14:paraId="6AB4D4C8" w14:textId="77777777" w:rsidR="00C02CCF" w:rsidRPr="00903F88" w:rsidRDefault="00C02CCF" w:rsidP="00D215EA">
      <w:pPr>
        <w:numPr>
          <w:ilvl w:val="0"/>
          <w:numId w:val="40"/>
        </w:numPr>
        <w:rPr>
          <w:rFonts w:ascii="Abadi" w:hAnsi="Abadi"/>
          <w:sz w:val="28"/>
          <w:szCs w:val="28"/>
        </w:rPr>
      </w:pPr>
      <w:r w:rsidRPr="00903F88">
        <w:rPr>
          <w:rFonts w:ascii="Abadi" w:hAnsi="Abadi"/>
          <w:b/>
          <w:bCs/>
          <w:sz w:val="28"/>
          <w:szCs w:val="28"/>
        </w:rPr>
        <w:t>Knowledge Sharing Programs</w:t>
      </w:r>
      <w:r w:rsidRPr="00903F88">
        <w:rPr>
          <w:rFonts w:ascii="Abadi" w:hAnsi="Abadi"/>
          <w:sz w:val="28"/>
          <w:szCs w:val="28"/>
        </w:rPr>
        <w:t>:</w:t>
      </w:r>
    </w:p>
    <w:p w14:paraId="3653F1B2" w14:textId="77777777" w:rsidR="00C02CCF" w:rsidRPr="00903F88" w:rsidRDefault="00C02CCF" w:rsidP="00D215EA">
      <w:pPr>
        <w:numPr>
          <w:ilvl w:val="1"/>
          <w:numId w:val="40"/>
        </w:numPr>
        <w:rPr>
          <w:rFonts w:ascii="Abadi" w:hAnsi="Abadi"/>
          <w:sz w:val="28"/>
          <w:szCs w:val="28"/>
        </w:rPr>
      </w:pPr>
      <w:r w:rsidRPr="00903F88">
        <w:rPr>
          <w:rFonts w:ascii="Abadi" w:hAnsi="Abadi"/>
          <w:sz w:val="28"/>
          <w:szCs w:val="28"/>
        </w:rPr>
        <w:t>Create a database of diaspora experts in architecture, urban design, conservation, and related fields.</w:t>
      </w:r>
    </w:p>
    <w:p w14:paraId="4D6C08DD" w14:textId="77777777" w:rsidR="00C02CCF" w:rsidRPr="00903F88" w:rsidRDefault="00C02CCF" w:rsidP="00D215EA">
      <w:pPr>
        <w:numPr>
          <w:ilvl w:val="1"/>
          <w:numId w:val="40"/>
        </w:numPr>
        <w:rPr>
          <w:rFonts w:ascii="Abadi" w:hAnsi="Abadi"/>
          <w:sz w:val="28"/>
          <w:szCs w:val="28"/>
        </w:rPr>
      </w:pPr>
      <w:r w:rsidRPr="00903F88">
        <w:rPr>
          <w:rFonts w:ascii="Abadi" w:hAnsi="Abadi"/>
          <w:sz w:val="28"/>
          <w:szCs w:val="28"/>
        </w:rPr>
        <w:t>Match these professionals with local projects that require their expertise.</w:t>
      </w:r>
    </w:p>
    <w:p w14:paraId="449CDFE6" w14:textId="77777777" w:rsidR="00C02CCF" w:rsidRPr="00903F88" w:rsidRDefault="00C02CCF" w:rsidP="00D215EA">
      <w:pPr>
        <w:numPr>
          <w:ilvl w:val="0"/>
          <w:numId w:val="40"/>
        </w:numPr>
        <w:rPr>
          <w:rFonts w:ascii="Abadi" w:hAnsi="Abadi"/>
          <w:sz w:val="28"/>
          <w:szCs w:val="28"/>
        </w:rPr>
      </w:pPr>
      <w:r w:rsidRPr="00903F88">
        <w:rPr>
          <w:rFonts w:ascii="Abadi" w:hAnsi="Abadi"/>
          <w:b/>
          <w:bCs/>
          <w:sz w:val="28"/>
          <w:szCs w:val="28"/>
        </w:rPr>
        <w:t>Joint Research and Publications</w:t>
      </w:r>
      <w:r w:rsidRPr="00903F88">
        <w:rPr>
          <w:rFonts w:ascii="Abadi" w:hAnsi="Abadi"/>
          <w:sz w:val="28"/>
          <w:szCs w:val="28"/>
        </w:rPr>
        <w:t>:</w:t>
      </w:r>
    </w:p>
    <w:p w14:paraId="51465DAF" w14:textId="77777777" w:rsidR="00C02CCF" w:rsidRPr="00903F88" w:rsidRDefault="00C02CCF" w:rsidP="00D215EA">
      <w:pPr>
        <w:numPr>
          <w:ilvl w:val="1"/>
          <w:numId w:val="40"/>
        </w:numPr>
        <w:rPr>
          <w:rFonts w:ascii="Abadi" w:hAnsi="Abadi"/>
          <w:sz w:val="28"/>
          <w:szCs w:val="28"/>
        </w:rPr>
      </w:pPr>
      <w:r w:rsidRPr="00903F88">
        <w:rPr>
          <w:rFonts w:ascii="Abadi" w:hAnsi="Abadi"/>
          <w:sz w:val="28"/>
          <w:szCs w:val="28"/>
        </w:rPr>
        <w:t>Encourage diaspora scholars and researchers to collaborate on books, articles, and studies about Palestinian architecture.</w:t>
      </w:r>
    </w:p>
    <w:p w14:paraId="1384E854" w14:textId="77777777" w:rsidR="00C02CCF" w:rsidRPr="00903F88" w:rsidRDefault="00C02CCF" w:rsidP="00D215EA">
      <w:pPr>
        <w:numPr>
          <w:ilvl w:val="1"/>
          <w:numId w:val="40"/>
        </w:numPr>
        <w:rPr>
          <w:rFonts w:ascii="Abadi" w:hAnsi="Abadi"/>
          <w:sz w:val="28"/>
          <w:szCs w:val="28"/>
        </w:rPr>
      </w:pPr>
      <w:r w:rsidRPr="00903F88">
        <w:rPr>
          <w:rFonts w:ascii="Abadi" w:hAnsi="Abadi"/>
          <w:sz w:val="28"/>
          <w:szCs w:val="28"/>
        </w:rPr>
        <w:t>Publish findings in international journals to increase global awareness of Palestinian heritage.</w:t>
      </w:r>
    </w:p>
    <w:p w14:paraId="6CD1AB9D" w14:textId="77777777" w:rsidR="00C02CCF" w:rsidRPr="00903F88" w:rsidRDefault="00C02CCF" w:rsidP="00D215EA">
      <w:pPr>
        <w:numPr>
          <w:ilvl w:val="0"/>
          <w:numId w:val="40"/>
        </w:numPr>
        <w:rPr>
          <w:rFonts w:ascii="Abadi" w:hAnsi="Abadi"/>
          <w:sz w:val="28"/>
          <w:szCs w:val="28"/>
        </w:rPr>
      </w:pPr>
      <w:r w:rsidRPr="00903F88">
        <w:rPr>
          <w:rFonts w:ascii="Abadi" w:hAnsi="Abadi"/>
          <w:b/>
          <w:bCs/>
          <w:sz w:val="28"/>
          <w:szCs w:val="28"/>
        </w:rPr>
        <w:t>Technology Partnerships</w:t>
      </w:r>
      <w:r w:rsidRPr="00903F88">
        <w:rPr>
          <w:rFonts w:ascii="Abadi" w:hAnsi="Abadi"/>
          <w:sz w:val="28"/>
          <w:szCs w:val="28"/>
        </w:rPr>
        <w:t>:</w:t>
      </w:r>
    </w:p>
    <w:p w14:paraId="42B1A2B7" w14:textId="77777777" w:rsidR="00C02CCF" w:rsidRPr="00903F88" w:rsidRDefault="00C02CCF" w:rsidP="00D215EA">
      <w:pPr>
        <w:numPr>
          <w:ilvl w:val="1"/>
          <w:numId w:val="40"/>
        </w:numPr>
        <w:rPr>
          <w:rFonts w:ascii="Abadi" w:hAnsi="Abadi"/>
          <w:sz w:val="28"/>
          <w:szCs w:val="28"/>
        </w:rPr>
      </w:pPr>
      <w:r w:rsidRPr="00903F88">
        <w:rPr>
          <w:rFonts w:ascii="Abadi" w:hAnsi="Abadi"/>
          <w:sz w:val="28"/>
          <w:szCs w:val="28"/>
        </w:rPr>
        <w:t xml:space="preserve">Encourage diaspora tech professionals to contribute to digitization projects, such as 3D </w:t>
      </w:r>
      <w:proofErr w:type="spellStart"/>
      <w:r w:rsidRPr="00903F88">
        <w:rPr>
          <w:rFonts w:ascii="Abadi" w:hAnsi="Abadi"/>
          <w:sz w:val="28"/>
          <w:szCs w:val="28"/>
        </w:rPr>
        <w:t>modeling</w:t>
      </w:r>
      <w:proofErr w:type="spellEnd"/>
      <w:r w:rsidRPr="00903F88">
        <w:rPr>
          <w:rFonts w:ascii="Abadi" w:hAnsi="Abadi"/>
          <w:sz w:val="28"/>
          <w:szCs w:val="28"/>
        </w:rPr>
        <w:t xml:space="preserve"> of threatened sites or blockchain-based heritage ownership records.</w:t>
      </w:r>
    </w:p>
    <w:p w14:paraId="33BC29E9" w14:textId="77777777" w:rsidR="00C02CCF" w:rsidRPr="00903F88" w:rsidRDefault="00C02CCF" w:rsidP="00D215EA">
      <w:pPr>
        <w:numPr>
          <w:ilvl w:val="1"/>
          <w:numId w:val="40"/>
        </w:numPr>
        <w:rPr>
          <w:rFonts w:ascii="Abadi" w:hAnsi="Abadi"/>
          <w:sz w:val="28"/>
          <w:szCs w:val="28"/>
        </w:rPr>
      </w:pPr>
      <w:r w:rsidRPr="00903F88">
        <w:rPr>
          <w:rFonts w:ascii="Abadi" w:hAnsi="Abadi"/>
          <w:sz w:val="28"/>
          <w:szCs w:val="28"/>
        </w:rPr>
        <w:t>Host hackathons focused on developing tech solutions for heritage preservation.</w:t>
      </w:r>
    </w:p>
    <w:p w14:paraId="54A0AAE8" w14:textId="77777777" w:rsidR="00C02CCF" w:rsidRPr="00903F88" w:rsidRDefault="00C02CCF" w:rsidP="00D215EA">
      <w:pPr>
        <w:numPr>
          <w:ilvl w:val="0"/>
          <w:numId w:val="40"/>
        </w:numPr>
        <w:rPr>
          <w:rFonts w:ascii="Abadi" w:hAnsi="Abadi"/>
          <w:sz w:val="28"/>
          <w:szCs w:val="28"/>
        </w:rPr>
      </w:pPr>
      <w:r w:rsidRPr="00903F88">
        <w:rPr>
          <w:rFonts w:ascii="Abadi" w:hAnsi="Abadi"/>
          <w:b/>
          <w:bCs/>
          <w:sz w:val="28"/>
          <w:szCs w:val="28"/>
        </w:rPr>
        <w:t>Architectural Residencies and Internships</w:t>
      </w:r>
      <w:r w:rsidRPr="00903F88">
        <w:rPr>
          <w:rFonts w:ascii="Abadi" w:hAnsi="Abadi"/>
          <w:sz w:val="28"/>
          <w:szCs w:val="28"/>
        </w:rPr>
        <w:t>:</w:t>
      </w:r>
    </w:p>
    <w:p w14:paraId="32C96943" w14:textId="77777777" w:rsidR="00C02CCF" w:rsidRPr="00903F88" w:rsidRDefault="00C02CCF" w:rsidP="00D215EA">
      <w:pPr>
        <w:numPr>
          <w:ilvl w:val="1"/>
          <w:numId w:val="40"/>
        </w:numPr>
        <w:rPr>
          <w:rFonts w:ascii="Abadi" w:hAnsi="Abadi"/>
          <w:sz w:val="28"/>
          <w:szCs w:val="28"/>
        </w:rPr>
      </w:pPr>
      <w:r w:rsidRPr="00903F88">
        <w:rPr>
          <w:rFonts w:ascii="Abadi" w:hAnsi="Abadi"/>
          <w:sz w:val="28"/>
          <w:szCs w:val="28"/>
        </w:rPr>
        <w:lastRenderedPageBreak/>
        <w:t>Create programs where diaspora architects and students can work on the ground in Palestine for hands-on learning and contribution.</w:t>
      </w:r>
    </w:p>
    <w:p w14:paraId="73D80727" w14:textId="77777777" w:rsidR="00C02CCF" w:rsidRPr="00903F88" w:rsidRDefault="00C02CCF" w:rsidP="00D215EA">
      <w:pPr>
        <w:numPr>
          <w:ilvl w:val="1"/>
          <w:numId w:val="40"/>
        </w:numPr>
        <w:rPr>
          <w:rFonts w:ascii="Abadi" w:hAnsi="Abadi"/>
          <w:sz w:val="28"/>
          <w:szCs w:val="28"/>
        </w:rPr>
      </w:pPr>
      <w:r w:rsidRPr="00903F88">
        <w:rPr>
          <w:rFonts w:ascii="Abadi" w:hAnsi="Abadi"/>
          <w:sz w:val="28"/>
          <w:szCs w:val="28"/>
        </w:rPr>
        <w:t>Pair these programs with local universities and municipalities for maximum impact.</w:t>
      </w:r>
    </w:p>
    <w:p w14:paraId="41975EE0" w14:textId="77777777" w:rsidR="00C02CCF" w:rsidRPr="00903F88" w:rsidRDefault="00D0084C" w:rsidP="00C02CCF">
      <w:pPr>
        <w:rPr>
          <w:rFonts w:ascii="Abadi" w:hAnsi="Abadi"/>
          <w:sz w:val="28"/>
          <w:szCs w:val="28"/>
        </w:rPr>
      </w:pPr>
      <w:r>
        <w:rPr>
          <w:rFonts w:ascii="Abadi" w:hAnsi="Abadi"/>
          <w:sz w:val="28"/>
          <w:szCs w:val="28"/>
        </w:rPr>
        <w:pict w14:anchorId="40A139F5">
          <v:rect id="_x0000_i1042" style="width:0;height:1.5pt" o:hralign="center" o:hrstd="t" o:hr="t" fillcolor="#a0a0a0" stroked="f"/>
        </w:pict>
      </w:r>
    </w:p>
    <w:p w14:paraId="671F8D04" w14:textId="77777777" w:rsidR="00C02CCF" w:rsidRPr="00903F88" w:rsidRDefault="00C02CCF" w:rsidP="00C02CCF">
      <w:pPr>
        <w:rPr>
          <w:rFonts w:ascii="Abadi" w:hAnsi="Abadi"/>
          <w:b/>
          <w:bCs/>
          <w:sz w:val="28"/>
          <w:szCs w:val="28"/>
        </w:rPr>
      </w:pPr>
      <w:r w:rsidRPr="00903F88">
        <w:rPr>
          <w:rFonts w:ascii="Abadi" w:hAnsi="Abadi"/>
          <w:b/>
          <w:bCs/>
          <w:sz w:val="28"/>
          <w:szCs w:val="28"/>
        </w:rPr>
        <w:t>6.3 Mobilizing Diaspora Communities as Advocates</w:t>
      </w:r>
    </w:p>
    <w:p w14:paraId="4071C3E5" w14:textId="77777777" w:rsidR="00C02CCF" w:rsidRPr="00903F88" w:rsidRDefault="00C02CCF" w:rsidP="00C02CCF">
      <w:pPr>
        <w:rPr>
          <w:rFonts w:ascii="Abadi" w:hAnsi="Abadi"/>
          <w:b/>
          <w:bCs/>
          <w:sz w:val="28"/>
          <w:szCs w:val="28"/>
        </w:rPr>
      </w:pPr>
      <w:r w:rsidRPr="00903F88">
        <w:rPr>
          <w:rFonts w:ascii="Abadi" w:hAnsi="Abadi"/>
          <w:b/>
          <w:bCs/>
          <w:sz w:val="28"/>
          <w:szCs w:val="28"/>
        </w:rPr>
        <w:t>Objectives</w:t>
      </w:r>
    </w:p>
    <w:p w14:paraId="6775022E" w14:textId="77777777" w:rsidR="00C02CCF" w:rsidRPr="00903F88" w:rsidRDefault="00C02CCF" w:rsidP="00D215EA">
      <w:pPr>
        <w:numPr>
          <w:ilvl w:val="0"/>
          <w:numId w:val="41"/>
        </w:numPr>
        <w:rPr>
          <w:rFonts w:ascii="Abadi" w:hAnsi="Abadi"/>
          <w:sz w:val="28"/>
          <w:szCs w:val="28"/>
        </w:rPr>
      </w:pPr>
      <w:r w:rsidRPr="00903F88">
        <w:rPr>
          <w:rFonts w:ascii="Abadi" w:hAnsi="Abadi"/>
          <w:sz w:val="28"/>
          <w:szCs w:val="28"/>
        </w:rPr>
        <w:t>Position diaspora communities as cultural ambassadors for Palestinian architecture.</w:t>
      </w:r>
    </w:p>
    <w:p w14:paraId="0EE17E53" w14:textId="77777777" w:rsidR="00C02CCF" w:rsidRPr="00903F88" w:rsidRDefault="00C02CCF" w:rsidP="00D215EA">
      <w:pPr>
        <w:numPr>
          <w:ilvl w:val="0"/>
          <w:numId w:val="41"/>
        </w:numPr>
        <w:rPr>
          <w:rFonts w:ascii="Abadi" w:hAnsi="Abadi"/>
          <w:sz w:val="28"/>
          <w:szCs w:val="28"/>
        </w:rPr>
      </w:pPr>
      <w:r w:rsidRPr="00903F88">
        <w:rPr>
          <w:rFonts w:ascii="Abadi" w:hAnsi="Abadi"/>
          <w:sz w:val="28"/>
          <w:szCs w:val="28"/>
        </w:rPr>
        <w:t>Use their influence in host countries to advocate for Palestinian heritage preservation.</w:t>
      </w:r>
    </w:p>
    <w:p w14:paraId="7BB7E0EF" w14:textId="77777777" w:rsidR="00C02CCF" w:rsidRPr="00903F88" w:rsidRDefault="00C02CCF" w:rsidP="00C02CCF">
      <w:pPr>
        <w:rPr>
          <w:rFonts w:ascii="Abadi" w:hAnsi="Abadi"/>
          <w:b/>
          <w:bCs/>
          <w:sz w:val="28"/>
          <w:szCs w:val="28"/>
        </w:rPr>
      </w:pPr>
      <w:r w:rsidRPr="00903F88">
        <w:rPr>
          <w:rFonts w:ascii="Abadi" w:hAnsi="Abadi"/>
          <w:b/>
          <w:bCs/>
          <w:sz w:val="28"/>
          <w:szCs w:val="28"/>
        </w:rPr>
        <w:t>Key Actions</w:t>
      </w:r>
    </w:p>
    <w:p w14:paraId="583D2629" w14:textId="77777777" w:rsidR="00C02CCF" w:rsidRPr="00903F88" w:rsidRDefault="00C02CCF" w:rsidP="00D215EA">
      <w:pPr>
        <w:numPr>
          <w:ilvl w:val="0"/>
          <w:numId w:val="42"/>
        </w:numPr>
        <w:rPr>
          <w:rFonts w:ascii="Abadi" w:hAnsi="Abadi"/>
          <w:sz w:val="28"/>
          <w:szCs w:val="28"/>
        </w:rPr>
      </w:pPr>
      <w:r w:rsidRPr="00903F88">
        <w:rPr>
          <w:rFonts w:ascii="Abadi" w:hAnsi="Abadi"/>
          <w:b/>
          <w:bCs/>
          <w:sz w:val="28"/>
          <w:szCs w:val="28"/>
        </w:rPr>
        <w:t>Advocacy Campaigns</w:t>
      </w:r>
      <w:r w:rsidRPr="00903F88">
        <w:rPr>
          <w:rFonts w:ascii="Abadi" w:hAnsi="Abadi"/>
          <w:sz w:val="28"/>
          <w:szCs w:val="28"/>
        </w:rPr>
        <w:t>:</w:t>
      </w:r>
    </w:p>
    <w:p w14:paraId="3CEDDE1E" w14:textId="77777777" w:rsidR="00C02CCF" w:rsidRPr="00903F88" w:rsidRDefault="00C02CCF" w:rsidP="00D215EA">
      <w:pPr>
        <w:numPr>
          <w:ilvl w:val="1"/>
          <w:numId w:val="42"/>
        </w:numPr>
        <w:rPr>
          <w:rFonts w:ascii="Abadi" w:hAnsi="Abadi"/>
          <w:sz w:val="28"/>
          <w:szCs w:val="28"/>
        </w:rPr>
      </w:pPr>
      <w:r w:rsidRPr="00903F88">
        <w:rPr>
          <w:rFonts w:ascii="Abadi" w:hAnsi="Abadi"/>
          <w:sz w:val="28"/>
          <w:szCs w:val="28"/>
        </w:rPr>
        <w:t>Equip diaspora communities with toolkits for advocacy, including key talking points, visual materials, and action plans.</w:t>
      </w:r>
    </w:p>
    <w:p w14:paraId="0C6EFBF8" w14:textId="77777777" w:rsidR="00C02CCF" w:rsidRPr="00903F88" w:rsidRDefault="00C02CCF" w:rsidP="00D215EA">
      <w:pPr>
        <w:numPr>
          <w:ilvl w:val="1"/>
          <w:numId w:val="42"/>
        </w:numPr>
        <w:rPr>
          <w:rFonts w:ascii="Abadi" w:hAnsi="Abadi"/>
          <w:sz w:val="28"/>
          <w:szCs w:val="28"/>
        </w:rPr>
      </w:pPr>
      <w:r w:rsidRPr="00903F88">
        <w:rPr>
          <w:rFonts w:ascii="Abadi" w:hAnsi="Abadi"/>
          <w:sz w:val="28"/>
          <w:szCs w:val="28"/>
        </w:rPr>
        <w:t>Encourage them to engage with local governments, universities, and cultural institutions in their host countries.</w:t>
      </w:r>
    </w:p>
    <w:p w14:paraId="18C50F1F" w14:textId="77777777" w:rsidR="00C02CCF" w:rsidRPr="00903F88" w:rsidRDefault="00C02CCF" w:rsidP="00D215EA">
      <w:pPr>
        <w:numPr>
          <w:ilvl w:val="0"/>
          <w:numId w:val="42"/>
        </w:numPr>
        <w:rPr>
          <w:rFonts w:ascii="Abadi" w:hAnsi="Abadi"/>
          <w:sz w:val="28"/>
          <w:szCs w:val="28"/>
        </w:rPr>
      </w:pPr>
      <w:r w:rsidRPr="00903F88">
        <w:rPr>
          <w:rFonts w:ascii="Abadi" w:hAnsi="Abadi"/>
          <w:b/>
          <w:bCs/>
          <w:sz w:val="28"/>
          <w:szCs w:val="28"/>
        </w:rPr>
        <w:t>Heritage Tours Abroad</w:t>
      </w:r>
      <w:r w:rsidRPr="00903F88">
        <w:rPr>
          <w:rFonts w:ascii="Abadi" w:hAnsi="Abadi"/>
          <w:sz w:val="28"/>
          <w:szCs w:val="28"/>
        </w:rPr>
        <w:t>:</w:t>
      </w:r>
    </w:p>
    <w:p w14:paraId="5AE1CA50" w14:textId="77777777" w:rsidR="00C02CCF" w:rsidRPr="00903F88" w:rsidRDefault="00C02CCF" w:rsidP="00D215EA">
      <w:pPr>
        <w:numPr>
          <w:ilvl w:val="1"/>
          <w:numId w:val="42"/>
        </w:numPr>
        <w:rPr>
          <w:rFonts w:ascii="Abadi" w:hAnsi="Abadi"/>
          <w:sz w:val="28"/>
          <w:szCs w:val="28"/>
        </w:rPr>
      </w:pPr>
      <w:r w:rsidRPr="00903F88">
        <w:rPr>
          <w:rFonts w:ascii="Abadi" w:hAnsi="Abadi"/>
          <w:sz w:val="28"/>
          <w:szCs w:val="28"/>
        </w:rPr>
        <w:t>Organize traveling exhibitions and lectures in cities with significant diaspora populations.</w:t>
      </w:r>
    </w:p>
    <w:p w14:paraId="231B45CB" w14:textId="77777777" w:rsidR="00C02CCF" w:rsidRPr="00903F88" w:rsidRDefault="00C02CCF" w:rsidP="00D215EA">
      <w:pPr>
        <w:numPr>
          <w:ilvl w:val="1"/>
          <w:numId w:val="42"/>
        </w:numPr>
        <w:rPr>
          <w:rFonts w:ascii="Abadi" w:hAnsi="Abadi"/>
          <w:sz w:val="28"/>
          <w:szCs w:val="28"/>
        </w:rPr>
      </w:pPr>
      <w:r w:rsidRPr="00903F88">
        <w:rPr>
          <w:rFonts w:ascii="Abadi" w:hAnsi="Abadi"/>
          <w:sz w:val="28"/>
          <w:szCs w:val="28"/>
        </w:rPr>
        <w:t>Feature artifacts, photographs, and VR experiences of Palestinian architecture to educate host communities.</w:t>
      </w:r>
    </w:p>
    <w:p w14:paraId="68513158" w14:textId="77777777" w:rsidR="00C02CCF" w:rsidRPr="00903F88" w:rsidRDefault="00C02CCF" w:rsidP="00D215EA">
      <w:pPr>
        <w:numPr>
          <w:ilvl w:val="0"/>
          <w:numId w:val="42"/>
        </w:numPr>
        <w:rPr>
          <w:rFonts w:ascii="Abadi" w:hAnsi="Abadi"/>
          <w:sz w:val="28"/>
          <w:szCs w:val="28"/>
        </w:rPr>
      </w:pPr>
      <w:r w:rsidRPr="00903F88">
        <w:rPr>
          <w:rFonts w:ascii="Abadi" w:hAnsi="Abadi"/>
          <w:b/>
          <w:bCs/>
          <w:sz w:val="28"/>
          <w:szCs w:val="28"/>
        </w:rPr>
        <w:t>Public Diplomacy</w:t>
      </w:r>
      <w:r w:rsidRPr="00903F88">
        <w:rPr>
          <w:rFonts w:ascii="Abadi" w:hAnsi="Abadi"/>
          <w:sz w:val="28"/>
          <w:szCs w:val="28"/>
        </w:rPr>
        <w:t>:</w:t>
      </w:r>
    </w:p>
    <w:p w14:paraId="0DDEEA71" w14:textId="77777777" w:rsidR="00C02CCF" w:rsidRPr="00903F88" w:rsidRDefault="00C02CCF" w:rsidP="00D215EA">
      <w:pPr>
        <w:numPr>
          <w:ilvl w:val="1"/>
          <w:numId w:val="42"/>
        </w:numPr>
        <w:rPr>
          <w:rFonts w:ascii="Abadi" w:hAnsi="Abadi"/>
          <w:sz w:val="28"/>
          <w:szCs w:val="28"/>
        </w:rPr>
      </w:pPr>
      <w:r w:rsidRPr="00903F88">
        <w:rPr>
          <w:rFonts w:ascii="Abadi" w:hAnsi="Abadi"/>
          <w:sz w:val="28"/>
          <w:szCs w:val="28"/>
        </w:rPr>
        <w:t>Encourage diaspora leaders to advocate for the recognition of Palestinian heritage sites as UNESCO World Heritage Sites.</w:t>
      </w:r>
    </w:p>
    <w:p w14:paraId="3BD4B2FD" w14:textId="77777777" w:rsidR="00C02CCF" w:rsidRPr="00903F88" w:rsidRDefault="00C02CCF" w:rsidP="00D215EA">
      <w:pPr>
        <w:numPr>
          <w:ilvl w:val="1"/>
          <w:numId w:val="42"/>
        </w:numPr>
        <w:rPr>
          <w:rFonts w:ascii="Abadi" w:hAnsi="Abadi"/>
          <w:sz w:val="28"/>
          <w:szCs w:val="28"/>
        </w:rPr>
      </w:pPr>
      <w:r w:rsidRPr="00903F88">
        <w:rPr>
          <w:rFonts w:ascii="Abadi" w:hAnsi="Abadi"/>
          <w:sz w:val="28"/>
          <w:szCs w:val="28"/>
        </w:rPr>
        <w:t>Collaborate with international NGOs to highlight cases of demolition, appropriation, and neglect.</w:t>
      </w:r>
    </w:p>
    <w:p w14:paraId="69E367C1" w14:textId="77777777" w:rsidR="00C02CCF" w:rsidRPr="00903F88" w:rsidRDefault="00C02CCF" w:rsidP="00D215EA">
      <w:pPr>
        <w:numPr>
          <w:ilvl w:val="0"/>
          <w:numId w:val="42"/>
        </w:numPr>
        <w:rPr>
          <w:rFonts w:ascii="Abadi" w:hAnsi="Abadi"/>
          <w:sz w:val="28"/>
          <w:szCs w:val="28"/>
        </w:rPr>
      </w:pPr>
      <w:r w:rsidRPr="00903F88">
        <w:rPr>
          <w:rFonts w:ascii="Abadi" w:hAnsi="Abadi"/>
          <w:b/>
          <w:bCs/>
          <w:sz w:val="28"/>
          <w:szCs w:val="28"/>
        </w:rPr>
        <w:t>Fundraising Initiatives</w:t>
      </w:r>
      <w:r w:rsidRPr="00903F88">
        <w:rPr>
          <w:rFonts w:ascii="Abadi" w:hAnsi="Abadi"/>
          <w:sz w:val="28"/>
          <w:szCs w:val="28"/>
        </w:rPr>
        <w:t>:</w:t>
      </w:r>
    </w:p>
    <w:p w14:paraId="54103AC4" w14:textId="77777777" w:rsidR="00C02CCF" w:rsidRPr="00903F88" w:rsidRDefault="00C02CCF" w:rsidP="00D215EA">
      <w:pPr>
        <w:numPr>
          <w:ilvl w:val="1"/>
          <w:numId w:val="42"/>
        </w:numPr>
        <w:rPr>
          <w:rFonts w:ascii="Abadi" w:hAnsi="Abadi"/>
          <w:sz w:val="28"/>
          <w:szCs w:val="28"/>
        </w:rPr>
      </w:pPr>
      <w:r w:rsidRPr="00903F88">
        <w:rPr>
          <w:rFonts w:ascii="Abadi" w:hAnsi="Abadi"/>
          <w:sz w:val="28"/>
          <w:szCs w:val="28"/>
        </w:rPr>
        <w:t>Launch global crowdfunding campaigns targeting diaspora communities for specific projects, such as restoring a historic mosque or developing a digital archive.</w:t>
      </w:r>
    </w:p>
    <w:p w14:paraId="0DAB6160" w14:textId="77777777" w:rsidR="00C02CCF" w:rsidRPr="00903F88" w:rsidRDefault="00C02CCF" w:rsidP="00D215EA">
      <w:pPr>
        <w:numPr>
          <w:ilvl w:val="1"/>
          <w:numId w:val="42"/>
        </w:numPr>
        <w:rPr>
          <w:rFonts w:ascii="Abadi" w:hAnsi="Abadi"/>
          <w:sz w:val="28"/>
          <w:szCs w:val="28"/>
        </w:rPr>
      </w:pPr>
      <w:r w:rsidRPr="00903F88">
        <w:rPr>
          <w:rFonts w:ascii="Abadi" w:hAnsi="Abadi"/>
          <w:sz w:val="28"/>
          <w:szCs w:val="28"/>
        </w:rPr>
        <w:lastRenderedPageBreak/>
        <w:t>Encourage monthly or yearly contributions through “Adopt a Site” programs, where individuals or families sponsor preservation efforts.</w:t>
      </w:r>
    </w:p>
    <w:p w14:paraId="02C35022" w14:textId="77777777" w:rsidR="00C02CCF" w:rsidRPr="00903F88" w:rsidRDefault="00D0084C" w:rsidP="00C02CCF">
      <w:pPr>
        <w:rPr>
          <w:rFonts w:ascii="Abadi" w:hAnsi="Abadi"/>
          <w:sz w:val="28"/>
          <w:szCs w:val="28"/>
        </w:rPr>
      </w:pPr>
      <w:r>
        <w:rPr>
          <w:rFonts w:ascii="Abadi" w:hAnsi="Abadi"/>
          <w:sz w:val="28"/>
          <w:szCs w:val="28"/>
        </w:rPr>
        <w:pict w14:anchorId="0439404D">
          <v:rect id="_x0000_i1043" style="width:0;height:1.5pt" o:hralign="center" o:hrstd="t" o:hr="t" fillcolor="#a0a0a0" stroked="f"/>
        </w:pict>
      </w:r>
    </w:p>
    <w:p w14:paraId="19E5DAEE" w14:textId="77777777" w:rsidR="00C02CCF" w:rsidRPr="00903F88" w:rsidRDefault="00C02CCF" w:rsidP="00C02CCF">
      <w:pPr>
        <w:rPr>
          <w:rFonts w:ascii="Abadi" w:hAnsi="Abadi"/>
          <w:b/>
          <w:bCs/>
          <w:sz w:val="28"/>
          <w:szCs w:val="28"/>
        </w:rPr>
      </w:pPr>
      <w:r w:rsidRPr="00903F88">
        <w:rPr>
          <w:rFonts w:ascii="Abadi" w:hAnsi="Abadi"/>
          <w:b/>
          <w:bCs/>
          <w:sz w:val="28"/>
          <w:szCs w:val="28"/>
        </w:rPr>
        <w:t>6.4 Empowering Youth in the Diaspora</w:t>
      </w:r>
    </w:p>
    <w:p w14:paraId="220CA73E" w14:textId="77777777" w:rsidR="00C02CCF" w:rsidRPr="00903F88" w:rsidRDefault="00C02CCF" w:rsidP="00C02CCF">
      <w:pPr>
        <w:rPr>
          <w:rFonts w:ascii="Abadi" w:hAnsi="Abadi"/>
          <w:b/>
          <w:bCs/>
          <w:sz w:val="28"/>
          <w:szCs w:val="28"/>
        </w:rPr>
      </w:pPr>
      <w:r w:rsidRPr="00903F88">
        <w:rPr>
          <w:rFonts w:ascii="Abadi" w:hAnsi="Abadi"/>
          <w:b/>
          <w:bCs/>
          <w:sz w:val="28"/>
          <w:szCs w:val="28"/>
        </w:rPr>
        <w:t>Objectives</w:t>
      </w:r>
    </w:p>
    <w:p w14:paraId="5A78CAA4" w14:textId="77777777" w:rsidR="00C02CCF" w:rsidRPr="00903F88" w:rsidRDefault="00C02CCF" w:rsidP="00D215EA">
      <w:pPr>
        <w:numPr>
          <w:ilvl w:val="0"/>
          <w:numId w:val="43"/>
        </w:numPr>
        <w:rPr>
          <w:rFonts w:ascii="Abadi" w:hAnsi="Abadi"/>
          <w:sz w:val="28"/>
          <w:szCs w:val="28"/>
        </w:rPr>
      </w:pPr>
      <w:r w:rsidRPr="00903F88">
        <w:rPr>
          <w:rFonts w:ascii="Abadi" w:hAnsi="Abadi"/>
          <w:sz w:val="28"/>
          <w:szCs w:val="28"/>
        </w:rPr>
        <w:t>Engage younger generations in the diaspora to sustain long-term involvement in preservation efforts.</w:t>
      </w:r>
    </w:p>
    <w:p w14:paraId="6702DC9A" w14:textId="77777777" w:rsidR="00C02CCF" w:rsidRPr="00903F88" w:rsidRDefault="00C02CCF" w:rsidP="00D215EA">
      <w:pPr>
        <w:numPr>
          <w:ilvl w:val="0"/>
          <w:numId w:val="43"/>
        </w:numPr>
        <w:rPr>
          <w:rFonts w:ascii="Abadi" w:hAnsi="Abadi"/>
          <w:sz w:val="28"/>
          <w:szCs w:val="28"/>
        </w:rPr>
      </w:pPr>
      <w:r w:rsidRPr="00903F88">
        <w:rPr>
          <w:rFonts w:ascii="Abadi" w:hAnsi="Abadi"/>
          <w:sz w:val="28"/>
          <w:szCs w:val="28"/>
        </w:rPr>
        <w:t>Foster a deep sense of identity and pride in Palestinian heritage among diaspora youth.</w:t>
      </w:r>
    </w:p>
    <w:p w14:paraId="73D5F6C7" w14:textId="77777777" w:rsidR="00C02CCF" w:rsidRPr="00903F88" w:rsidRDefault="00C02CCF" w:rsidP="00C02CCF">
      <w:pPr>
        <w:rPr>
          <w:rFonts w:ascii="Abadi" w:hAnsi="Abadi"/>
          <w:b/>
          <w:bCs/>
          <w:sz w:val="28"/>
          <w:szCs w:val="28"/>
        </w:rPr>
      </w:pPr>
      <w:r w:rsidRPr="00903F88">
        <w:rPr>
          <w:rFonts w:ascii="Abadi" w:hAnsi="Abadi"/>
          <w:b/>
          <w:bCs/>
          <w:sz w:val="28"/>
          <w:szCs w:val="28"/>
        </w:rPr>
        <w:t>Key Actions</w:t>
      </w:r>
    </w:p>
    <w:p w14:paraId="726933A4" w14:textId="77777777" w:rsidR="00C02CCF" w:rsidRPr="00903F88" w:rsidRDefault="00C02CCF" w:rsidP="00D215EA">
      <w:pPr>
        <w:numPr>
          <w:ilvl w:val="0"/>
          <w:numId w:val="44"/>
        </w:numPr>
        <w:rPr>
          <w:rFonts w:ascii="Abadi" w:hAnsi="Abadi"/>
          <w:sz w:val="28"/>
          <w:szCs w:val="28"/>
        </w:rPr>
      </w:pPr>
      <w:r w:rsidRPr="00903F88">
        <w:rPr>
          <w:rFonts w:ascii="Abadi" w:hAnsi="Abadi"/>
          <w:b/>
          <w:bCs/>
          <w:sz w:val="28"/>
          <w:szCs w:val="28"/>
        </w:rPr>
        <w:t>Youth Leadership Programs</w:t>
      </w:r>
      <w:r w:rsidRPr="00903F88">
        <w:rPr>
          <w:rFonts w:ascii="Abadi" w:hAnsi="Abadi"/>
          <w:sz w:val="28"/>
          <w:szCs w:val="28"/>
        </w:rPr>
        <w:t>:</w:t>
      </w:r>
    </w:p>
    <w:p w14:paraId="48EF0474" w14:textId="77777777" w:rsidR="00C02CCF" w:rsidRPr="00903F88" w:rsidRDefault="00C02CCF" w:rsidP="00D215EA">
      <w:pPr>
        <w:numPr>
          <w:ilvl w:val="1"/>
          <w:numId w:val="44"/>
        </w:numPr>
        <w:rPr>
          <w:rFonts w:ascii="Abadi" w:hAnsi="Abadi"/>
          <w:sz w:val="28"/>
          <w:szCs w:val="28"/>
        </w:rPr>
      </w:pPr>
      <w:r w:rsidRPr="00903F88">
        <w:rPr>
          <w:rFonts w:ascii="Abadi" w:hAnsi="Abadi"/>
          <w:sz w:val="28"/>
          <w:szCs w:val="28"/>
        </w:rPr>
        <w:t>Organize leadership development initiatives that educate diaspora youth about Palestinian history and architecture.</w:t>
      </w:r>
    </w:p>
    <w:p w14:paraId="148AA2F2" w14:textId="77777777" w:rsidR="00C02CCF" w:rsidRPr="00903F88" w:rsidRDefault="00C02CCF" w:rsidP="00D215EA">
      <w:pPr>
        <w:numPr>
          <w:ilvl w:val="1"/>
          <w:numId w:val="44"/>
        </w:numPr>
        <w:rPr>
          <w:rFonts w:ascii="Abadi" w:hAnsi="Abadi"/>
          <w:sz w:val="28"/>
          <w:szCs w:val="28"/>
        </w:rPr>
      </w:pPr>
      <w:r w:rsidRPr="00903F88">
        <w:rPr>
          <w:rFonts w:ascii="Abadi" w:hAnsi="Abadi"/>
          <w:sz w:val="28"/>
          <w:szCs w:val="28"/>
        </w:rPr>
        <w:t>Include public speaking, storytelling, and advocacy skills to empower youth as cultural ambassadors.</w:t>
      </w:r>
    </w:p>
    <w:p w14:paraId="2599D85C" w14:textId="77777777" w:rsidR="00C02CCF" w:rsidRPr="00903F88" w:rsidRDefault="00C02CCF" w:rsidP="00D215EA">
      <w:pPr>
        <w:numPr>
          <w:ilvl w:val="0"/>
          <w:numId w:val="44"/>
        </w:numPr>
        <w:rPr>
          <w:rFonts w:ascii="Abadi" w:hAnsi="Abadi"/>
          <w:sz w:val="28"/>
          <w:szCs w:val="28"/>
        </w:rPr>
      </w:pPr>
      <w:r w:rsidRPr="00903F88">
        <w:rPr>
          <w:rFonts w:ascii="Abadi" w:hAnsi="Abadi"/>
          <w:b/>
          <w:bCs/>
          <w:sz w:val="28"/>
          <w:szCs w:val="28"/>
        </w:rPr>
        <w:t>Educational Workshops</w:t>
      </w:r>
      <w:r w:rsidRPr="00903F88">
        <w:rPr>
          <w:rFonts w:ascii="Abadi" w:hAnsi="Abadi"/>
          <w:sz w:val="28"/>
          <w:szCs w:val="28"/>
        </w:rPr>
        <w:t>:</w:t>
      </w:r>
    </w:p>
    <w:p w14:paraId="1A0E0EFA" w14:textId="77777777" w:rsidR="00C02CCF" w:rsidRPr="00903F88" w:rsidRDefault="00C02CCF" w:rsidP="00D215EA">
      <w:pPr>
        <w:numPr>
          <w:ilvl w:val="1"/>
          <w:numId w:val="44"/>
        </w:numPr>
        <w:rPr>
          <w:rFonts w:ascii="Abadi" w:hAnsi="Abadi"/>
          <w:sz w:val="28"/>
          <w:szCs w:val="28"/>
        </w:rPr>
      </w:pPr>
      <w:r w:rsidRPr="00903F88">
        <w:rPr>
          <w:rFonts w:ascii="Abadi" w:hAnsi="Abadi"/>
          <w:sz w:val="28"/>
          <w:szCs w:val="28"/>
        </w:rPr>
        <w:t>Conduct hands-on workshops for diaspora youth on traditional Palestinian building techniques, architecture, and urban planning.</w:t>
      </w:r>
    </w:p>
    <w:p w14:paraId="28614039" w14:textId="77777777" w:rsidR="00C02CCF" w:rsidRPr="00903F88" w:rsidRDefault="00C02CCF" w:rsidP="00D215EA">
      <w:pPr>
        <w:numPr>
          <w:ilvl w:val="1"/>
          <w:numId w:val="44"/>
        </w:numPr>
        <w:rPr>
          <w:rFonts w:ascii="Abadi" w:hAnsi="Abadi"/>
          <w:sz w:val="28"/>
          <w:szCs w:val="28"/>
        </w:rPr>
      </w:pPr>
      <w:r w:rsidRPr="00903F88">
        <w:rPr>
          <w:rFonts w:ascii="Abadi" w:hAnsi="Abadi"/>
          <w:sz w:val="28"/>
          <w:szCs w:val="28"/>
        </w:rPr>
        <w:t>Use digital tools to teach about historic sites and their cultural significance.</w:t>
      </w:r>
    </w:p>
    <w:p w14:paraId="35E99569" w14:textId="77777777" w:rsidR="00C02CCF" w:rsidRPr="00903F88" w:rsidRDefault="00C02CCF" w:rsidP="00D215EA">
      <w:pPr>
        <w:numPr>
          <w:ilvl w:val="0"/>
          <w:numId w:val="44"/>
        </w:numPr>
        <w:rPr>
          <w:rFonts w:ascii="Abadi" w:hAnsi="Abadi"/>
          <w:sz w:val="28"/>
          <w:szCs w:val="28"/>
        </w:rPr>
      </w:pPr>
      <w:r w:rsidRPr="00903F88">
        <w:rPr>
          <w:rFonts w:ascii="Abadi" w:hAnsi="Abadi"/>
          <w:b/>
          <w:bCs/>
          <w:sz w:val="28"/>
          <w:szCs w:val="28"/>
        </w:rPr>
        <w:t>Cultural Exchange Trips</w:t>
      </w:r>
      <w:r w:rsidRPr="00903F88">
        <w:rPr>
          <w:rFonts w:ascii="Abadi" w:hAnsi="Abadi"/>
          <w:sz w:val="28"/>
          <w:szCs w:val="28"/>
        </w:rPr>
        <w:t>:</w:t>
      </w:r>
    </w:p>
    <w:p w14:paraId="5D15BAA7" w14:textId="77777777" w:rsidR="00C02CCF" w:rsidRPr="00903F88" w:rsidRDefault="00C02CCF" w:rsidP="00D215EA">
      <w:pPr>
        <w:numPr>
          <w:ilvl w:val="1"/>
          <w:numId w:val="44"/>
        </w:numPr>
        <w:rPr>
          <w:rFonts w:ascii="Abadi" w:hAnsi="Abadi"/>
          <w:sz w:val="28"/>
          <w:szCs w:val="28"/>
        </w:rPr>
      </w:pPr>
      <w:r w:rsidRPr="00903F88">
        <w:rPr>
          <w:rFonts w:ascii="Abadi" w:hAnsi="Abadi"/>
          <w:sz w:val="28"/>
          <w:szCs w:val="28"/>
        </w:rPr>
        <w:t>Arrange trips for diaspora youth to visit Palestine, allowing them to experience the architecture and urban design firsthand.</w:t>
      </w:r>
    </w:p>
    <w:p w14:paraId="25A68CE2" w14:textId="77777777" w:rsidR="00C02CCF" w:rsidRPr="00903F88" w:rsidRDefault="00C02CCF" w:rsidP="00D215EA">
      <w:pPr>
        <w:numPr>
          <w:ilvl w:val="1"/>
          <w:numId w:val="44"/>
        </w:numPr>
        <w:rPr>
          <w:rFonts w:ascii="Abadi" w:hAnsi="Abadi"/>
          <w:sz w:val="28"/>
          <w:szCs w:val="28"/>
        </w:rPr>
      </w:pPr>
      <w:r w:rsidRPr="00903F88">
        <w:rPr>
          <w:rFonts w:ascii="Abadi" w:hAnsi="Abadi"/>
          <w:sz w:val="28"/>
          <w:szCs w:val="28"/>
        </w:rPr>
        <w:t>Pair these trips with volunteer opportunities, such as helping with restoration projects or community mapping.</w:t>
      </w:r>
    </w:p>
    <w:p w14:paraId="01778961" w14:textId="77777777" w:rsidR="00C02CCF" w:rsidRPr="00903F88" w:rsidRDefault="00C02CCF" w:rsidP="00D215EA">
      <w:pPr>
        <w:numPr>
          <w:ilvl w:val="0"/>
          <w:numId w:val="44"/>
        </w:numPr>
        <w:rPr>
          <w:rFonts w:ascii="Abadi" w:hAnsi="Abadi"/>
          <w:sz w:val="28"/>
          <w:szCs w:val="28"/>
        </w:rPr>
      </w:pPr>
      <w:r w:rsidRPr="00903F88">
        <w:rPr>
          <w:rFonts w:ascii="Abadi" w:hAnsi="Abadi"/>
          <w:b/>
          <w:bCs/>
          <w:sz w:val="28"/>
          <w:szCs w:val="28"/>
        </w:rPr>
        <w:t>Social Media Campaigns</w:t>
      </w:r>
      <w:r w:rsidRPr="00903F88">
        <w:rPr>
          <w:rFonts w:ascii="Abadi" w:hAnsi="Abadi"/>
          <w:sz w:val="28"/>
          <w:szCs w:val="28"/>
        </w:rPr>
        <w:t>:</w:t>
      </w:r>
    </w:p>
    <w:p w14:paraId="61DE0875" w14:textId="77777777" w:rsidR="00C02CCF" w:rsidRPr="00903F88" w:rsidRDefault="00C02CCF" w:rsidP="00D215EA">
      <w:pPr>
        <w:numPr>
          <w:ilvl w:val="1"/>
          <w:numId w:val="44"/>
        </w:numPr>
        <w:rPr>
          <w:rFonts w:ascii="Abadi" w:hAnsi="Abadi"/>
          <w:sz w:val="28"/>
          <w:szCs w:val="28"/>
        </w:rPr>
      </w:pPr>
      <w:r w:rsidRPr="00903F88">
        <w:rPr>
          <w:rFonts w:ascii="Abadi" w:hAnsi="Abadi"/>
          <w:sz w:val="28"/>
          <w:szCs w:val="28"/>
        </w:rPr>
        <w:t>Engage diaspora youth in creating and sharing content on platforms like Instagram, TikTok, and YouTube, showcasing Palestinian architecture.</w:t>
      </w:r>
    </w:p>
    <w:p w14:paraId="1DF74F84" w14:textId="77777777" w:rsidR="00C02CCF" w:rsidRPr="00903F88" w:rsidRDefault="00C02CCF" w:rsidP="00D215EA">
      <w:pPr>
        <w:numPr>
          <w:ilvl w:val="1"/>
          <w:numId w:val="44"/>
        </w:numPr>
        <w:rPr>
          <w:rFonts w:ascii="Abadi" w:hAnsi="Abadi"/>
          <w:sz w:val="28"/>
          <w:szCs w:val="28"/>
        </w:rPr>
      </w:pPr>
      <w:r w:rsidRPr="00903F88">
        <w:rPr>
          <w:rFonts w:ascii="Abadi" w:hAnsi="Abadi"/>
          <w:sz w:val="28"/>
          <w:szCs w:val="28"/>
        </w:rPr>
        <w:lastRenderedPageBreak/>
        <w:t>Encourage storytelling through videos, blogs, and photo essays.</w:t>
      </w:r>
    </w:p>
    <w:p w14:paraId="33B2462F" w14:textId="77777777" w:rsidR="00C02CCF" w:rsidRPr="00903F88" w:rsidRDefault="00D0084C" w:rsidP="00C02CCF">
      <w:pPr>
        <w:rPr>
          <w:rFonts w:ascii="Abadi" w:hAnsi="Abadi"/>
          <w:sz w:val="28"/>
          <w:szCs w:val="28"/>
        </w:rPr>
      </w:pPr>
      <w:r>
        <w:rPr>
          <w:rFonts w:ascii="Abadi" w:hAnsi="Abadi"/>
          <w:sz w:val="28"/>
          <w:szCs w:val="28"/>
        </w:rPr>
        <w:pict w14:anchorId="23648AB6">
          <v:rect id="_x0000_i1044" style="width:0;height:1.5pt" o:hralign="center" o:hrstd="t" o:hr="t" fillcolor="#a0a0a0" stroked="f"/>
        </w:pict>
      </w:r>
    </w:p>
    <w:p w14:paraId="593B3AA3" w14:textId="77777777" w:rsidR="00C02CCF" w:rsidRPr="00903F88" w:rsidRDefault="00C02CCF" w:rsidP="00C02CCF">
      <w:pPr>
        <w:rPr>
          <w:rFonts w:ascii="Abadi" w:hAnsi="Abadi"/>
          <w:b/>
          <w:bCs/>
          <w:sz w:val="28"/>
          <w:szCs w:val="28"/>
        </w:rPr>
      </w:pPr>
      <w:r w:rsidRPr="00903F88">
        <w:rPr>
          <w:rFonts w:ascii="Abadi" w:hAnsi="Abadi"/>
          <w:b/>
          <w:bCs/>
          <w:sz w:val="28"/>
          <w:szCs w:val="28"/>
        </w:rPr>
        <w:t>6.5 Building Long-Term Partnerships</w:t>
      </w:r>
    </w:p>
    <w:p w14:paraId="50455695" w14:textId="77777777" w:rsidR="00C02CCF" w:rsidRPr="00903F88" w:rsidRDefault="00C02CCF" w:rsidP="00C02CCF">
      <w:pPr>
        <w:rPr>
          <w:rFonts w:ascii="Abadi" w:hAnsi="Abadi"/>
          <w:b/>
          <w:bCs/>
          <w:sz w:val="28"/>
          <w:szCs w:val="28"/>
        </w:rPr>
      </w:pPr>
      <w:r w:rsidRPr="00903F88">
        <w:rPr>
          <w:rFonts w:ascii="Abadi" w:hAnsi="Abadi"/>
          <w:b/>
          <w:bCs/>
          <w:sz w:val="28"/>
          <w:szCs w:val="28"/>
        </w:rPr>
        <w:t>Objectives</w:t>
      </w:r>
    </w:p>
    <w:p w14:paraId="0F176407" w14:textId="77777777" w:rsidR="00C02CCF" w:rsidRPr="00903F88" w:rsidRDefault="00C02CCF" w:rsidP="00D215EA">
      <w:pPr>
        <w:numPr>
          <w:ilvl w:val="0"/>
          <w:numId w:val="45"/>
        </w:numPr>
        <w:rPr>
          <w:rFonts w:ascii="Abadi" w:hAnsi="Abadi"/>
          <w:sz w:val="28"/>
          <w:szCs w:val="28"/>
        </w:rPr>
      </w:pPr>
      <w:r w:rsidRPr="00903F88">
        <w:rPr>
          <w:rFonts w:ascii="Abadi" w:hAnsi="Abadi"/>
          <w:sz w:val="28"/>
          <w:szCs w:val="28"/>
        </w:rPr>
        <w:t>Establish sustainable partnerships between diaspora communities and local Palestinian institutions.</w:t>
      </w:r>
    </w:p>
    <w:p w14:paraId="0F65287A" w14:textId="77777777" w:rsidR="00C02CCF" w:rsidRPr="00903F88" w:rsidRDefault="00C02CCF" w:rsidP="00D215EA">
      <w:pPr>
        <w:numPr>
          <w:ilvl w:val="0"/>
          <w:numId w:val="45"/>
        </w:numPr>
        <w:rPr>
          <w:rFonts w:ascii="Abadi" w:hAnsi="Abadi"/>
          <w:sz w:val="28"/>
          <w:szCs w:val="28"/>
        </w:rPr>
      </w:pPr>
      <w:r w:rsidRPr="00903F88">
        <w:rPr>
          <w:rFonts w:ascii="Abadi" w:hAnsi="Abadi"/>
          <w:sz w:val="28"/>
          <w:szCs w:val="28"/>
        </w:rPr>
        <w:t>Create a unified global movement for cultural preservation.</w:t>
      </w:r>
    </w:p>
    <w:p w14:paraId="36CE922F" w14:textId="77777777" w:rsidR="00C02CCF" w:rsidRPr="00903F88" w:rsidRDefault="00C02CCF" w:rsidP="00C02CCF">
      <w:pPr>
        <w:rPr>
          <w:rFonts w:ascii="Abadi" w:hAnsi="Abadi"/>
          <w:b/>
          <w:bCs/>
          <w:sz w:val="28"/>
          <w:szCs w:val="28"/>
        </w:rPr>
      </w:pPr>
      <w:r w:rsidRPr="00903F88">
        <w:rPr>
          <w:rFonts w:ascii="Abadi" w:hAnsi="Abadi"/>
          <w:b/>
          <w:bCs/>
          <w:sz w:val="28"/>
          <w:szCs w:val="28"/>
        </w:rPr>
        <w:t>Key Actions</w:t>
      </w:r>
    </w:p>
    <w:p w14:paraId="2DCAE1F4" w14:textId="77777777" w:rsidR="00C02CCF" w:rsidRPr="00903F88" w:rsidRDefault="00C02CCF" w:rsidP="00D215EA">
      <w:pPr>
        <w:numPr>
          <w:ilvl w:val="0"/>
          <w:numId w:val="46"/>
        </w:numPr>
        <w:rPr>
          <w:rFonts w:ascii="Abadi" w:hAnsi="Abadi"/>
          <w:sz w:val="28"/>
          <w:szCs w:val="28"/>
        </w:rPr>
      </w:pPr>
      <w:r w:rsidRPr="00903F88">
        <w:rPr>
          <w:rFonts w:ascii="Abadi" w:hAnsi="Abadi"/>
          <w:b/>
          <w:bCs/>
          <w:sz w:val="28"/>
          <w:szCs w:val="28"/>
        </w:rPr>
        <w:t>Memorandums of Understanding (MOUs)</w:t>
      </w:r>
      <w:r w:rsidRPr="00903F88">
        <w:rPr>
          <w:rFonts w:ascii="Abadi" w:hAnsi="Abadi"/>
          <w:sz w:val="28"/>
          <w:szCs w:val="28"/>
        </w:rPr>
        <w:t>:</w:t>
      </w:r>
    </w:p>
    <w:p w14:paraId="5B4B0F0D" w14:textId="77777777" w:rsidR="00C02CCF" w:rsidRPr="00903F88" w:rsidRDefault="00C02CCF" w:rsidP="00D215EA">
      <w:pPr>
        <w:numPr>
          <w:ilvl w:val="1"/>
          <w:numId w:val="46"/>
        </w:numPr>
        <w:rPr>
          <w:rFonts w:ascii="Abadi" w:hAnsi="Abadi"/>
          <w:sz w:val="28"/>
          <w:szCs w:val="28"/>
        </w:rPr>
      </w:pPr>
      <w:r w:rsidRPr="00903F88">
        <w:rPr>
          <w:rFonts w:ascii="Abadi" w:hAnsi="Abadi"/>
          <w:sz w:val="28"/>
          <w:szCs w:val="28"/>
        </w:rPr>
        <w:t>Sign agreements between diaspora organizations and local institutions to formalize long-term collaboration.</w:t>
      </w:r>
    </w:p>
    <w:p w14:paraId="698D5583" w14:textId="77777777" w:rsidR="00C02CCF" w:rsidRPr="00903F88" w:rsidRDefault="00C02CCF" w:rsidP="00D215EA">
      <w:pPr>
        <w:numPr>
          <w:ilvl w:val="0"/>
          <w:numId w:val="46"/>
        </w:numPr>
        <w:rPr>
          <w:rFonts w:ascii="Abadi" w:hAnsi="Abadi"/>
          <w:sz w:val="28"/>
          <w:szCs w:val="28"/>
        </w:rPr>
      </w:pPr>
      <w:r w:rsidRPr="00903F88">
        <w:rPr>
          <w:rFonts w:ascii="Abadi" w:hAnsi="Abadi"/>
          <w:b/>
          <w:bCs/>
          <w:sz w:val="28"/>
          <w:szCs w:val="28"/>
        </w:rPr>
        <w:t>Funding Mechanisms</w:t>
      </w:r>
      <w:r w:rsidRPr="00903F88">
        <w:rPr>
          <w:rFonts w:ascii="Abadi" w:hAnsi="Abadi"/>
          <w:sz w:val="28"/>
          <w:szCs w:val="28"/>
        </w:rPr>
        <w:t>:</w:t>
      </w:r>
    </w:p>
    <w:p w14:paraId="6E168317" w14:textId="77777777" w:rsidR="00C02CCF" w:rsidRPr="00903F88" w:rsidRDefault="00C02CCF" w:rsidP="00D215EA">
      <w:pPr>
        <w:numPr>
          <w:ilvl w:val="1"/>
          <w:numId w:val="46"/>
        </w:numPr>
        <w:rPr>
          <w:rFonts w:ascii="Abadi" w:hAnsi="Abadi"/>
          <w:sz w:val="28"/>
          <w:szCs w:val="28"/>
        </w:rPr>
      </w:pPr>
      <w:r w:rsidRPr="00903F88">
        <w:rPr>
          <w:rFonts w:ascii="Abadi" w:hAnsi="Abadi"/>
          <w:sz w:val="28"/>
          <w:szCs w:val="28"/>
        </w:rPr>
        <w:t>Develop joint funding platforms to pool resources for large-scale projects, such as citywide preservation plans.</w:t>
      </w:r>
    </w:p>
    <w:p w14:paraId="70AFF6E6" w14:textId="77777777" w:rsidR="00C02CCF" w:rsidRPr="00903F88" w:rsidRDefault="00C02CCF" w:rsidP="00D215EA">
      <w:pPr>
        <w:numPr>
          <w:ilvl w:val="0"/>
          <w:numId w:val="46"/>
        </w:numPr>
        <w:rPr>
          <w:rFonts w:ascii="Abadi" w:hAnsi="Abadi"/>
          <w:sz w:val="28"/>
          <w:szCs w:val="28"/>
        </w:rPr>
      </w:pPr>
      <w:r w:rsidRPr="00903F88">
        <w:rPr>
          <w:rFonts w:ascii="Abadi" w:hAnsi="Abadi"/>
          <w:b/>
          <w:bCs/>
          <w:sz w:val="28"/>
          <w:szCs w:val="28"/>
        </w:rPr>
        <w:t>Advocacy Alliances</w:t>
      </w:r>
      <w:r w:rsidRPr="00903F88">
        <w:rPr>
          <w:rFonts w:ascii="Abadi" w:hAnsi="Abadi"/>
          <w:sz w:val="28"/>
          <w:szCs w:val="28"/>
        </w:rPr>
        <w:t>:</w:t>
      </w:r>
    </w:p>
    <w:p w14:paraId="299FC4FA" w14:textId="77777777" w:rsidR="00C02CCF" w:rsidRPr="00903F88" w:rsidRDefault="00C02CCF" w:rsidP="00D215EA">
      <w:pPr>
        <w:numPr>
          <w:ilvl w:val="1"/>
          <w:numId w:val="46"/>
        </w:numPr>
        <w:rPr>
          <w:rFonts w:ascii="Abadi" w:hAnsi="Abadi"/>
          <w:sz w:val="28"/>
          <w:szCs w:val="28"/>
        </w:rPr>
      </w:pPr>
      <w:r w:rsidRPr="00903F88">
        <w:rPr>
          <w:rFonts w:ascii="Abadi" w:hAnsi="Abadi"/>
          <w:sz w:val="28"/>
          <w:szCs w:val="28"/>
        </w:rPr>
        <w:t>Unite diaspora groups with international advocacy organizations for joint campaigns targeting policymakers and cultural bodies.</w:t>
      </w:r>
    </w:p>
    <w:p w14:paraId="71546231" w14:textId="77777777" w:rsidR="00C02CCF" w:rsidRPr="00903F88" w:rsidRDefault="00D0084C" w:rsidP="00C02CCF">
      <w:pPr>
        <w:rPr>
          <w:rFonts w:ascii="Abadi" w:hAnsi="Abadi"/>
          <w:sz w:val="28"/>
          <w:szCs w:val="28"/>
        </w:rPr>
      </w:pPr>
      <w:r>
        <w:rPr>
          <w:rFonts w:ascii="Abadi" w:hAnsi="Abadi"/>
          <w:sz w:val="28"/>
          <w:szCs w:val="28"/>
        </w:rPr>
        <w:pict w14:anchorId="632A3F8F">
          <v:rect id="_x0000_i1045" style="width:0;height:1.5pt" o:hralign="center" o:hrstd="t" o:hr="t" fillcolor="#a0a0a0" stroked="f"/>
        </w:pict>
      </w:r>
    </w:p>
    <w:p w14:paraId="4D47D48E" w14:textId="77777777" w:rsidR="00C02CCF" w:rsidRPr="00903F88" w:rsidRDefault="00C02CCF" w:rsidP="00C02CCF">
      <w:pPr>
        <w:rPr>
          <w:rFonts w:ascii="Abadi" w:hAnsi="Abadi"/>
          <w:b/>
          <w:bCs/>
          <w:sz w:val="28"/>
          <w:szCs w:val="28"/>
        </w:rPr>
      </w:pPr>
      <w:r w:rsidRPr="00903F88">
        <w:rPr>
          <w:rFonts w:ascii="Abadi" w:hAnsi="Abadi"/>
          <w:b/>
          <w:bCs/>
          <w:sz w:val="28"/>
          <w:szCs w:val="28"/>
        </w:rPr>
        <w:t>Conclusion</w:t>
      </w:r>
    </w:p>
    <w:p w14:paraId="57B23502" w14:textId="77777777" w:rsidR="00C02CCF" w:rsidRPr="00903F88" w:rsidRDefault="00C02CCF" w:rsidP="00C02CCF">
      <w:pPr>
        <w:rPr>
          <w:rFonts w:ascii="Abadi" w:hAnsi="Abadi"/>
          <w:sz w:val="28"/>
          <w:szCs w:val="28"/>
        </w:rPr>
      </w:pPr>
      <w:r w:rsidRPr="00903F88">
        <w:rPr>
          <w:rFonts w:ascii="Abadi" w:hAnsi="Abadi"/>
          <w:sz w:val="28"/>
          <w:szCs w:val="28"/>
        </w:rPr>
        <w:t>The Palestinian diaspora holds immense potential to support the preservation of architecture and urban design. By building connections, fostering collaboration, and mobilizing resources, they can play a central role in countering cultural erasure and promoting Palestinian heritage globally.</w:t>
      </w:r>
    </w:p>
    <w:p w14:paraId="6AA87D5E" w14:textId="77777777" w:rsidR="00C02CCF" w:rsidRPr="00903F88" w:rsidRDefault="00C02CCF" w:rsidP="00C02CCF">
      <w:pPr>
        <w:rPr>
          <w:rFonts w:ascii="Abadi" w:hAnsi="Abadi"/>
          <w:sz w:val="28"/>
          <w:szCs w:val="28"/>
        </w:rPr>
      </w:pPr>
      <w:r w:rsidRPr="00903F88">
        <w:rPr>
          <w:rFonts w:ascii="Abadi" w:hAnsi="Abadi"/>
          <w:sz w:val="28"/>
          <w:szCs w:val="28"/>
        </w:rPr>
        <w:br w:type="page"/>
      </w:r>
    </w:p>
    <w:p w14:paraId="5CDE71B6" w14:textId="77777777" w:rsidR="00C02CCF" w:rsidRPr="00903F88" w:rsidRDefault="00C02CCF" w:rsidP="00C02CCF">
      <w:pPr>
        <w:pStyle w:val="Heading1"/>
        <w:pBdr>
          <w:bottom w:val="single" w:sz="4" w:space="1" w:color="auto"/>
        </w:pBdr>
      </w:pPr>
      <w:bookmarkStart w:id="9" w:name="_Toc187763134"/>
      <w:r w:rsidRPr="00903F88">
        <w:lastRenderedPageBreak/>
        <w:t>Chapter 7: Partnerships and Alliances</w:t>
      </w:r>
      <w:bookmarkEnd w:id="9"/>
      <w:r>
        <w:br/>
      </w:r>
    </w:p>
    <w:p w14:paraId="5CBD48E7" w14:textId="77777777" w:rsidR="00C02CCF" w:rsidRPr="00903F88" w:rsidRDefault="00C02CCF" w:rsidP="00C02CCF">
      <w:pPr>
        <w:rPr>
          <w:rFonts w:ascii="Abadi" w:hAnsi="Abadi"/>
          <w:sz w:val="28"/>
          <w:szCs w:val="28"/>
        </w:rPr>
      </w:pPr>
      <w:r w:rsidRPr="00903F88">
        <w:rPr>
          <w:rFonts w:ascii="Abadi" w:hAnsi="Abadi"/>
          <w:sz w:val="28"/>
          <w:szCs w:val="28"/>
        </w:rPr>
        <w:t>To safeguard Palestinian architecture and urban design effectively, collaboration with international, regional, and local partners is essential. Partnerships can provide expertise, funding, advocacy platforms, and legal frameworks to counter the threats of erasure, appropriation, and neglect. This chapter outlines strategies for building alliances with key stakeholders.</w:t>
      </w:r>
    </w:p>
    <w:p w14:paraId="64A2B46F" w14:textId="77777777" w:rsidR="00C02CCF" w:rsidRPr="00903F88" w:rsidRDefault="00D0084C" w:rsidP="00C02CCF">
      <w:pPr>
        <w:rPr>
          <w:rFonts w:ascii="Abadi" w:hAnsi="Abadi"/>
          <w:sz w:val="28"/>
          <w:szCs w:val="28"/>
        </w:rPr>
      </w:pPr>
      <w:r>
        <w:rPr>
          <w:rFonts w:ascii="Abadi" w:hAnsi="Abadi"/>
          <w:sz w:val="28"/>
          <w:szCs w:val="28"/>
        </w:rPr>
        <w:pict w14:anchorId="66D529D0">
          <v:rect id="_x0000_i1046" style="width:0;height:1.5pt" o:hralign="center" o:hrstd="t" o:hr="t" fillcolor="#a0a0a0" stroked="f"/>
        </w:pict>
      </w:r>
    </w:p>
    <w:p w14:paraId="50F10374" w14:textId="77777777" w:rsidR="00C02CCF" w:rsidRPr="00903F88" w:rsidRDefault="00C02CCF" w:rsidP="00C02CCF">
      <w:pPr>
        <w:rPr>
          <w:rFonts w:ascii="Abadi" w:hAnsi="Abadi"/>
          <w:b/>
          <w:bCs/>
          <w:sz w:val="28"/>
          <w:szCs w:val="28"/>
        </w:rPr>
      </w:pPr>
      <w:r w:rsidRPr="00903F88">
        <w:rPr>
          <w:rFonts w:ascii="Abadi" w:hAnsi="Abadi"/>
          <w:b/>
          <w:bCs/>
          <w:sz w:val="28"/>
          <w:szCs w:val="28"/>
        </w:rPr>
        <w:t>7.1 International Cultural Institutions</w:t>
      </w:r>
    </w:p>
    <w:p w14:paraId="491E6004" w14:textId="77777777" w:rsidR="00C02CCF" w:rsidRPr="00903F88" w:rsidRDefault="00C02CCF" w:rsidP="00C02CCF">
      <w:pPr>
        <w:rPr>
          <w:rFonts w:ascii="Abadi" w:hAnsi="Abadi"/>
          <w:b/>
          <w:bCs/>
          <w:sz w:val="28"/>
          <w:szCs w:val="28"/>
        </w:rPr>
      </w:pPr>
      <w:r w:rsidRPr="00903F88">
        <w:rPr>
          <w:rFonts w:ascii="Abadi" w:hAnsi="Abadi"/>
          <w:b/>
          <w:bCs/>
          <w:sz w:val="28"/>
          <w:szCs w:val="28"/>
        </w:rPr>
        <w:t>Objectives</w:t>
      </w:r>
    </w:p>
    <w:p w14:paraId="2D56625B" w14:textId="77777777" w:rsidR="00C02CCF" w:rsidRPr="00903F88" w:rsidRDefault="00C02CCF" w:rsidP="00D215EA">
      <w:pPr>
        <w:numPr>
          <w:ilvl w:val="0"/>
          <w:numId w:val="47"/>
        </w:numPr>
        <w:rPr>
          <w:rFonts w:ascii="Abadi" w:hAnsi="Abadi"/>
          <w:sz w:val="28"/>
          <w:szCs w:val="28"/>
        </w:rPr>
      </w:pPr>
      <w:r w:rsidRPr="00903F88">
        <w:rPr>
          <w:rFonts w:ascii="Abadi" w:hAnsi="Abadi"/>
          <w:sz w:val="28"/>
          <w:szCs w:val="28"/>
        </w:rPr>
        <w:t>Leverage the influence and resources of international cultural organizations to promote and protect Palestinian architectural heritage.</w:t>
      </w:r>
    </w:p>
    <w:p w14:paraId="6607FBEC" w14:textId="77777777" w:rsidR="00C02CCF" w:rsidRPr="00903F88" w:rsidRDefault="00C02CCF" w:rsidP="00D215EA">
      <w:pPr>
        <w:numPr>
          <w:ilvl w:val="0"/>
          <w:numId w:val="47"/>
        </w:numPr>
        <w:rPr>
          <w:rFonts w:ascii="Abadi" w:hAnsi="Abadi"/>
          <w:sz w:val="28"/>
          <w:szCs w:val="28"/>
        </w:rPr>
      </w:pPr>
      <w:r w:rsidRPr="00903F88">
        <w:rPr>
          <w:rFonts w:ascii="Abadi" w:hAnsi="Abadi"/>
          <w:sz w:val="28"/>
          <w:szCs w:val="28"/>
        </w:rPr>
        <w:t>Advocate for global recognition of endangered Palestinian sites.</w:t>
      </w:r>
    </w:p>
    <w:p w14:paraId="5B5875C8" w14:textId="77777777" w:rsidR="00C02CCF" w:rsidRPr="00903F88" w:rsidRDefault="00C02CCF" w:rsidP="00C02CCF">
      <w:pPr>
        <w:rPr>
          <w:rFonts w:ascii="Abadi" w:hAnsi="Abadi"/>
          <w:b/>
          <w:bCs/>
          <w:sz w:val="28"/>
          <w:szCs w:val="28"/>
        </w:rPr>
      </w:pPr>
      <w:r w:rsidRPr="00903F88">
        <w:rPr>
          <w:rFonts w:ascii="Abadi" w:hAnsi="Abadi"/>
          <w:b/>
          <w:bCs/>
          <w:sz w:val="28"/>
          <w:szCs w:val="28"/>
        </w:rPr>
        <w:t>Key Actions</w:t>
      </w:r>
    </w:p>
    <w:p w14:paraId="6BAB6CD2" w14:textId="77777777" w:rsidR="00C02CCF" w:rsidRPr="00903F88" w:rsidRDefault="00C02CCF" w:rsidP="00D215EA">
      <w:pPr>
        <w:numPr>
          <w:ilvl w:val="0"/>
          <w:numId w:val="48"/>
        </w:numPr>
        <w:rPr>
          <w:rFonts w:ascii="Abadi" w:hAnsi="Abadi"/>
          <w:sz w:val="28"/>
          <w:szCs w:val="28"/>
        </w:rPr>
      </w:pPr>
      <w:r w:rsidRPr="00903F88">
        <w:rPr>
          <w:rFonts w:ascii="Abadi" w:hAnsi="Abadi"/>
          <w:b/>
          <w:bCs/>
          <w:sz w:val="28"/>
          <w:szCs w:val="28"/>
        </w:rPr>
        <w:t>Engage UNESCO and Other Heritage Bodies</w:t>
      </w:r>
      <w:r w:rsidRPr="00903F88">
        <w:rPr>
          <w:rFonts w:ascii="Abadi" w:hAnsi="Abadi"/>
          <w:sz w:val="28"/>
          <w:szCs w:val="28"/>
        </w:rPr>
        <w:t>:</w:t>
      </w:r>
    </w:p>
    <w:p w14:paraId="2A7A9519" w14:textId="77777777" w:rsidR="00C02CCF" w:rsidRPr="00903F88" w:rsidRDefault="00C02CCF" w:rsidP="00D215EA">
      <w:pPr>
        <w:numPr>
          <w:ilvl w:val="1"/>
          <w:numId w:val="48"/>
        </w:numPr>
        <w:rPr>
          <w:rFonts w:ascii="Abadi" w:hAnsi="Abadi"/>
          <w:sz w:val="28"/>
          <w:szCs w:val="28"/>
        </w:rPr>
      </w:pPr>
      <w:r w:rsidRPr="00903F88">
        <w:rPr>
          <w:rFonts w:ascii="Abadi" w:hAnsi="Abadi"/>
          <w:sz w:val="28"/>
          <w:szCs w:val="28"/>
        </w:rPr>
        <w:t xml:space="preserve">Submit detailed dossiers for endangered sites like the Old City of Hebron and </w:t>
      </w:r>
      <w:proofErr w:type="spellStart"/>
      <w:r w:rsidRPr="00903F88">
        <w:rPr>
          <w:rFonts w:ascii="Abadi" w:hAnsi="Abadi"/>
          <w:sz w:val="28"/>
          <w:szCs w:val="28"/>
        </w:rPr>
        <w:t>Battir</w:t>
      </w:r>
      <w:proofErr w:type="spellEnd"/>
      <w:r w:rsidRPr="00903F88">
        <w:rPr>
          <w:rFonts w:ascii="Abadi" w:hAnsi="Abadi"/>
          <w:sz w:val="28"/>
          <w:szCs w:val="28"/>
        </w:rPr>
        <w:t xml:space="preserve"> terraces to be recognized as UNESCO World Heritage Sites in danger.</w:t>
      </w:r>
    </w:p>
    <w:p w14:paraId="3BB6ADA2" w14:textId="77777777" w:rsidR="00C02CCF" w:rsidRPr="00903F88" w:rsidRDefault="00C02CCF" w:rsidP="00D215EA">
      <w:pPr>
        <w:numPr>
          <w:ilvl w:val="1"/>
          <w:numId w:val="48"/>
        </w:numPr>
        <w:rPr>
          <w:rFonts w:ascii="Abadi" w:hAnsi="Abadi"/>
          <w:sz w:val="28"/>
          <w:szCs w:val="28"/>
        </w:rPr>
      </w:pPr>
      <w:r w:rsidRPr="00903F88">
        <w:rPr>
          <w:rFonts w:ascii="Abadi" w:hAnsi="Abadi"/>
          <w:sz w:val="28"/>
          <w:szCs w:val="28"/>
        </w:rPr>
        <w:t>Collaborate with UNESCO and ICCROM (International Centre for the Study of the Preservation and Restoration of Cultural Property) for technical assistance and capacity building in preservation.</w:t>
      </w:r>
    </w:p>
    <w:p w14:paraId="6A2FF99D" w14:textId="77777777" w:rsidR="00C02CCF" w:rsidRPr="00903F88" w:rsidRDefault="00C02CCF" w:rsidP="00D215EA">
      <w:pPr>
        <w:numPr>
          <w:ilvl w:val="0"/>
          <w:numId w:val="48"/>
        </w:numPr>
        <w:rPr>
          <w:rFonts w:ascii="Abadi" w:hAnsi="Abadi"/>
          <w:sz w:val="28"/>
          <w:szCs w:val="28"/>
        </w:rPr>
      </w:pPr>
      <w:r w:rsidRPr="00903F88">
        <w:rPr>
          <w:rFonts w:ascii="Abadi" w:hAnsi="Abadi"/>
          <w:b/>
          <w:bCs/>
          <w:sz w:val="28"/>
          <w:szCs w:val="28"/>
        </w:rPr>
        <w:t>Collaborate with Museums and Galleries</w:t>
      </w:r>
      <w:r w:rsidRPr="00903F88">
        <w:rPr>
          <w:rFonts w:ascii="Abadi" w:hAnsi="Abadi"/>
          <w:sz w:val="28"/>
          <w:szCs w:val="28"/>
        </w:rPr>
        <w:t>:</w:t>
      </w:r>
    </w:p>
    <w:p w14:paraId="4D87ED1A" w14:textId="77777777" w:rsidR="00C02CCF" w:rsidRPr="00903F88" w:rsidRDefault="00C02CCF" w:rsidP="00D215EA">
      <w:pPr>
        <w:numPr>
          <w:ilvl w:val="1"/>
          <w:numId w:val="48"/>
        </w:numPr>
        <w:rPr>
          <w:rFonts w:ascii="Abadi" w:hAnsi="Abadi"/>
          <w:sz w:val="28"/>
          <w:szCs w:val="28"/>
        </w:rPr>
      </w:pPr>
      <w:r w:rsidRPr="00903F88">
        <w:rPr>
          <w:rFonts w:ascii="Abadi" w:hAnsi="Abadi"/>
          <w:sz w:val="28"/>
          <w:szCs w:val="28"/>
        </w:rPr>
        <w:t>Partner with international museums to host exhibitions highlighting Palestinian architecture and urban design.</w:t>
      </w:r>
    </w:p>
    <w:p w14:paraId="729FDBF4" w14:textId="77777777" w:rsidR="00C02CCF" w:rsidRPr="00903F88" w:rsidRDefault="00C02CCF" w:rsidP="00D215EA">
      <w:pPr>
        <w:numPr>
          <w:ilvl w:val="1"/>
          <w:numId w:val="48"/>
        </w:numPr>
        <w:rPr>
          <w:rFonts w:ascii="Abadi" w:hAnsi="Abadi"/>
          <w:sz w:val="28"/>
          <w:szCs w:val="28"/>
        </w:rPr>
      </w:pPr>
      <w:r w:rsidRPr="00903F88">
        <w:rPr>
          <w:rFonts w:ascii="Abadi" w:hAnsi="Abadi"/>
          <w:sz w:val="28"/>
          <w:szCs w:val="28"/>
        </w:rPr>
        <w:t>Develop traveling exhibitions showcasing the history and challenges facing Palestinian architectural heritage.</w:t>
      </w:r>
    </w:p>
    <w:p w14:paraId="79C613DA" w14:textId="77777777" w:rsidR="00C02CCF" w:rsidRPr="00903F88" w:rsidRDefault="00C02CCF" w:rsidP="00D215EA">
      <w:pPr>
        <w:numPr>
          <w:ilvl w:val="0"/>
          <w:numId w:val="48"/>
        </w:numPr>
        <w:rPr>
          <w:rFonts w:ascii="Abadi" w:hAnsi="Abadi"/>
          <w:sz w:val="28"/>
          <w:szCs w:val="28"/>
        </w:rPr>
      </w:pPr>
      <w:r w:rsidRPr="00903F88">
        <w:rPr>
          <w:rFonts w:ascii="Abadi" w:hAnsi="Abadi"/>
          <w:b/>
          <w:bCs/>
          <w:sz w:val="28"/>
          <w:szCs w:val="28"/>
        </w:rPr>
        <w:t>Participation in Global Heritage Forums</w:t>
      </w:r>
      <w:r w:rsidRPr="00903F88">
        <w:rPr>
          <w:rFonts w:ascii="Abadi" w:hAnsi="Abadi"/>
          <w:sz w:val="28"/>
          <w:szCs w:val="28"/>
        </w:rPr>
        <w:t>:</w:t>
      </w:r>
    </w:p>
    <w:p w14:paraId="3EF487E8" w14:textId="77777777" w:rsidR="00C02CCF" w:rsidRPr="00903F88" w:rsidRDefault="00C02CCF" w:rsidP="00D215EA">
      <w:pPr>
        <w:numPr>
          <w:ilvl w:val="1"/>
          <w:numId w:val="48"/>
        </w:numPr>
        <w:rPr>
          <w:rFonts w:ascii="Abadi" w:hAnsi="Abadi"/>
          <w:sz w:val="28"/>
          <w:szCs w:val="28"/>
        </w:rPr>
      </w:pPr>
      <w:r w:rsidRPr="00903F88">
        <w:rPr>
          <w:rFonts w:ascii="Abadi" w:hAnsi="Abadi"/>
          <w:sz w:val="28"/>
          <w:szCs w:val="28"/>
        </w:rPr>
        <w:t>Attend international conferences and forums to advocate for Palestinian heritage preservation.</w:t>
      </w:r>
    </w:p>
    <w:p w14:paraId="460EB6E8" w14:textId="77777777" w:rsidR="00C02CCF" w:rsidRPr="00903F88" w:rsidRDefault="00C02CCF" w:rsidP="00D215EA">
      <w:pPr>
        <w:numPr>
          <w:ilvl w:val="1"/>
          <w:numId w:val="48"/>
        </w:numPr>
        <w:rPr>
          <w:rFonts w:ascii="Abadi" w:hAnsi="Abadi"/>
          <w:sz w:val="28"/>
          <w:szCs w:val="28"/>
        </w:rPr>
      </w:pPr>
      <w:r w:rsidRPr="00903F88">
        <w:rPr>
          <w:rFonts w:ascii="Abadi" w:hAnsi="Abadi"/>
          <w:sz w:val="28"/>
          <w:szCs w:val="28"/>
        </w:rPr>
        <w:lastRenderedPageBreak/>
        <w:t>Present research papers and case studies to highlight the risks and resilience of Palestinian architecture.</w:t>
      </w:r>
    </w:p>
    <w:p w14:paraId="3D8BC423" w14:textId="77777777" w:rsidR="00C02CCF" w:rsidRPr="00903F88" w:rsidRDefault="00C02CCF" w:rsidP="00D215EA">
      <w:pPr>
        <w:numPr>
          <w:ilvl w:val="0"/>
          <w:numId w:val="48"/>
        </w:numPr>
        <w:rPr>
          <w:rFonts w:ascii="Abadi" w:hAnsi="Abadi"/>
          <w:sz w:val="28"/>
          <w:szCs w:val="28"/>
        </w:rPr>
      </w:pPr>
      <w:r w:rsidRPr="00903F88">
        <w:rPr>
          <w:rFonts w:ascii="Abadi" w:hAnsi="Abadi"/>
          <w:b/>
          <w:bCs/>
          <w:sz w:val="28"/>
          <w:szCs w:val="28"/>
        </w:rPr>
        <w:t>Cultural Exchange Programs</w:t>
      </w:r>
      <w:r w:rsidRPr="00903F88">
        <w:rPr>
          <w:rFonts w:ascii="Abadi" w:hAnsi="Abadi"/>
          <w:sz w:val="28"/>
          <w:szCs w:val="28"/>
        </w:rPr>
        <w:t>:</w:t>
      </w:r>
    </w:p>
    <w:p w14:paraId="35F05519" w14:textId="77777777" w:rsidR="00C02CCF" w:rsidRPr="00903F88" w:rsidRDefault="00C02CCF" w:rsidP="00D215EA">
      <w:pPr>
        <w:numPr>
          <w:ilvl w:val="1"/>
          <w:numId w:val="48"/>
        </w:numPr>
        <w:rPr>
          <w:rFonts w:ascii="Abadi" w:hAnsi="Abadi"/>
          <w:sz w:val="28"/>
          <w:szCs w:val="28"/>
        </w:rPr>
      </w:pPr>
      <w:r w:rsidRPr="00903F88">
        <w:rPr>
          <w:rFonts w:ascii="Abadi" w:hAnsi="Abadi"/>
          <w:sz w:val="28"/>
          <w:szCs w:val="28"/>
        </w:rPr>
        <w:t>Partner with institutions like the Aga Khan Trust for Culture to exchange expertise on restoration techniques and urban revitalization.</w:t>
      </w:r>
    </w:p>
    <w:p w14:paraId="5FFD6683" w14:textId="77777777" w:rsidR="00C02CCF" w:rsidRPr="00903F88" w:rsidRDefault="00C02CCF" w:rsidP="00D215EA">
      <w:pPr>
        <w:numPr>
          <w:ilvl w:val="1"/>
          <w:numId w:val="48"/>
        </w:numPr>
        <w:rPr>
          <w:rFonts w:ascii="Abadi" w:hAnsi="Abadi"/>
          <w:sz w:val="28"/>
          <w:szCs w:val="28"/>
        </w:rPr>
      </w:pPr>
      <w:r w:rsidRPr="00903F88">
        <w:rPr>
          <w:rFonts w:ascii="Abadi" w:hAnsi="Abadi"/>
          <w:sz w:val="28"/>
          <w:szCs w:val="28"/>
        </w:rPr>
        <w:t>Facilitate cultural exchange initiatives with universities and art schools abroad.</w:t>
      </w:r>
    </w:p>
    <w:p w14:paraId="1752A5E8" w14:textId="77777777" w:rsidR="00C02CCF" w:rsidRPr="00903F88" w:rsidRDefault="00D0084C" w:rsidP="00C02CCF">
      <w:pPr>
        <w:rPr>
          <w:rFonts w:ascii="Abadi" w:hAnsi="Abadi"/>
          <w:sz w:val="28"/>
          <w:szCs w:val="28"/>
        </w:rPr>
      </w:pPr>
      <w:r>
        <w:rPr>
          <w:rFonts w:ascii="Abadi" w:hAnsi="Abadi"/>
          <w:sz w:val="28"/>
          <w:szCs w:val="28"/>
        </w:rPr>
        <w:pict w14:anchorId="1AB1FABD">
          <v:rect id="_x0000_i1047" style="width:0;height:1.5pt" o:hralign="center" o:hrstd="t" o:hr="t" fillcolor="#a0a0a0" stroked="f"/>
        </w:pict>
      </w:r>
    </w:p>
    <w:p w14:paraId="58B3617D" w14:textId="77777777" w:rsidR="00C02CCF" w:rsidRPr="00903F88" w:rsidRDefault="00C02CCF" w:rsidP="00C02CCF">
      <w:pPr>
        <w:rPr>
          <w:rFonts w:ascii="Abadi" w:hAnsi="Abadi"/>
          <w:b/>
          <w:bCs/>
          <w:sz w:val="28"/>
          <w:szCs w:val="28"/>
        </w:rPr>
      </w:pPr>
      <w:r w:rsidRPr="00903F88">
        <w:rPr>
          <w:rFonts w:ascii="Abadi" w:hAnsi="Abadi"/>
          <w:b/>
          <w:bCs/>
          <w:sz w:val="28"/>
          <w:szCs w:val="28"/>
        </w:rPr>
        <w:t>7.2 Global Activists, Artists, and Architects</w:t>
      </w:r>
    </w:p>
    <w:p w14:paraId="74AFD8B1" w14:textId="77777777" w:rsidR="00C02CCF" w:rsidRPr="00903F88" w:rsidRDefault="00C02CCF" w:rsidP="00C02CCF">
      <w:pPr>
        <w:rPr>
          <w:rFonts w:ascii="Abadi" w:hAnsi="Abadi"/>
          <w:b/>
          <w:bCs/>
          <w:sz w:val="28"/>
          <w:szCs w:val="28"/>
        </w:rPr>
      </w:pPr>
      <w:r w:rsidRPr="00903F88">
        <w:rPr>
          <w:rFonts w:ascii="Abadi" w:hAnsi="Abadi"/>
          <w:b/>
          <w:bCs/>
          <w:sz w:val="28"/>
          <w:szCs w:val="28"/>
        </w:rPr>
        <w:t>Objectives</w:t>
      </w:r>
    </w:p>
    <w:p w14:paraId="1918E7CD" w14:textId="77777777" w:rsidR="00C02CCF" w:rsidRPr="00903F88" w:rsidRDefault="00C02CCF" w:rsidP="00D215EA">
      <w:pPr>
        <w:numPr>
          <w:ilvl w:val="0"/>
          <w:numId w:val="49"/>
        </w:numPr>
        <w:rPr>
          <w:rFonts w:ascii="Abadi" w:hAnsi="Abadi"/>
          <w:sz w:val="28"/>
          <w:szCs w:val="28"/>
        </w:rPr>
      </w:pPr>
      <w:r w:rsidRPr="00903F88">
        <w:rPr>
          <w:rFonts w:ascii="Abadi" w:hAnsi="Abadi"/>
          <w:sz w:val="28"/>
          <w:szCs w:val="28"/>
        </w:rPr>
        <w:t>Mobilize global professionals to advocate for and contribute to the preservation of Palestinian architecture.</w:t>
      </w:r>
    </w:p>
    <w:p w14:paraId="6B8173B8" w14:textId="77777777" w:rsidR="00C02CCF" w:rsidRPr="00903F88" w:rsidRDefault="00C02CCF" w:rsidP="00D215EA">
      <w:pPr>
        <w:numPr>
          <w:ilvl w:val="0"/>
          <w:numId w:val="49"/>
        </w:numPr>
        <w:rPr>
          <w:rFonts w:ascii="Abadi" w:hAnsi="Abadi"/>
          <w:sz w:val="28"/>
          <w:szCs w:val="28"/>
        </w:rPr>
      </w:pPr>
      <w:r w:rsidRPr="00903F88">
        <w:rPr>
          <w:rFonts w:ascii="Abadi" w:hAnsi="Abadi"/>
          <w:sz w:val="28"/>
          <w:szCs w:val="28"/>
        </w:rPr>
        <w:t>Use art, design, and media as tools for storytelling and advocacy.</w:t>
      </w:r>
    </w:p>
    <w:p w14:paraId="60414849" w14:textId="77777777" w:rsidR="00C02CCF" w:rsidRPr="00903F88" w:rsidRDefault="00C02CCF" w:rsidP="00C02CCF">
      <w:pPr>
        <w:rPr>
          <w:rFonts w:ascii="Abadi" w:hAnsi="Abadi"/>
          <w:b/>
          <w:bCs/>
          <w:sz w:val="28"/>
          <w:szCs w:val="28"/>
        </w:rPr>
      </w:pPr>
      <w:r w:rsidRPr="00903F88">
        <w:rPr>
          <w:rFonts w:ascii="Abadi" w:hAnsi="Abadi"/>
          <w:b/>
          <w:bCs/>
          <w:sz w:val="28"/>
          <w:szCs w:val="28"/>
        </w:rPr>
        <w:t>Key Actions</w:t>
      </w:r>
    </w:p>
    <w:p w14:paraId="437F0ED5" w14:textId="77777777" w:rsidR="00C02CCF" w:rsidRPr="00903F88" w:rsidRDefault="00C02CCF" w:rsidP="00D215EA">
      <w:pPr>
        <w:numPr>
          <w:ilvl w:val="0"/>
          <w:numId w:val="50"/>
        </w:numPr>
        <w:rPr>
          <w:rFonts w:ascii="Abadi" w:hAnsi="Abadi"/>
          <w:sz w:val="28"/>
          <w:szCs w:val="28"/>
        </w:rPr>
      </w:pPr>
      <w:r w:rsidRPr="00903F88">
        <w:rPr>
          <w:rFonts w:ascii="Abadi" w:hAnsi="Abadi"/>
          <w:b/>
          <w:bCs/>
          <w:sz w:val="28"/>
          <w:szCs w:val="28"/>
        </w:rPr>
        <w:t>Global Advocacy Campaigns</w:t>
      </w:r>
      <w:r w:rsidRPr="00903F88">
        <w:rPr>
          <w:rFonts w:ascii="Abadi" w:hAnsi="Abadi"/>
          <w:sz w:val="28"/>
          <w:szCs w:val="28"/>
        </w:rPr>
        <w:t>:</w:t>
      </w:r>
    </w:p>
    <w:p w14:paraId="7C68D3F2" w14:textId="77777777" w:rsidR="00C02CCF" w:rsidRPr="00903F88" w:rsidRDefault="00C02CCF" w:rsidP="00D215EA">
      <w:pPr>
        <w:numPr>
          <w:ilvl w:val="1"/>
          <w:numId w:val="50"/>
        </w:numPr>
        <w:rPr>
          <w:rFonts w:ascii="Abadi" w:hAnsi="Abadi"/>
          <w:sz w:val="28"/>
          <w:szCs w:val="28"/>
        </w:rPr>
      </w:pPr>
      <w:r w:rsidRPr="00903F88">
        <w:rPr>
          <w:rFonts w:ascii="Abadi" w:hAnsi="Abadi"/>
          <w:sz w:val="28"/>
          <w:szCs w:val="28"/>
        </w:rPr>
        <w:t>Engage renowned architects and artists to speak publicly about the threats facing Palestinian heritage.</w:t>
      </w:r>
    </w:p>
    <w:p w14:paraId="5C97F18F" w14:textId="77777777" w:rsidR="00C02CCF" w:rsidRPr="00903F88" w:rsidRDefault="00C02CCF" w:rsidP="00D215EA">
      <w:pPr>
        <w:numPr>
          <w:ilvl w:val="1"/>
          <w:numId w:val="50"/>
        </w:numPr>
        <w:rPr>
          <w:rFonts w:ascii="Abadi" w:hAnsi="Abadi"/>
          <w:sz w:val="28"/>
          <w:szCs w:val="28"/>
        </w:rPr>
      </w:pPr>
      <w:r w:rsidRPr="00903F88">
        <w:rPr>
          <w:rFonts w:ascii="Abadi" w:hAnsi="Abadi"/>
          <w:sz w:val="28"/>
          <w:szCs w:val="28"/>
        </w:rPr>
        <w:t>Use high-profile events, like architecture biennales and art fairs, to highlight Palestinian architecture.</w:t>
      </w:r>
    </w:p>
    <w:p w14:paraId="4C1AE486" w14:textId="77777777" w:rsidR="00C02CCF" w:rsidRPr="00903F88" w:rsidRDefault="00C02CCF" w:rsidP="00D215EA">
      <w:pPr>
        <w:numPr>
          <w:ilvl w:val="0"/>
          <w:numId w:val="50"/>
        </w:numPr>
        <w:rPr>
          <w:rFonts w:ascii="Abadi" w:hAnsi="Abadi"/>
          <w:sz w:val="28"/>
          <w:szCs w:val="28"/>
        </w:rPr>
      </w:pPr>
      <w:r w:rsidRPr="00903F88">
        <w:rPr>
          <w:rFonts w:ascii="Abadi" w:hAnsi="Abadi"/>
          <w:b/>
          <w:bCs/>
          <w:sz w:val="28"/>
          <w:szCs w:val="28"/>
        </w:rPr>
        <w:t>Collaborative Art and Architecture Projects</w:t>
      </w:r>
      <w:r w:rsidRPr="00903F88">
        <w:rPr>
          <w:rFonts w:ascii="Abadi" w:hAnsi="Abadi"/>
          <w:sz w:val="28"/>
          <w:szCs w:val="28"/>
        </w:rPr>
        <w:t>:</w:t>
      </w:r>
    </w:p>
    <w:p w14:paraId="3EBDBFE6" w14:textId="77777777" w:rsidR="00C02CCF" w:rsidRPr="00903F88" w:rsidRDefault="00C02CCF" w:rsidP="00D215EA">
      <w:pPr>
        <w:numPr>
          <w:ilvl w:val="1"/>
          <w:numId w:val="50"/>
        </w:numPr>
        <w:rPr>
          <w:rFonts w:ascii="Abadi" w:hAnsi="Abadi"/>
          <w:sz w:val="28"/>
          <w:szCs w:val="28"/>
        </w:rPr>
      </w:pPr>
      <w:r w:rsidRPr="00903F88">
        <w:rPr>
          <w:rFonts w:ascii="Abadi" w:hAnsi="Abadi"/>
          <w:sz w:val="28"/>
          <w:szCs w:val="28"/>
        </w:rPr>
        <w:t>Partner with global artists to create installations and exhibitions inspired by Palestinian architecture.</w:t>
      </w:r>
    </w:p>
    <w:p w14:paraId="10779E85" w14:textId="77777777" w:rsidR="00C02CCF" w:rsidRPr="00903F88" w:rsidRDefault="00C02CCF" w:rsidP="00D215EA">
      <w:pPr>
        <w:numPr>
          <w:ilvl w:val="1"/>
          <w:numId w:val="50"/>
        </w:numPr>
        <w:rPr>
          <w:rFonts w:ascii="Abadi" w:hAnsi="Abadi"/>
          <w:sz w:val="28"/>
          <w:szCs w:val="28"/>
        </w:rPr>
      </w:pPr>
      <w:r w:rsidRPr="00903F88">
        <w:rPr>
          <w:rFonts w:ascii="Abadi" w:hAnsi="Abadi"/>
          <w:sz w:val="28"/>
          <w:szCs w:val="28"/>
        </w:rPr>
        <w:t>Encourage internationally renowned architects to collaborate on projects in Palestine, such as restoring historic buildings or designing culturally sensitive public spaces.</w:t>
      </w:r>
    </w:p>
    <w:p w14:paraId="5808FE20" w14:textId="77777777" w:rsidR="00C02CCF" w:rsidRPr="00903F88" w:rsidRDefault="00C02CCF" w:rsidP="00D215EA">
      <w:pPr>
        <w:numPr>
          <w:ilvl w:val="0"/>
          <w:numId w:val="50"/>
        </w:numPr>
        <w:rPr>
          <w:rFonts w:ascii="Abadi" w:hAnsi="Abadi"/>
          <w:sz w:val="28"/>
          <w:szCs w:val="28"/>
        </w:rPr>
      </w:pPr>
      <w:r w:rsidRPr="00903F88">
        <w:rPr>
          <w:rFonts w:ascii="Abadi" w:hAnsi="Abadi"/>
          <w:b/>
          <w:bCs/>
          <w:sz w:val="28"/>
          <w:szCs w:val="28"/>
        </w:rPr>
        <w:t>Publications and Media Contributions</w:t>
      </w:r>
      <w:r w:rsidRPr="00903F88">
        <w:rPr>
          <w:rFonts w:ascii="Abadi" w:hAnsi="Abadi"/>
          <w:sz w:val="28"/>
          <w:szCs w:val="28"/>
        </w:rPr>
        <w:t>:</w:t>
      </w:r>
    </w:p>
    <w:p w14:paraId="6C09F919" w14:textId="77777777" w:rsidR="00C02CCF" w:rsidRPr="00903F88" w:rsidRDefault="00C02CCF" w:rsidP="00D215EA">
      <w:pPr>
        <w:numPr>
          <w:ilvl w:val="1"/>
          <w:numId w:val="50"/>
        </w:numPr>
        <w:rPr>
          <w:rFonts w:ascii="Abadi" w:hAnsi="Abadi"/>
          <w:sz w:val="28"/>
          <w:szCs w:val="28"/>
        </w:rPr>
      </w:pPr>
      <w:r w:rsidRPr="00903F88">
        <w:rPr>
          <w:rFonts w:ascii="Abadi" w:hAnsi="Abadi"/>
          <w:sz w:val="28"/>
          <w:szCs w:val="28"/>
        </w:rPr>
        <w:t>Co-author articles, books, and opinion pieces with international experts to promote the cause.</w:t>
      </w:r>
    </w:p>
    <w:p w14:paraId="55A62E5D" w14:textId="77777777" w:rsidR="00C02CCF" w:rsidRPr="00903F88" w:rsidRDefault="00C02CCF" w:rsidP="00D215EA">
      <w:pPr>
        <w:numPr>
          <w:ilvl w:val="1"/>
          <w:numId w:val="50"/>
        </w:numPr>
        <w:rPr>
          <w:rFonts w:ascii="Abadi" w:hAnsi="Abadi"/>
          <w:sz w:val="28"/>
          <w:szCs w:val="28"/>
        </w:rPr>
      </w:pPr>
      <w:r w:rsidRPr="00903F88">
        <w:rPr>
          <w:rFonts w:ascii="Abadi" w:hAnsi="Abadi"/>
          <w:sz w:val="28"/>
          <w:szCs w:val="28"/>
        </w:rPr>
        <w:t>Produce and distribute films and documentaries featuring global voices advocating for Palestinian architecture.</w:t>
      </w:r>
    </w:p>
    <w:p w14:paraId="634D9068" w14:textId="77777777" w:rsidR="00C02CCF" w:rsidRPr="00903F88" w:rsidRDefault="00C02CCF" w:rsidP="00D215EA">
      <w:pPr>
        <w:numPr>
          <w:ilvl w:val="0"/>
          <w:numId w:val="50"/>
        </w:numPr>
        <w:rPr>
          <w:rFonts w:ascii="Abadi" w:hAnsi="Abadi"/>
          <w:sz w:val="28"/>
          <w:szCs w:val="28"/>
        </w:rPr>
      </w:pPr>
      <w:r w:rsidRPr="00903F88">
        <w:rPr>
          <w:rFonts w:ascii="Abadi" w:hAnsi="Abadi"/>
          <w:b/>
          <w:bCs/>
          <w:sz w:val="28"/>
          <w:szCs w:val="28"/>
        </w:rPr>
        <w:lastRenderedPageBreak/>
        <w:t>Architectural Fellowships and Competitions</w:t>
      </w:r>
      <w:r w:rsidRPr="00903F88">
        <w:rPr>
          <w:rFonts w:ascii="Abadi" w:hAnsi="Abadi"/>
          <w:sz w:val="28"/>
          <w:szCs w:val="28"/>
        </w:rPr>
        <w:t>:</w:t>
      </w:r>
    </w:p>
    <w:p w14:paraId="31A9D1D4" w14:textId="77777777" w:rsidR="00C02CCF" w:rsidRPr="00903F88" w:rsidRDefault="00C02CCF" w:rsidP="00D215EA">
      <w:pPr>
        <w:numPr>
          <w:ilvl w:val="1"/>
          <w:numId w:val="50"/>
        </w:numPr>
        <w:rPr>
          <w:rFonts w:ascii="Abadi" w:hAnsi="Abadi"/>
          <w:sz w:val="28"/>
          <w:szCs w:val="28"/>
        </w:rPr>
      </w:pPr>
      <w:r w:rsidRPr="00903F88">
        <w:rPr>
          <w:rFonts w:ascii="Abadi" w:hAnsi="Abadi"/>
          <w:sz w:val="28"/>
          <w:szCs w:val="28"/>
        </w:rPr>
        <w:t>Host international competitions for innovative designs that merge traditional Palestinian architecture with modern needs.</w:t>
      </w:r>
    </w:p>
    <w:p w14:paraId="5AE38902" w14:textId="77777777" w:rsidR="00C02CCF" w:rsidRPr="00903F88" w:rsidRDefault="00C02CCF" w:rsidP="00D215EA">
      <w:pPr>
        <w:numPr>
          <w:ilvl w:val="1"/>
          <w:numId w:val="50"/>
        </w:numPr>
        <w:rPr>
          <w:rFonts w:ascii="Abadi" w:hAnsi="Abadi"/>
          <w:sz w:val="28"/>
          <w:szCs w:val="28"/>
        </w:rPr>
      </w:pPr>
      <w:r w:rsidRPr="00903F88">
        <w:rPr>
          <w:rFonts w:ascii="Abadi" w:hAnsi="Abadi"/>
          <w:sz w:val="28"/>
          <w:szCs w:val="28"/>
        </w:rPr>
        <w:t>Develop fellowships for global architects to work on preservation projects in Palestine.</w:t>
      </w:r>
    </w:p>
    <w:p w14:paraId="660BE725" w14:textId="77777777" w:rsidR="00C02CCF" w:rsidRPr="00903F88" w:rsidRDefault="00D0084C" w:rsidP="00C02CCF">
      <w:pPr>
        <w:rPr>
          <w:rFonts w:ascii="Abadi" w:hAnsi="Abadi"/>
          <w:sz w:val="28"/>
          <w:szCs w:val="28"/>
        </w:rPr>
      </w:pPr>
      <w:r>
        <w:rPr>
          <w:rFonts w:ascii="Abadi" w:hAnsi="Abadi"/>
          <w:sz w:val="28"/>
          <w:szCs w:val="28"/>
        </w:rPr>
        <w:pict w14:anchorId="38ECE6E6">
          <v:rect id="_x0000_i1048" style="width:0;height:1.5pt" o:hralign="center" o:hrstd="t" o:hr="t" fillcolor="#a0a0a0" stroked="f"/>
        </w:pict>
      </w:r>
    </w:p>
    <w:p w14:paraId="71AF52FA" w14:textId="77777777" w:rsidR="00C02CCF" w:rsidRPr="00903F88" w:rsidRDefault="00C02CCF" w:rsidP="00C02CCF">
      <w:pPr>
        <w:rPr>
          <w:rFonts w:ascii="Abadi" w:hAnsi="Abadi"/>
          <w:b/>
          <w:bCs/>
          <w:sz w:val="28"/>
          <w:szCs w:val="28"/>
        </w:rPr>
      </w:pPr>
      <w:r w:rsidRPr="00903F88">
        <w:rPr>
          <w:rFonts w:ascii="Abadi" w:hAnsi="Abadi"/>
          <w:b/>
          <w:bCs/>
          <w:sz w:val="28"/>
          <w:szCs w:val="28"/>
        </w:rPr>
        <w:t>7.3 NGOs, Governments, and UN Agencies</w:t>
      </w:r>
    </w:p>
    <w:p w14:paraId="6E0F272B" w14:textId="77777777" w:rsidR="00C02CCF" w:rsidRPr="00903F88" w:rsidRDefault="00C02CCF" w:rsidP="00C02CCF">
      <w:pPr>
        <w:rPr>
          <w:rFonts w:ascii="Abadi" w:hAnsi="Abadi"/>
          <w:b/>
          <w:bCs/>
          <w:sz w:val="28"/>
          <w:szCs w:val="28"/>
        </w:rPr>
      </w:pPr>
      <w:r w:rsidRPr="00903F88">
        <w:rPr>
          <w:rFonts w:ascii="Abadi" w:hAnsi="Abadi"/>
          <w:b/>
          <w:bCs/>
          <w:sz w:val="28"/>
          <w:szCs w:val="28"/>
        </w:rPr>
        <w:t>Objectives</w:t>
      </w:r>
    </w:p>
    <w:p w14:paraId="565EA19E" w14:textId="77777777" w:rsidR="00C02CCF" w:rsidRPr="00903F88" w:rsidRDefault="00C02CCF" w:rsidP="00D215EA">
      <w:pPr>
        <w:numPr>
          <w:ilvl w:val="0"/>
          <w:numId w:val="51"/>
        </w:numPr>
        <w:rPr>
          <w:rFonts w:ascii="Abadi" w:hAnsi="Abadi"/>
          <w:sz w:val="28"/>
          <w:szCs w:val="28"/>
        </w:rPr>
      </w:pPr>
      <w:r w:rsidRPr="00903F88">
        <w:rPr>
          <w:rFonts w:ascii="Abadi" w:hAnsi="Abadi"/>
          <w:sz w:val="28"/>
          <w:szCs w:val="28"/>
        </w:rPr>
        <w:t>Secure legal protection for Palestinian architecture through international mechanisms.</w:t>
      </w:r>
    </w:p>
    <w:p w14:paraId="076B1420" w14:textId="77777777" w:rsidR="00C02CCF" w:rsidRPr="00903F88" w:rsidRDefault="00C02CCF" w:rsidP="00D215EA">
      <w:pPr>
        <w:numPr>
          <w:ilvl w:val="0"/>
          <w:numId w:val="51"/>
        </w:numPr>
        <w:rPr>
          <w:rFonts w:ascii="Abadi" w:hAnsi="Abadi"/>
          <w:sz w:val="28"/>
          <w:szCs w:val="28"/>
        </w:rPr>
      </w:pPr>
      <w:r w:rsidRPr="00903F88">
        <w:rPr>
          <w:rFonts w:ascii="Abadi" w:hAnsi="Abadi"/>
          <w:sz w:val="28"/>
          <w:szCs w:val="28"/>
        </w:rPr>
        <w:t>Mobilize financial and technical support for preservation efforts.</w:t>
      </w:r>
    </w:p>
    <w:p w14:paraId="31EFCE6B" w14:textId="77777777" w:rsidR="00C02CCF" w:rsidRPr="00903F88" w:rsidRDefault="00C02CCF" w:rsidP="00C02CCF">
      <w:pPr>
        <w:rPr>
          <w:rFonts w:ascii="Abadi" w:hAnsi="Abadi"/>
          <w:b/>
          <w:bCs/>
          <w:sz w:val="28"/>
          <w:szCs w:val="28"/>
        </w:rPr>
      </w:pPr>
      <w:r w:rsidRPr="00903F88">
        <w:rPr>
          <w:rFonts w:ascii="Abadi" w:hAnsi="Abadi"/>
          <w:b/>
          <w:bCs/>
          <w:sz w:val="28"/>
          <w:szCs w:val="28"/>
        </w:rPr>
        <w:t>Key Actions</w:t>
      </w:r>
    </w:p>
    <w:p w14:paraId="57CE9A96" w14:textId="77777777" w:rsidR="00C02CCF" w:rsidRPr="00903F88" w:rsidRDefault="00C02CCF" w:rsidP="00D215EA">
      <w:pPr>
        <w:numPr>
          <w:ilvl w:val="0"/>
          <w:numId w:val="52"/>
        </w:numPr>
        <w:rPr>
          <w:rFonts w:ascii="Abadi" w:hAnsi="Abadi"/>
          <w:sz w:val="28"/>
          <w:szCs w:val="28"/>
        </w:rPr>
      </w:pPr>
      <w:r w:rsidRPr="00903F88">
        <w:rPr>
          <w:rFonts w:ascii="Abadi" w:hAnsi="Abadi"/>
          <w:b/>
          <w:bCs/>
          <w:sz w:val="28"/>
          <w:szCs w:val="28"/>
        </w:rPr>
        <w:t>Engage UN Agencies</w:t>
      </w:r>
      <w:r w:rsidRPr="00903F88">
        <w:rPr>
          <w:rFonts w:ascii="Abadi" w:hAnsi="Abadi"/>
          <w:sz w:val="28"/>
          <w:szCs w:val="28"/>
        </w:rPr>
        <w:t>:</w:t>
      </w:r>
    </w:p>
    <w:p w14:paraId="2C0D63C8" w14:textId="77777777" w:rsidR="00C02CCF" w:rsidRPr="00903F88" w:rsidRDefault="00C02CCF" w:rsidP="00D215EA">
      <w:pPr>
        <w:numPr>
          <w:ilvl w:val="1"/>
          <w:numId w:val="52"/>
        </w:numPr>
        <w:rPr>
          <w:rFonts w:ascii="Abadi" w:hAnsi="Abadi"/>
          <w:sz w:val="28"/>
          <w:szCs w:val="28"/>
        </w:rPr>
      </w:pPr>
      <w:r w:rsidRPr="00903F88">
        <w:rPr>
          <w:rFonts w:ascii="Abadi" w:hAnsi="Abadi"/>
          <w:sz w:val="28"/>
          <w:szCs w:val="28"/>
        </w:rPr>
        <w:t>Work with UN-Habitat to address urban fragmentation caused by occupation policies.</w:t>
      </w:r>
    </w:p>
    <w:p w14:paraId="18B9A9BA" w14:textId="77777777" w:rsidR="00C02CCF" w:rsidRPr="00903F88" w:rsidRDefault="00C02CCF" w:rsidP="00D215EA">
      <w:pPr>
        <w:numPr>
          <w:ilvl w:val="1"/>
          <w:numId w:val="52"/>
        </w:numPr>
        <w:rPr>
          <w:rFonts w:ascii="Abadi" w:hAnsi="Abadi"/>
          <w:sz w:val="28"/>
          <w:szCs w:val="28"/>
        </w:rPr>
      </w:pPr>
      <w:r w:rsidRPr="00903F88">
        <w:rPr>
          <w:rFonts w:ascii="Abadi" w:hAnsi="Abadi"/>
          <w:sz w:val="28"/>
          <w:szCs w:val="28"/>
        </w:rPr>
        <w:t>Collaborate with the Office of the High Commissioner for Human Rights (OHCHR) to document violations against cultural heritage.</w:t>
      </w:r>
    </w:p>
    <w:p w14:paraId="25B115A5" w14:textId="77777777" w:rsidR="00C02CCF" w:rsidRPr="00903F88" w:rsidRDefault="00C02CCF" w:rsidP="00D215EA">
      <w:pPr>
        <w:numPr>
          <w:ilvl w:val="0"/>
          <w:numId w:val="52"/>
        </w:numPr>
        <w:rPr>
          <w:rFonts w:ascii="Abadi" w:hAnsi="Abadi"/>
          <w:sz w:val="28"/>
          <w:szCs w:val="28"/>
        </w:rPr>
      </w:pPr>
      <w:r w:rsidRPr="00903F88">
        <w:rPr>
          <w:rFonts w:ascii="Abadi" w:hAnsi="Abadi"/>
          <w:b/>
          <w:bCs/>
          <w:sz w:val="28"/>
          <w:szCs w:val="28"/>
        </w:rPr>
        <w:t>Legal Advocacy through NGOs</w:t>
      </w:r>
      <w:r w:rsidRPr="00903F88">
        <w:rPr>
          <w:rFonts w:ascii="Abadi" w:hAnsi="Abadi"/>
          <w:sz w:val="28"/>
          <w:szCs w:val="28"/>
        </w:rPr>
        <w:t>:</w:t>
      </w:r>
    </w:p>
    <w:p w14:paraId="159822F3" w14:textId="77777777" w:rsidR="00C02CCF" w:rsidRPr="00903F88" w:rsidRDefault="00C02CCF" w:rsidP="00D215EA">
      <w:pPr>
        <w:numPr>
          <w:ilvl w:val="1"/>
          <w:numId w:val="52"/>
        </w:numPr>
        <w:rPr>
          <w:rFonts w:ascii="Abadi" w:hAnsi="Abadi"/>
          <w:sz w:val="28"/>
          <w:szCs w:val="28"/>
        </w:rPr>
      </w:pPr>
      <w:r w:rsidRPr="00903F88">
        <w:rPr>
          <w:rFonts w:ascii="Abadi" w:hAnsi="Abadi"/>
          <w:sz w:val="28"/>
          <w:szCs w:val="28"/>
        </w:rPr>
        <w:t>Partner with organizations like Al-Haq and Human Rights Watch to challenge demolitions and land confiscation.</w:t>
      </w:r>
    </w:p>
    <w:p w14:paraId="08818D1D" w14:textId="7261C411" w:rsidR="00C02CCF" w:rsidRPr="00903F88" w:rsidRDefault="00C02CCF" w:rsidP="00D215EA">
      <w:pPr>
        <w:numPr>
          <w:ilvl w:val="1"/>
          <w:numId w:val="52"/>
        </w:numPr>
        <w:rPr>
          <w:rFonts w:ascii="Abadi" w:hAnsi="Abadi"/>
          <w:sz w:val="28"/>
          <w:szCs w:val="28"/>
        </w:rPr>
      </w:pPr>
      <w:r w:rsidRPr="00903F88">
        <w:rPr>
          <w:rFonts w:ascii="Abadi" w:hAnsi="Abadi"/>
          <w:sz w:val="28"/>
          <w:szCs w:val="28"/>
        </w:rPr>
        <w:t xml:space="preserve">Use international legal frameworks, such as the Hague Convention, to argue for the protection of cultural property during </w:t>
      </w:r>
      <w:r w:rsidR="000021B3">
        <w:rPr>
          <w:rFonts w:ascii="Abadi" w:hAnsi="Abadi"/>
          <w:sz w:val="28"/>
          <w:szCs w:val="28"/>
        </w:rPr>
        <w:t>war</w:t>
      </w:r>
      <w:r w:rsidRPr="00903F88">
        <w:rPr>
          <w:rFonts w:ascii="Abadi" w:hAnsi="Abadi"/>
          <w:sz w:val="28"/>
          <w:szCs w:val="28"/>
        </w:rPr>
        <w:t>.</w:t>
      </w:r>
    </w:p>
    <w:p w14:paraId="6D0F33ED" w14:textId="77777777" w:rsidR="00C02CCF" w:rsidRPr="00903F88" w:rsidRDefault="00C02CCF" w:rsidP="00D215EA">
      <w:pPr>
        <w:numPr>
          <w:ilvl w:val="0"/>
          <w:numId w:val="52"/>
        </w:numPr>
        <w:rPr>
          <w:rFonts w:ascii="Abadi" w:hAnsi="Abadi"/>
          <w:sz w:val="28"/>
          <w:szCs w:val="28"/>
        </w:rPr>
      </w:pPr>
      <w:r w:rsidRPr="00903F88">
        <w:rPr>
          <w:rFonts w:ascii="Abadi" w:hAnsi="Abadi"/>
          <w:b/>
          <w:bCs/>
          <w:sz w:val="28"/>
          <w:szCs w:val="28"/>
        </w:rPr>
        <w:t>Government Partnerships</w:t>
      </w:r>
      <w:r w:rsidRPr="00903F88">
        <w:rPr>
          <w:rFonts w:ascii="Abadi" w:hAnsi="Abadi"/>
          <w:sz w:val="28"/>
          <w:szCs w:val="28"/>
        </w:rPr>
        <w:t>:</w:t>
      </w:r>
    </w:p>
    <w:p w14:paraId="7B47F33F" w14:textId="77777777" w:rsidR="00C02CCF" w:rsidRPr="00903F88" w:rsidRDefault="00C02CCF" w:rsidP="00D215EA">
      <w:pPr>
        <w:numPr>
          <w:ilvl w:val="1"/>
          <w:numId w:val="52"/>
        </w:numPr>
        <w:rPr>
          <w:rFonts w:ascii="Abadi" w:hAnsi="Abadi"/>
          <w:sz w:val="28"/>
          <w:szCs w:val="28"/>
        </w:rPr>
      </w:pPr>
      <w:r w:rsidRPr="00903F88">
        <w:rPr>
          <w:rFonts w:ascii="Abadi" w:hAnsi="Abadi"/>
          <w:sz w:val="28"/>
          <w:szCs w:val="28"/>
        </w:rPr>
        <w:t>Lobby sympathetic governments to fund preservation projects and support international campaigns.</w:t>
      </w:r>
    </w:p>
    <w:p w14:paraId="124BA450" w14:textId="77777777" w:rsidR="00C02CCF" w:rsidRPr="00903F88" w:rsidRDefault="00C02CCF" w:rsidP="00D215EA">
      <w:pPr>
        <w:numPr>
          <w:ilvl w:val="1"/>
          <w:numId w:val="52"/>
        </w:numPr>
        <w:rPr>
          <w:rFonts w:ascii="Abadi" w:hAnsi="Abadi"/>
          <w:sz w:val="28"/>
          <w:szCs w:val="28"/>
        </w:rPr>
      </w:pPr>
      <w:r w:rsidRPr="00903F88">
        <w:rPr>
          <w:rFonts w:ascii="Abadi" w:hAnsi="Abadi"/>
          <w:sz w:val="28"/>
          <w:szCs w:val="28"/>
        </w:rPr>
        <w:t>Encourage foreign embassies in Palestine to advocate for heritage preservation within diplomatic channels.</w:t>
      </w:r>
    </w:p>
    <w:p w14:paraId="7AEB3E3E" w14:textId="77777777" w:rsidR="00C02CCF" w:rsidRPr="00903F88" w:rsidRDefault="00C02CCF" w:rsidP="00D215EA">
      <w:pPr>
        <w:numPr>
          <w:ilvl w:val="0"/>
          <w:numId w:val="52"/>
        </w:numPr>
        <w:rPr>
          <w:rFonts w:ascii="Abadi" w:hAnsi="Abadi"/>
          <w:sz w:val="28"/>
          <w:szCs w:val="28"/>
        </w:rPr>
      </w:pPr>
      <w:r w:rsidRPr="00903F88">
        <w:rPr>
          <w:rFonts w:ascii="Abadi" w:hAnsi="Abadi"/>
          <w:b/>
          <w:bCs/>
          <w:sz w:val="28"/>
          <w:szCs w:val="28"/>
        </w:rPr>
        <w:t>Grassroots NGOs</w:t>
      </w:r>
      <w:r w:rsidRPr="00903F88">
        <w:rPr>
          <w:rFonts w:ascii="Abadi" w:hAnsi="Abadi"/>
          <w:sz w:val="28"/>
          <w:szCs w:val="28"/>
        </w:rPr>
        <w:t>:</w:t>
      </w:r>
    </w:p>
    <w:p w14:paraId="2DBFBEAB" w14:textId="77777777" w:rsidR="00C02CCF" w:rsidRPr="00903F88" w:rsidRDefault="00C02CCF" w:rsidP="00D215EA">
      <w:pPr>
        <w:numPr>
          <w:ilvl w:val="1"/>
          <w:numId w:val="52"/>
        </w:numPr>
        <w:rPr>
          <w:rFonts w:ascii="Abadi" w:hAnsi="Abadi"/>
          <w:sz w:val="28"/>
          <w:szCs w:val="28"/>
        </w:rPr>
      </w:pPr>
      <w:r w:rsidRPr="00903F88">
        <w:rPr>
          <w:rFonts w:ascii="Abadi" w:hAnsi="Abadi"/>
          <w:sz w:val="28"/>
          <w:szCs w:val="28"/>
        </w:rPr>
        <w:lastRenderedPageBreak/>
        <w:t xml:space="preserve">Collaborate with local organizations like </w:t>
      </w:r>
      <w:proofErr w:type="spellStart"/>
      <w:r w:rsidRPr="00903F88">
        <w:rPr>
          <w:rFonts w:ascii="Abadi" w:hAnsi="Abadi"/>
          <w:sz w:val="28"/>
          <w:szCs w:val="28"/>
        </w:rPr>
        <w:t>Riwaq</w:t>
      </w:r>
      <w:proofErr w:type="spellEnd"/>
      <w:r w:rsidRPr="00903F88">
        <w:rPr>
          <w:rFonts w:ascii="Abadi" w:hAnsi="Abadi"/>
          <w:sz w:val="28"/>
          <w:szCs w:val="28"/>
        </w:rPr>
        <w:t xml:space="preserve"> (</w:t>
      </w:r>
      <w:proofErr w:type="spellStart"/>
      <w:r w:rsidRPr="00903F88">
        <w:rPr>
          <w:rFonts w:ascii="Abadi" w:hAnsi="Abadi"/>
          <w:sz w:val="28"/>
          <w:szCs w:val="28"/>
        </w:rPr>
        <w:t>Center</w:t>
      </w:r>
      <w:proofErr w:type="spellEnd"/>
      <w:r w:rsidRPr="00903F88">
        <w:rPr>
          <w:rFonts w:ascii="Abadi" w:hAnsi="Abadi"/>
          <w:sz w:val="28"/>
          <w:szCs w:val="28"/>
        </w:rPr>
        <w:t xml:space="preserve"> for Architectural Conservation) to implement restoration and documentation projects.</w:t>
      </w:r>
    </w:p>
    <w:p w14:paraId="30028090" w14:textId="77777777" w:rsidR="00C02CCF" w:rsidRPr="00903F88" w:rsidRDefault="00C02CCF" w:rsidP="00D215EA">
      <w:pPr>
        <w:numPr>
          <w:ilvl w:val="1"/>
          <w:numId w:val="52"/>
        </w:numPr>
        <w:rPr>
          <w:rFonts w:ascii="Abadi" w:hAnsi="Abadi"/>
          <w:sz w:val="28"/>
          <w:szCs w:val="28"/>
        </w:rPr>
      </w:pPr>
      <w:r w:rsidRPr="00903F88">
        <w:rPr>
          <w:rFonts w:ascii="Abadi" w:hAnsi="Abadi"/>
          <w:sz w:val="28"/>
          <w:szCs w:val="28"/>
        </w:rPr>
        <w:t>Provide capacity-building support for grassroots initiatives to empower local communities.</w:t>
      </w:r>
    </w:p>
    <w:p w14:paraId="6B0AD101" w14:textId="77777777" w:rsidR="00C02CCF" w:rsidRPr="00903F88" w:rsidRDefault="00D0084C" w:rsidP="00C02CCF">
      <w:pPr>
        <w:rPr>
          <w:rFonts w:ascii="Abadi" w:hAnsi="Abadi"/>
          <w:sz w:val="28"/>
          <w:szCs w:val="28"/>
        </w:rPr>
      </w:pPr>
      <w:r>
        <w:rPr>
          <w:rFonts w:ascii="Abadi" w:hAnsi="Abadi"/>
          <w:sz w:val="28"/>
          <w:szCs w:val="28"/>
        </w:rPr>
        <w:pict w14:anchorId="7362CEE8">
          <v:rect id="_x0000_i1049" style="width:0;height:1.5pt" o:hralign="center" o:hrstd="t" o:hr="t" fillcolor="#a0a0a0" stroked="f"/>
        </w:pict>
      </w:r>
    </w:p>
    <w:p w14:paraId="1900F226" w14:textId="77777777" w:rsidR="00C02CCF" w:rsidRPr="00903F88" w:rsidRDefault="00C02CCF" w:rsidP="00C02CCF">
      <w:pPr>
        <w:rPr>
          <w:rFonts w:ascii="Abadi" w:hAnsi="Abadi"/>
          <w:b/>
          <w:bCs/>
          <w:sz w:val="28"/>
          <w:szCs w:val="28"/>
        </w:rPr>
      </w:pPr>
      <w:r w:rsidRPr="00903F88">
        <w:rPr>
          <w:rFonts w:ascii="Abadi" w:hAnsi="Abadi"/>
          <w:b/>
          <w:bCs/>
          <w:sz w:val="28"/>
          <w:szCs w:val="28"/>
        </w:rPr>
        <w:t>7.4 Academic and Research Partnerships</w:t>
      </w:r>
    </w:p>
    <w:p w14:paraId="54566D1A" w14:textId="77777777" w:rsidR="00C02CCF" w:rsidRPr="00903F88" w:rsidRDefault="00C02CCF" w:rsidP="00C02CCF">
      <w:pPr>
        <w:rPr>
          <w:rFonts w:ascii="Abadi" w:hAnsi="Abadi"/>
          <w:b/>
          <w:bCs/>
          <w:sz w:val="28"/>
          <w:szCs w:val="28"/>
        </w:rPr>
      </w:pPr>
      <w:r w:rsidRPr="00903F88">
        <w:rPr>
          <w:rFonts w:ascii="Abadi" w:hAnsi="Abadi"/>
          <w:b/>
          <w:bCs/>
          <w:sz w:val="28"/>
          <w:szCs w:val="28"/>
        </w:rPr>
        <w:t>Objectives</w:t>
      </w:r>
    </w:p>
    <w:p w14:paraId="12A45B5C" w14:textId="77777777" w:rsidR="00C02CCF" w:rsidRPr="00903F88" w:rsidRDefault="00C02CCF" w:rsidP="00D215EA">
      <w:pPr>
        <w:numPr>
          <w:ilvl w:val="0"/>
          <w:numId w:val="53"/>
        </w:numPr>
        <w:rPr>
          <w:rFonts w:ascii="Abadi" w:hAnsi="Abadi"/>
          <w:sz w:val="28"/>
          <w:szCs w:val="28"/>
        </w:rPr>
      </w:pPr>
      <w:r w:rsidRPr="00903F88">
        <w:rPr>
          <w:rFonts w:ascii="Abadi" w:hAnsi="Abadi"/>
          <w:sz w:val="28"/>
          <w:szCs w:val="28"/>
        </w:rPr>
        <w:t>Advance research on Palestinian architecture through partnerships with global academic institutions.</w:t>
      </w:r>
    </w:p>
    <w:p w14:paraId="465194E4" w14:textId="77777777" w:rsidR="00C02CCF" w:rsidRPr="00903F88" w:rsidRDefault="00C02CCF" w:rsidP="00D215EA">
      <w:pPr>
        <w:numPr>
          <w:ilvl w:val="0"/>
          <w:numId w:val="53"/>
        </w:numPr>
        <w:rPr>
          <w:rFonts w:ascii="Abadi" w:hAnsi="Abadi"/>
          <w:sz w:val="28"/>
          <w:szCs w:val="28"/>
        </w:rPr>
      </w:pPr>
      <w:r w:rsidRPr="00903F88">
        <w:rPr>
          <w:rFonts w:ascii="Abadi" w:hAnsi="Abadi"/>
          <w:sz w:val="28"/>
          <w:szCs w:val="28"/>
        </w:rPr>
        <w:t>Foster knowledge exchange between local and international scholars.</w:t>
      </w:r>
    </w:p>
    <w:p w14:paraId="42C9B8B5" w14:textId="77777777" w:rsidR="00C02CCF" w:rsidRPr="00903F88" w:rsidRDefault="00C02CCF" w:rsidP="00C02CCF">
      <w:pPr>
        <w:rPr>
          <w:rFonts w:ascii="Abadi" w:hAnsi="Abadi"/>
          <w:b/>
          <w:bCs/>
          <w:sz w:val="28"/>
          <w:szCs w:val="28"/>
        </w:rPr>
      </w:pPr>
      <w:r w:rsidRPr="00903F88">
        <w:rPr>
          <w:rFonts w:ascii="Abadi" w:hAnsi="Abadi"/>
          <w:b/>
          <w:bCs/>
          <w:sz w:val="28"/>
          <w:szCs w:val="28"/>
        </w:rPr>
        <w:t>Key Actions</w:t>
      </w:r>
    </w:p>
    <w:p w14:paraId="4FBFD557" w14:textId="77777777" w:rsidR="00C02CCF" w:rsidRPr="00903F88" w:rsidRDefault="00C02CCF" w:rsidP="00D215EA">
      <w:pPr>
        <w:numPr>
          <w:ilvl w:val="0"/>
          <w:numId w:val="54"/>
        </w:numPr>
        <w:rPr>
          <w:rFonts w:ascii="Abadi" w:hAnsi="Abadi"/>
          <w:sz w:val="28"/>
          <w:szCs w:val="28"/>
        </w:rPr>
      </w:pPr>
      <w:r w:rsidRPr="00903F88">
        <w:rPr>
          <w:rFonts w:ascii="Abadi" w:hAnsi="Abadi"/>
          <w:b/>
          <w:bCs/>
          <w:sz w:val="28"/>
          <w:szCs w:val="28"/>
        </w:rPr>
        <w:t>Research Collaborations</w:t>
      </w:r>
      <w:r w:rsidRPr="00903F88">
        <w:rPr>
          <w:rFonts w:ascii="Abadi" w:hAnsi="Abadi"/>
          <w:sz w:val="28"/>
          <w:szCs w:val="28"/>
        </w:rPr>
        <w:t>:</w:t>
      </w:r>
    </w:p>
    <w:p w14:paraId="0D683F6D" w14:textId="77777777" w:rsidR="00C02CCF" w:rsidRPr="00903F88" w:rsidRDefault="00C02CCF" w:rsidP="00D215EA">
      <w:pPr>
        <w:numPr>
          <w:ilvl w:val="1"/>
          <w:numId w:val="54"/>
        </w:numPr>
        <w:rPr>
          <w:rFonts w:ascii="Abadi" w:hAnsi="Abadi"/>
          <w:sz w:val="28"/>
          <w:szCs w:val="28"/>
        </w:rPr>
      </w:pPr>
      <w:r w:rsidRPr="00903F88">
        <w:rPr>
          <w:rFonts w:ascii="Abadi" w:hAnsi="Abadi"/>
          <w:sz w:val="28"/>
          <w:szCs w:val="28"/>
        </w:rPr>
        <w:t>Partner with universities worldwide to conduct research on the historical, cultural, and socio-political significance of Palestinian architecture.</w:t>
      </w:r>
    </w:p>
    <w:p w14:paraId="735603BF" w14:textId="77777777" w:rsidR="00C02CCF" w:rsidRPr="00903F88" w:rsidRDefault="00C02CCF" w:rsidP="00D215EA">
      <w:pPr>
        <w:numPr>
          <w:ilvl w:val="1"/>
          <w:numId w:val="54"/>
        </w:numPr>
        <w:rPr>
          <w:rFonts w:ascii="Abadi" w:hAnsi="Abadi"/>
          <w:sz w:val="28"/>
          <w:szCs w:val="28"/>
        </w:rPr>
      </w:pPr>
      <w:r w:rsidRPr="00903F88">
        <w:rPr>
          <w:rFonts w:ascii="Abadi" w:hAnsi="Abadi"/>
          <w:sz w:val="28"/>
          <w:szCs w:val="28"/>
        </w:rPr>
        <w:t>Encourage joint archaeological and architectural studies focusing on endangered sites.</w:t>
      </w:r>
    </w:p>
    <w:p w14:paraId="45DABDB5" w14:textId="77777777" w:rsidR="00C02CCF" w:rsidRPr="00903F88" w:rsidRDefault="00C02CCF" w:rsidP="00D215EA">
      <w:pPr>
        <w:numPr>
          <w:ilvl w:val="0"/>
          <w:numId w:val="54"/>
        </w:numPr>
        <w:rPr>
          <w:rFonts w:ascii="Abadi" w:hAnsi="Abadi"/>
          <w:sz w:val="28"/>
          <w:szCs w:val="28"/>
        </w:rPr>
      </w:pPr>
      <w:r w:rsidRPr="00903F88">
        <w:rPr>
          <w:rFonts w:ascii="Abadi" w:hAnsi="Abadi"/>
          <w:b/>
          <w:bCs/>
          <w:sz w:val="28"/>
          <w:szCs w:val="28"/>
        </w:rPr>
        <w:t>Exchange Programs</w:t>
      </w:r>
      <w:r w:rsidRPr="00903F88">
        <w:rPr>
          <w:rFonts w:ascii="Abadi" w:hAnsi="Abadi"/>
          <w:sz w:val="28"/>
          <w:szCs w:val="28"/>
        </w:rPr>
        <w:t>:</w:t>
      </w:r>
    </w:p>
    <w:p w14:paraId="73ACA463" w14:textId="77777777" w:rsidR="00C02CCF" w:rsidRPr="00903F88" w:rsidRDefault="00C02CCF" w:rsidP="00D215EA">
      <w:pPr>
        <w:numPr>
          <w:ilvl w:val="1"/>
          <w:numId w:val="54"/>
        </w:numPr>
        <w:rPr>
          <w:rFonts w:ascii="Abadi" w:hAnsi="Abadi"/>
          <w:sz w:val="28"/>
          <w:szCs w:val="28"/>
        </w:rPr>
      </w:pPr>
      <w:r w:rsidRPr="00903F88">
        <w:rPr>
          <w:rFonts w:ascii="Abadi" w:hAnsi="Abadi"/>
          <w:sz w:val="28"/>
          <w:szCs w:val="28"/>
        </w:rPr>
        <w:t>Create programs for Palestinian students and professionals to study abroad in fields related to heritage conservation and urban planning.</w:t>
      </w:r>
    </w:p>
    <w:p w14:paraId="412B6FC9" w14:textId="77777777" w:rsidR="00C02CCF" w:rsidRPr="00903F88" w:rsidRDefault="00C02CCF" w:rsidP="00D215EA">
      <w:pPr>
        <w:numPr>
          <w:ilvl w:val="1"/>
          <w:numId w:val="54"/>
        </w:numPr>
        <w:rPr>
          <w:rFonts w:ascii="Abadi" w:hAnsi="Abadi"/>
          <w:sz w:val="28"/>
          <w:szCs w:val="28"/>
        </w:rPr>
      </w:pPr>
      <w:r w:rsidRPr="00903F88">
        <w:rPr>
          <w:rFonts w:ascii="Abadi" w:hAnsi="Abadi"/>
          <w:sz w:val="28"/>
          <w:szCs w:val="28"/>
        </w:rPr>
        <w:t>Invite international students to participate in preservation projects in Palestine.</w:t>
      </w:r>
    </w:p>
    <w:p w14:paraId="3A6C5BBE" w14:textId="77777777" w:rsidR="00C02CCF" w:rsidRPr="00903F88" w:rsidRDefault="00C02CCF" w:rsidP="00D215EA">
      <w:pPr>
        <w:numPr>
          <w:ilvl w:val="0"/>
          <w:numId w:val="54"/>
        </w:numPr>
        <w:rPr>
          <w:rFonts w:ascii="Abadi" w:hAnsi="Abadi"/>
          <w:sz w:val="28"/>
          <w:szCs w:val="28"/>
        </w:rPr>
      </w:pPr>
      <w:r w:rsidRPr="00903F88">
        <w:rPr>
          <w:rFonts w:ascii="Abadi" w:hAnsi="Abadi"/>
          <w:b/>
          <w:bCs/>
          <w:sz w:val="28"/>
          <w:szCs w:val="28"/>
        </w:rPr>
        <w:t>Academic Conferences</w:t>
      </w:r>
      <w:r w:rsidRPr="00903F88">
        <w:rPr>
          <w:rFonts w:ascii="Abadi" w:hAnsi="Abadi"/>
          <w:sz w:val="28"/>
          <w:szCs w:val="28"/>
        </w:rPr>
        <w:t>:</w:t>
      </w:r>
    </w:p>
    <w:p w14:paraId="6A086D2D" w14:textId="77777777" w:rsidR="00C02CCF" w:rsidRPr="00903F88" w:rsidRDefault="00C02CCF" w:rsidP="00D215EA">
      <w:pPr>
        <w:numPr>
          <w:ilvl w:val="1"/>
          <w:numId w:val="54"/>
        </w:numPr>
        <w:rPr>
          <w:rFonts w:ascii="Abadi" w:hAnsi="Abadi"/>
          <w:sz w:val="28"/>
          <w:szCs w:val="28"/>
        </w:rPr>
      </w:pPr>
      <w:r w:rsidRPr="00903F88">
        <w:rPr>
          <w:rFonts w:ascii="Abadi" w:hAnsi="Abadi"/>
          <w:sz w:val="28"/>
          <w:szCs w:val="28"/>
        </w:rPr>
        <w:t>Host international conferences in Palestine, inviting scholars, practitioners, and activists to discuss challenges and solutions for preserving architectural heritage.</w:t>
      </w:r>
    </w:p>
    <w:p w14:paraId="6051396D" w14:textId="77777777" w:rsidR="00C02CCF" w:rsidRPr="00903F88" w:rsidRDefault="00C02CCF" w:rsidP="00D215EA">
      <w:pPr>
        <w:numPr>
          <w:ilvl w:val="1"/>
          <w:numId w:val="54"/>
        </w:numPr>
        <w:rPr>
          <w:rFonts w:ascii="Abadi" w:hAnsi="Abadi"/>
          <w:sz w:val="28"/>
          <w:szCs w:val="28"/>
        </w:rPr>
      </w:pPr>
      <w:r w:rsidRPr="00903F88">
        <w:rPr>
          <w:rFonts w:ascii="Abadi" w:hAnsi="Abadi"/>
          <w:sz w:val="28"/>
          <w:szCs w:val="28"/>
        </w:rPr>
        <w:t>Publish conference proceedings to distribute findings globally.</w:t>
      </w:r>
    </w:p>
    <w:p w14:paraId="271501E3" w14:textId="77777777" w:rsidR="00C02CCF" w:rsidRPr="00903F88" w:rsidRDefault="00C02CCF" w:rsidP="00D215EA">
      <w:pPr>
        <w:numPr>
          <w:ilvl w:val="0"/>
          <w:numId w:val="54"/>
        </w:numPr>
        <w:rPr>
          <w:rFonts w:ascii="Abadi" w:hAnsi="Abadi"/>
          <w:sz w:val="28"/>
          <w:szCs w:val="28"/>
        </w:rPr>
      </w:pPr>
      <w:r w:rsidRPr="00903F88">
        <w:rPr>
          <w:rFonts w:ascii="Abadi" w:hAnsi="Abadi"/>
          <w:b/>
          <w:bCs/>
          <w:sz w:val="28"/>
          <w:szCs w:val="28"/>
        </w:rPr>
        <w:t>Open-Access Knowledge Platforms</w:t>
      </w:r>
      <w:r w:rsidRPr="00903F88">
        <w:rPr>
          <w:rFonts w:ascii="Abadi" w:hAnsi="Abadi"/>
          <w:sz w:val="28"/>
          <w:szCs w:val="28"/>
        </w:rPr>
        <w:t>:</w:t>
      </w:r>
    </w:p>
    <w:p w14:paraId="6BF61B88" w14:textId="77777777" w:rsidR="00C02CCF" w:rsidRPr="00903F88" w:rsidRDefault="00C02CCF" w:rsidP="00D215EA">
      <w:pPr>
        <w:numPr>
          <w:ilvl w:val="1"/>
          <w:numId w:val="54"/>
        </w:numPr>
        <w:rPr>
          <w:rFonts w:ascii="Abadi" w:hAnsi="Abadi"/>
          <w:sz w:val="28"/>
          <w:szCs w:val="28"/>
        </w:rPr>
      </w:pPr>
      <w:r w:rsidRPr="00903F88">
        <w:rPr>
          <w:rFonts w:ascii="Abadi" w:hAnsi="Abadi"/>
          <w:sz w:val="28"/>
          <w:szCs w:val="28"/>
        </w:rPr>
        <w:t>Collaborate with universities to develop open-access databases and publications on Palestinian architectural history.</w:t>
      </w:r>
    </w:p>
    <w:p w14:paraId="5B8B27D7" w14:textId="77777777" w:rsidR="00C02CCF" w:rsidRPr="00903F88" w:rsidRDefault="00C02CCF" w:rsidP="00D215EA">
      <w:pPr>
        <w:numPr>
          <w:ilvl w:val="1"/>
          <w:numId w:val="54"/>
        </w:numPr>
        <w:rPr>
          <w:rFonts w:ascii="Abadi" w:hAnsi="Abadi"/>
          <w:sz w:val="28"/>
          <w:szCs w:val="28"/>
        </w:rPr>
      </w:pPr>
      <w:r w:rsidRPr="00903F88">
        <w:rPr>
          <w:rFonts w:ascii="Abadi" w:hAnsi="Abadi"/>
          <w:sz w:val="28"/>
          <w:szCs w:val="28"/>
        </w:rPr>
        <w:lastRenderedPageBreak/>
        <w:t>Include architectural blueprints, restoration manuals, and case studies to support global awareness.</w:t>
      </w:r>
    </w:p>
    <w:p w14:paraId="048451A1" w14:textId="77777777" w:rsidR="00C02CCF" w:rsidRPr="00903F88" w:rsidRDefault="00D0084C" w:rsidP="00C02CCF">
      <w:pPr>
        <w:rPr>
          <w:rFonts w:ascii="Abadi" w:hAnsi="Abadi"/>
          <w:sz w:val="28"/>
          <w:szCs w:val="28"/>
        </w:rPr>
      </w:pPr>
      <w:r>
        <w:rPr>
          <w:rFonts w:ascii="Abadi" w:hAnsi="Abadi"/>
          <w:sz w:val="28"/>
          <w:szCs w:val="28"/>
        </w:rPr>
        <w:pict w14:anchorId="30A893D1">
          <v:rect id="_x0000_i1050" style="width:0;height:1.5pt" o:hralign="center" o:hrstd="t" o:hr="t" fillcolor="#a0a0a0" stroked="f"/>
        </w:pict>
      </w:r>
    </w:p>
    <w:p w14:paraId="633C3DE4" w14:textId="77777777" w:rsidR="00C02CCF" w:rsidRPr="00903F88" w:rsidRDefault="00C02CCF" w:rsidP="00C02CCF">
      <w:pPr>
        <w:rPr>
          <w:rFonts w:ascii="Abadi" w:hAnsi="Abadi"/>
          <w:b/>
          <w:bCs/>
          <w:sz w:val="28"/>
          <w:szCs w:val="28"/>
        </w:rPr>
      </w:pPr>
      <w:r w:rsidRPr="00903F88">
        <w:rPr>
          <w:rFonts w:ascii="Abadi" w:hAnsi="Abadi"/>
          <w:b/>
          <w:bCs/>
          <w:sz w:val="28"/>
          <w:szCs w:val="28"/>
        </w:rPr>
        <w:t>7.5 Private Sector Partnerships</w:t>
      </w:r>
    </w:p>
    <w:p w14:paraId="191F3AB5" w14:textId="77777777" w:rsidR="00C02CCF" w:rsidRPr="00903F88" w:rsidRDefault="00C02CCF" w:rsidP="00C02CCF">
      <w:pPr>
        <w:rPr>
          <w:rFonts w:ascii="Abadi" w:hAnsi="Abadi"/>
          <w:b/>
          <w:bCs/>
          <w:sz w:val="28"/>
          <w:szCs w:val="28"/>
        </w:rPr>
      </w:pPr>
      <w:r w:rsidRPr="00903F88">
        <w:rPr>
          <w:rFonts w:ascii="Abadi" w:hAnsi="Abadi"/>
          <w:b/>
          <w:bCs/>
          <w:sz w:val="28"/>
          <w:szCs w:val="28"/>
        </w:rPr>
        <w:t>Objectives</w:t>
      </w:r>
    </w:p>
    <w:p w14:paraId="5E1BF44A" w14:textId="77777777" w:rsidR="00C02CCF" w:rsidRPr="00903F88" w:rsidRDefault="00C02CCF" w:rsidP="00D215EA">
      <w:pPr>
        <w:numPr>
          <w:ilvl w:val="0"/>
          <w:numId w:val="55"/>
        </w:numPr>
        <w:rPr>
          <w:rFonts w:ascii="Abadi" w:hAnsi="Abadi"/>
          <w:sz w:val="28"/>
          <w:szCs w:val="28"/>
        </w:rPr>
      </w:pPr>
      <w:r w:rsidRPr="00903F88">
        <w:rPr>
          <w:rFonts w:ascii="Abadi" w:hAnsi="Abadi"/>
          <w:sz w:val="28"/>
          <w:szCs w:val="28"/>
        </w:rPr>
        <w:t>Engage private companies and foundations in supporting preservation and promotion efforts.</w:t>
      </w:r>
    </w:p>
    <w:p w14:paraId="7177A01C" w14:textId="77777777" w:rsidR="00C02CCF" w:rsidRPr="00903F88" w:rsidRDefault="00C02CCF" w:rsidP="00D215EA">
      <w:pPr>
        <w:numPr>
          <w:ilvl w:val="0"/>
          <w:numId w:val="55"/>
        </w:numPr>
        <w:rPr>
          <w:rFonts w:ascii="Abadi" w:hAnsi="Abadi"/>
          <w:sz w:val="28"/>
          <w:szCs w:val="28"/>
        </w:rPr>
      </w:pPr>
      <w:r w:rsidRPr="00903F88">
        <w:rPr>
          <w:rFonts w:ascii="Abadi" w:hAnsi="Abadi"/>
          <w:sz w:val="28"/>
          <w:szCs w:val="28"/>
        </w:rPr>
        <w:t>Use corporate social responsibility (CSR) initiatives to fund large-scale projects.</w:t>
      </w:r>
    </w:p>
    <w:p w14:paraId="15463B39" w14:textId="77777777" w:rsidR="00C02CCF" w:rsidRPr="00903F88" w:rsidRDefault="00C02CCF" w:rsidP="00C02CCF">
      <w:pPr>
        <w:rPr>
          <w:rFonts w:ascii="Abadi" w:hAnsi="Abadi"/>
          <w:b/>
          <w:bCs/>
          <w:sz w:val="28"/>
          <w:szCs w:val="28"/>
        </w:rPr>
      </w:pPr>
      <w:r w:rsidRPr="00903F88">
        <w:rPr>
          <w:rFonts w:ascii="Abadi" w:hAnsi="Abadi"/>
          <w:b/>
          <w:bCs/>
          <w:sz w:val="28"/>
          <w:szCs w:val="28"/>
        </w:rPr>
        <w:t>Key Actions</w:t>
      </w:r>
    </w:p>
    <w:p w14:paraId="425AC6A9" w14:textId="77777777" w:rsidR="00C02CCF" w:rsidRPr="00903F88" w:rsidRDefault="00C02CCF" w:rsidP="00D215EA">
      <w:pPr>
        <w:numPr>
          <w:ilvl w:val="0"/>
          <w:numId w:val="56"/>
        </w:numPr>
        <w:rPr>
          <w:rFonts w:ascii="Abadi" w:hAnsi="Abadi"/>
          <w:sz w:val="28"/>
          <w:szCs w:val="28"/>
        </w:rPr>
      </w:pPr>
      <w:r w:rsidRPr="00903F88">
        <w:rPr>
          <w:rFonts w:ascii="Abadi" w:hAnsi="Abadi"/>
          <w:b/>
          <w:bCs/>
          <w:sz w:val="28"/>
          <w:szCs w:val="28"/>
        </w:rPr>
        <w:t>Corporate Sponsorships</w:t>
      </w:r>
      <w:r w:rsidRPr="00903F88">
        <w:rPr>
          <w:rFonts w:ascii="Abadi" w:hAnsi="Abadi"/>
          <w:sz w:val="28"/>
          <w:szCs w:val="28"/>
        </w:rPr>
        <w:t>:</w:t>
      </w:r>
    </w:p>
    <w:p w14:paraId="2F8409C7" w14:textId="77777777" w:rsidR="00C02CCF" w:rsidRPr="00903F88" w:rsidRDefault="00C02CCF" w:rsidP="00D215EA">
      <w:pPr>
        <w:numPr>
          <w:ilvl w:val="1"/>
          <w:numId w:val="56"/>
        </w:numPr>
        <w:rPr>
          <w:rFonts w:ascii="Abadi" w:hAnsi="Abadi"/>
          <w:sz w:val="28"/>
          <w:szCs w:val="28"/>
        </w:rPr>
      </w:pPr>
      <w:r w:rsidRPr="00903F88">
        <w:rPr>
          <w:rFonts w:ascii="Abadi" w:hAnsi="Abadi"/>
          <w:sz w:val="28"/>
          <w:szCs w:val="28"/>
        </w:rPr>
        <w:t>Secure funding from corporations for restoration, documentation, and education programs.</w:t>
      </w:r>
    </w:p>
    <w:p w14:paraId="7777DC99" w14:textId="77777777" w:rsidR="00C02CCF" w:rsidRPr="00903F88" w:rsidRDefault="00C02CCF" w:rsidP="00D215EA">
      <w:pPr>
        <w:numPr>
          <w:ilvl w:val="1"/>
          <w:numId w:val="56"/>
        </w:numPr>
        <w:rPr>
          <w:rFonts w:ascii="Abadi" w:hAnsi="Abadi"/>
          <w:sz w:val="28"/>
          <w:szCs w:val="28"/>
        </w:rPr>
      </w:pPr>
      <w:r w:rsidRPr="00903F88">
        <w:rPr>
          <w:rFonts w:ascii="Abadi" w:hAnsi="Abadi"/>
          <w:sz w:val="28"/>
          <w:szCs w:val="28"/>
        </w:rPr>
        <w:t xml:space="preserve">Encourage tech companies to contribute to digital preservation projects, such as 3D </w:t>
      </w:r>
      <w:proofErr w:type="spellStart"/>
      <w:r w:rsidRPr="00903F88">
        <w:rPr>
          <w:rFonts w:ascii="Abadi" w:hAnsi="Abadi"/>
          <w:sz w:val="28"/>
          <w:szCs w:val="28"/>
        </w:rPr>
        <w:t>modeling</w:t>
      </w:r>
      <w:proofErr w:type="spellEnd"/>
      <w:r w:rsidRPr="00903F88">
        <w:rPr>
          <w:rFonts w:ascii="Abadi" w:hAnsi="Abadi"/>
          <w:sz w:val="28"/>
          <w:szCs w:val="28"/>
        </w:rPr>
        <w:t xml:space="preserve"> and app development.</w:t>
      </w:r>
    </w:p>
    <w:p w14:paraId="4C56DA75" w14:textId="77777777" w:rsidR="00C02CCF" w:rsidRPr="00903F88" w:rsidRDefault="00C02CCF" w:rsidP="00D215EA">
      <w:pPr>
        <w:numPr>
          <w:ilvl w:val="0"/>
          <w:numId w:val="56"/>
        </w:numPr>
        <w:rPr>
          <w:rFonts w:ascii="Abadi" w:hAnsi="Abadi"/>
          <w:sz w:val="28"/>
          <w:szCs w:val="28"/>
        </w:rPr>
      </w:pPr>
      <w:r w:rsidRPr="00903F88">
        <w:rPr>
          <w:rFonts w:ascii="Abadi" w:hAnsi="Abadi"/>
          <w:b/>
          <w:bCs/>
          <w:sz w:val="28"/>
          <w:szCs w:val="28"/>
        </w:rPr>
        <w:t>Architectural Firms</w:t>
      </w:r>
      <w:r w:rsidRPr="00903F88">
        <w:rPr>
          <w:rFonts w:ascii="Abadi" w:hAnsi="Abadi"/>
          <w:sz w:val="28"/>
          <w:szCs w:val="28"/>
        </w:rPr>
        <w:t>:</w:t>
      </w:r>
    </w:p>
    <w:p w14:paraId="3B07A487" w14:textId="77777777" w:rsidR="00C02CCF" w:rsidRPr="00903F88" w:rsidRDefault="00C02CCF" w:rsidP="00D215EA">
      <w:pPr>
        <w:numPr>
          <w:ilvl w:val="1"/>
          <w:numId w:val="56"/>
        </w:numPr>
        <w:rPr>
          <w:rFonts w:ascii="Abadi" w:hAnsi="Abadi"/>
          <w:sz w:val="28"/>
          <w:szCs w:val="28"/>
        </w:rPr>
      </w:pPr>
      <w:r w:rsidRPr="00903F88">
        <w:rPr>
          <w:rFonts w:ascii="Abadi" w:hAnsi="Abadi"/>
          <w:sz w:val="28"/>
          <w:szCs w:val="28"/>
        </w:rPr>
        <w:t>Partner with global architectural firms to design preservation strategies and innovative urban layouts for Palestinian towns.</w:t>
      </w:r>
    </w:p>
    <w:p w14:paraId="2F3FA9B5" w14:textId="77777777" w:rsidR="00C02CCF" w:rsidRPr="00903F88" w:rsidRDefault="00C02CCF" w:rsidP="00D215EA">
      <w:pPr>
        <w:numPr>
          <w:ilvl w:val="1"/>
          <w:numId w:val="56"/>
        </w:numPr>
        <w:rPr>
          <w:rFonts w:ascii="Abadi" w:hAnsi="Abadi"/>
          <w:sz w:val="28"/>
          <w:szCs w:val="28"/>
        </w:rPr>
      </w:pPr>
      <w:r w:rsidRPr="00903F88">
        <w:rPr>
          <w:rFonts w:ascii="Abadi" w:hAnsi="Abadi"/>
          <w:sz w:val="28"/>
          <w:szCs w:val="28"/>
        </w:rPr>
        <w:t>Offer firms opportunities to sponsor or lead specific restoration projects.</w:t>
      </w:r>
    </w:p>
    <w:p w14:paraId="385E565A" w14:textId="77777777" w:rsidR="00C02CCF" w:rsidRPr="00903F88" w:rsidRDefault="00C02CCF" w:rsidP="00D215EA">
      <w:pPr>
        <w:numPr>
          <w:ilvl w:val="0"/>
          <w:numId w:val="56"/>
        </w:numPr>
        <w:rPr>
          <w:rFonts w:ascii="Abadi" w:hAnsi="Abadi"/>
          <w:sz w:val="28"/>
          <w:szCs w:val="28"/>
        </w:rPr>
      </w:pPr>
      <w:r w:rsidRPr="00903F88">
        <w:rPr>
          <w:rFonts w:ascii="Abadi" w:hAnsi="Abadi"/>
          <w:b/>
          <w:bCs/>
          <w:sz w:val="28"/>
          <w:szCs w:val="28"/>
        </w:rPr>
        <w:t>Philanthropic Foundations</w:t>
      </w:r>
      <w:r w:rsidRPr="00903F88">
        <w:rPr>
          <w:rFonts w:ascii="Abadi" w:hAnsi="Abadi"/>
          <w:sz w:val="28"/>
          <w:szCs w:val="28"/>
        </w:rPr>
        <w:t>:</w:t>
      </w:r>
    </w:p>
    <w:p w14:paraId="16238D1F" w14:textId="77777777" w:rsidR="00C02CCF" w:rsidRPr="00903F88" w:rsidRDefault="00C02CCF" w:rsidP="00D215EA">
      <w:pPr>
        <w:numPr>
          <w:ilvl w:val="1"/>
          <w:numId w:val="56"/>
        </w:numPr>
        <w:rPr>
          <w:rFonts w:ascii="Abadi" w:hAnsi="Abadi"/>
          <w:sz w:val="28"/>
          <w:szCs w:val="28"/>
        </w:rPr>
      </w:pPr>
      <w:r w:rsidRPr="00903F88">
        <w:rPr>
          <w:rFonts w:ascii="Abadi" w:hAnsi="Abadi"/>
          <w:sz w:val="28"/>
          <w:szCs w:val="28"/>
        </w:rPr>
        <w:t>Approach foundations that prioritize cultural preservation, sustainability, or Middle East peace initiatives for funding.</w:t>
      </w:r>
    </w:p>
    <w:p w14:paraId="6CE98A3E" w14:textId="77777777" w:rsidR="00C02CCF" w:rsidRPr="00903F88" w:rsidRDefault="00C02CCF" w:rsidP="00D215EA">
      <w:pPr>
        <w:numPr>
          <w:ilvl w:val="1"/>
          <w:numId w:val="56"/>
        </w:numPr>
        <w:rPr>
          <w:rFonts w:ascii="Abadi" w:hAnsi="Abadi"/>
          <w:sz w:val="28"/>
          <w:szCs w:val="28"/>
        </w:rPr>
      </w:pPr>
      <w:r w:rsidRPr="00903F88">
        <w:rPr>
          <w:rFonts w:ascii="Abadi" w:hAnsi="Abadi"/>
          <w:sz w:val="28"/>
          <w:szCs w:val="28"/>
        </w:rPr>
        <w:t>Develop long-term partnerships with foundations to support scholarship programs and restoration initiatives.</w:t>
      </w:r>
    </w:p>
    <w:p w14:paraId="56695E43" w14:textId="77777777" w:rsidR="00C02CCF" w:rsidRPr="00903F88" w:rsidRDefault="00C02CCF" w:rsidP="00D215EA">
      <w:pPr>
        <w:numPr>
          <w:ilvl w:val="0"/>
          <w:numId w:val="56"/>
        </w:numPr>
        <w:rPr>
          <w:rFonts w:ascii="Abadi" w:hAnsi="Abadi"/>
          <w:sz w:val="28"/>
          <w:szCs w:val="28"/>
        </w:rPr>
      </w:pPr>
      <w:r w:rsidRPr="00903F88">
        <w:rPr>
          <w:rFonts w:ascii="Abadi" w:hAnsi="Abadi"/>
          <w:b/>
          <w:bCs/>
          <w:sz w:val="28"/>
          <w:szCs w:val="28"/>
        </w:rPr>
        <w:t>Tech Industry Partnerships</w:t>
      </w:r>
      <w:r w:rsidRPr="00903F88">
        <w:rPr>
          <w:rFonts w:ascii="Abadi" w:hAnsi="Abadi"/>
          <w:sz w:val="28"/>
          <w:szCs w:val="28"/>
        </w:rPr>
        <w:t>:</w:t>
      </w:r>
    </w:p>
    <w:p w14:paraId="2352265B" w14:textId="77777777" w:rsidR="00C02CCF" w:rsidRPr="00903F88" w:rsidRDefault="00C02CCF" w:rsidP="00D215EA">
      <w:pPr>
        <w:numPr>
          <w:ilvl w:val="1"/>
          <w:numId w:val="56"/>
        </w:numPr>
        <w:rPr>
          <w:rFonts w:ascii="Abadi" w:hAnsi="Abadi"/>
          <w:sz w:val="28"/>
          <w:szCs w:val="28"/>
        </w:rPr>
      </w:pPr>
      <w:r w:rsidRPr="00903F88">
        <w:rPr>
          <w:rFonts w:ascii="Abadi" w:hAnsi="Abadi"/>
          <w:sz w:val="28"/>
          <w:szCs w:val="28"/>
        </w:rPr>
        <w:t>Collaborate with companies specializing in AI, drones, and blockchain to develop cutting-edge solutions for architectural preservation.</w:t>
      </w:r>
    </w:p>
    <w:p w14:paraId="219627C2" w14:textId="77777777" w:rsidR="00C02CCF" w:rsidRPr="00903F88" w:rsidRDefault="00C02CCF" w:rsidP="00D215EA">
      <w:pPr>
        <w:numPr>
          <w:ilvl w:val="1"/>
          <w:numId w:val="56"/>
        </w:numPr>
        <w:rPr>
          <w:rFonts w:ascii="Abadi" w:hAnsi="Abadi"/>
          <w:sz w:val="28"/>
          <w:szCs w:val="28"/>
        </w:rPr>
      </w:pPr>
      <w:r w:rsidRPr="00903F88">
        <w:rPr>
          <w:rFonts w:ascii="Abadi" w:hAnsi="Abadi"/>
          <w:sz w:val="28"/>
          <w:szCs w:val="28"/>
        </w:rPr>
        <w:t>Use partnerships to improve accessibility to digital archives and interactive tools.</w:t>
      </w:r>
    </w:p>
    <w:p w14:paraId="188007E2" w14:textId="77777777" w:rsidR="00C02CCF" w:rsidRPr="00903F88" w:rsidRDefault="00D0084C" w:rsidP="00C02CCF">
      <w:pPr>
        <w:rPr>
          <w:rFonts w:ascii="Abadi" w:hAnsi="Abadi"/>
          <w:sz w:val="28"/>
          <w:szCs w:val="28"/>
        </w:rPr>
      </w:pPr>
      <w:r>
        <w:rPr>
          <w:rFonts w:ascii="Abadi" w:hAnsi="Abadi"/>
          <w:sz w:val="28"/>
          <w:szCs w:val="28"/>
        </w:rPr>
        <w:lastRenderedPageBreak/>
        <w:pict w14:anchorId="4E3B8461">
          <v:rect id="_x0000_i1051" style="width:0;height:1.5pt" o:hralign="center" o:hrstd="t" o:hr="t" fillcolor="#a0a0a0" stroked="f"/>
        </w:pict>
      </w:r>
    </w:p>
    <w:p w14:paraId="02BB2ABE" w14:textId="77777777" w:rsidR="00C02CCF" w:rsidRPr="00903F88" w:rsidRDefault="00C02CCF" w:rsidP="00C02CCF">
      <w:pPr>
        <w:rPr>
          <w:rFonts w:ascii="Abadi" w:hAnsi="Abadi"/>
          <w:b/>
          <w:bCs/>
          <w:sz w:val="28"/>
          <w:szCs w:val="28"/>
        </w:rPr>
      </w:pPr>
      <w:r w:rsidRPr="00903F88">
        <w:rPr>
          <w:rFonts w:ascii="Abadi" w:hAnsi="Abadi"/>
          <w:b/>
          <w:bCs/>
          <w:sz w:val="28"/>
          <w:szCs w:val="28"/>
        </w:rPr>
        <w:t>Conclusion</w:t>
      </w:r>
    </w:p>
    <w:p w14:paraId="616372FE" w14:textId="77777777" w:rsidR="00C02CCF" w:rsidRPr="00903F88" w:rsidRDefault="00C02CCF" w:rsidP="00C02CCF">
      <w:pPr>
        <w:rPr>
          <w:rFonts w:ascii="Abadi" w:hAnsi="Abadi"/>
          <w:sz w:val="28"/>
          <w:szCs w:val="28"/>
        </w:rPr>
      </w:pPr>
      <w:r w:rsidRPr="00903F88">
        <w:rPr>
          <w:rFonts w:ascii="Abadi" w:hAnsi="Abadi"/>
          <w:sz w:val="28"/>
          <w:szCs w:val="28"/>
        </w:rPr>
        <w:t>Partnerships and alliances are pivotal to the success of this strategy. By engaging international cultural institutions, NGOs, governments, academic bodies, and private companies, we can build a robust, global coalition to protect Palestinian architecture and urban design. These collaborations will amplify the voices advocating for preservation, bring in much-needed resources, and ensure sustainable, impactful solutions.</w:t>
      </w:r>
    </w:p>
    <w:p w14:paraId="3F3F6E6A" w14:textId="77777777" w:rsidR="00C02CCF" w:rsidRPr="00903F88" w:rsidRDefault="00C02CCF" w:rsidP="00C02CCF">
      <w:pPr>
        <w:rPr>
          <w:rFonts w:ascii="Abadi" w:hAnsi="Abadi"/>
          <w:sz w:val="28"/>
          <w:szCs w:val="28"/>
        </w:rPr>
      </w:pPr>
      <w:r w:rsidRPr="00903F88">
        <w:rPr>
          <w:rFonts w:ascii="Abadi" w:hAnsi="Abadi"/>
          <w:sz w:val="28"/>
          <w:szCs w:val="28"/>
        </w:rPr>
        <w:br w:type="page"/>
      </w:r>
    </w:p>
    <w:p w14:paraId="7F7BB7D0" w14:textId="77777777" w:rsidR="00C02CCF" w:rsidRPr="00903F88" w:rsidRDefault="00C02CCF" w:rsidP="00C02CCF">
      <w:pPr>
        <w:pStyle w:val="Heading1"/>
        <w:pBdr>
          <w:bottom w:val="single" w:sz="4" w:space="1" w:color="auto"/>
        </w:pBdr>
      </w:pPr>
      <w:bookmarkStart w:id="10" w:name="_Toc187763135"/>
      <w:r w:rsidRPr="00903F88">
        <w:lastRenderedPageBreak/>
        <w:t>Chapter 8: Policy and Legal Framework</w:t>
      </w:r>
      <w:bookmarkEnd w:id="10"/>
      <w:r>
        <w:br/>
      </w:r>
    </w:p>
    <w:p w14:paraId="4847A890" w14:textId="77777777" w:rsidR="00C02CCF" w:rsidRPr="00903F88" w:rsidRDefault="00C02CCF" w:rsidP="00C02CCF">
      <w:pPr>
        <w:rPr>
          <w:rFonts w:ascii="Abadi" w:hAnsi="Abadi"/>
          <w:sz w:val="28"/>
          <w:szCs w:val="28"/>
        </w:rPr>
      </w:pPr>
      <w:r w:rsidRPr="00903F88">
        <w:rPr>
          <w:rFonts w:ascii="Abadi" w:hAnsi="Abadi"/>
          <w:sz w:val="28"/>
          <w:szCs w:val="28"/>
        </w:rPr>
        <w:t xml:space="preserve">A robust policy and legal framework </w:t>
      </w:r>
      <w:proofErr w:type="gramStart"/>
      <w:r w:rsidRPr="00903F88">
        <w:rPr>
          <w:rFonts w:ascii="Abadi" w:hAnsi="Abadi"/>
          <w:sz w:val="28"/>
          <w:szCs w:val="28"/>
        </w:rPr>
        <w:t>is</w:t>
      </w:r>
      <w:proofErr w:type="gramEnd"/>
      <w:r w:rsidRPr="00903F88">
        <w:rPr>
          <w:rFonts w:ascii="Abadi" w:hAnsi="Abadi"/>
          <w:sz w:val="28"/>
          <w:szCs w:val="28"/>
        </w:rPr>
        <w:t xml:space="preserve"> critical to safeguarding Palestinian architecture and urban design from demolition, appropriation, and neglect. This chapter outlines strategies to use national and international laws, intellectual property rights, and advocacy to protect Palestinian heritage.</w:t>
      </w:r>
    </w:p>
    <w:p w14:paraId="001A7BDA" w14:textId="77777777" w:rsidR="00C02CCF" w:rsidRPr="00903F88" w:rsidRDefault="00D0084C" w:rsidP="00C02CCF">
      <w:pPr>
        <w:rPr>
          <w:rFonts w:ascii="Abadi" w:hAnsi="Abadi"/>
          <w:sz w:val="28"/>
          <w:szCs w:val="28"/>
        </w:rPr>
      </w:pPr>
      <w:r>
        <w:rPr>
          <w:rFonts w:ascii="Abadi" w:hAnsi="Abadi"/>
          <w:sz w:val="28"/>
          <w:szCs w:val="28"/>
        </w:rPr>
        <w:pict w14:anchorId="5C5253B4">
          <v:rect id="_x0000_i1052" style="width:0;height:1.5pt" o:hralign="center" o:hrstd="t" o:hr="t" fillcolor="#a0a0a0" stroked="f"/>
        </w:pict>
      </w:r>
    </w:p>
    <w:p w14:paraId="130DFE04" w14:textId="77777777" w:rsidR="00C02CCF" w:rsidRPr="00903F88" w:rsidRDefault="00C02CCF" w:rsidP="00C02CCF">
      <w:pPr>
        <w:rPr>
          <w:rFonts w:ascii="Abadi" w:hAnsi="Abadi"/>
          <w:b/>
          <w:bCs/>
          <w:sz w:val="28"/>
          <w:szCs w:val="28"/>
        </w:rPr>
      </w:pPr>
      <w:r w:rsidRPr="00903F88">
        <w:rPr>
          <w:rFonts w:ascii="Abadi" w:hAnsi="Abadi"/>
          <w:b/>
          <w:bCs/>
          <w:sz w:val="28"/>
          <w:szCs w:val="28"/>
        </w:rPr>
        <w:t>8.1 Protecting Intellectual Property (IP) and Cultural Rights</w:t>
      </w:r>
    </w:p>
    <w:p w14:paraId="1AD68C30" w14:textId="77777777" w:rsidR="00C02CCF" w:rsidRPr="00903F88" w:rsidRDefault="00C02CCF" w:rsidP="00C02CCF">
      <w:pPr>
        <w:rPr>
          <w:rFonts w:ascii="Abadi" w:hAnsi="Abadi"/>
          <w:b/>
          <w:bCs/>
          <w:sz w:val="28"/>
          <w:szCs w:val="28"/>
        </w:rPr>
      </w:pPr>
      <w:r w:rsidRPr="00903F88">
        <w:rPr>
          <w:rFonts w:ascii="Abadi" w:hAnsi="Abadi"/>
          <w:b/>
          <w:bCs/>
          <w:sz w:val="28"/>
          <w:szCs w:val="28"/>
        </w:rPr>
        <w:t>Objectives</w:t>
      </w:r>
    </w:p>
    <w:p w14:paraId="33CCE024" w14:textId="77777777" w:rsidR="00C02CCF" w:rsidRPr="00903F88" w:rsidRDefault="00C02CCF" w:rsidP="00D215EA">
      <w:pPr>
        <w:numPr>
          <w:ilvl w:val="0"/>
          <w:numId w:val="57"/>
        </w:numPr>
        <w:rPr>
          <w:rFonts w:ascii="Abadi" w:hAnsi="Abadi"/>
          <w:sz w:val="28"/>
          <w:szCs w:val="28"/>
        </w:rPr>
      </w:pPr>
      <w:r w:rsidRPr="00903F88">
        <w:rPr>
          <w:rFonts w:ascii="Abadi" w:hAnsi="Abadi"/>
          <w:sz w:val="28"/>
          <w:szCs w:val="28"/>
        </w:rPr>
        <w:t>Secure the recognition of Palestinian architecture as an integral part of Palestinian cultural identity.</w:t>
      </w:r>
    </w:p>
    <w:p w14:paraId="55BF94CD" w14:textId="77777777" w:rsidR="00C02CCF" w:rsidRPr="00903F88" w:rsidRDefault="00C02CCF" w:rsidP="00D215EA">
      <w:pPr>
        <w:numPr>
          <w:ilvl w:val="0"/>
          <w:numId w:val="57"/>
        </w:numPr>
        <w:rPr>
          <w:rFonts w:ascii="Abadi" w:hAnsi="Abadi"/>
          <w:sz w:val="28"/>
          <w:szCs w:val="28"/>
        </w:rPr>
      </w:pPr>
      <w:r w:rsidRPr="00903F88">
        <w:rPr>
          <w:rFonts w:ascii="Abadi" w:hAnsi="Abadi"/>
          <w:sz w:val="28"/>
          <w:szCs w:val="28"/>
        </w:rPr>
        <w:t>Prevent the appropriation or rebranding of Palestinian architectural elements.</w:t>
      </w:r>
    </w:p>
    <w:p w14:paraId="31BC6081" w14:textId="77777777" w:rsidR="00C02CCF" w:rsidRPr="00903F88" w:rsidRDefault="00C02CCF" w:rsidP="00C02CCF">
      <w:pPr>
        <w:rPr>
          <w:rFonts w:ascii="Abadi" w:hAnsi="Abadi"/>
          <w:b/>
          <w:bCs/>
          <w:sz w:val="28"/>
          <w:szCs w:val="28"/>
        </w:rPr>
      </w:pPr>
      <w:r w:rsidRPr="00903F88">
        <w:rPr>
          <w:rFonts w:ascii="Abadi" w:hAnsi="Abadi"/>
          <w:b/>
          <w:bCs/>
          <w:sz w:val="28"/>
          <w:szCs w:val="28"/>
        </w:rPr>
        <w:t>Key Actions</w:t>
      </w:r>
    </w:p>
    <w:p w14:paraId="22CEFB26" w14:textId="77777777" w:rsidR="00C02CCF" w:rsidRPr="00903F88" w:rsidRDefault="00C02CCF" w:rsidP="00D215EA">
      <w:pPr>
        <w:numPr>
          <w:ilvl w:val="0"/>
          <w:numId w:val="58"/>
        </w:numPr>
        <w:rPr>
          <w:rFonts w:ascii="Abadi" w:hAnsi="Abadi"/>
          <w:sz w:val="28"/>
          <w:szCs w:val="28"/>
        </w:rPr>
      </w:pPr>
      <w:r w:rsidRPr="00903F88">
        <w:rPr>
          <w:rFonts w:ascii="Abadi" w:hAnsi="Abadi"/>
          <w:b/>
          <w:bCs/>
          <w:sz w:val="28"/>
          <w:szCs w:val="28"/>
        </w:rPr>
        <w:t>Cultural IP Advocacy</w:t>
      </w:r>
      <w:r w:rsidRPr="00903F88">
        <w:rPr>
          <w:rFonts w:ascii="Abadi" w:hAnsi="Abadi"/>
          <w:sz w:val="28"/>
          <w:szCs w:val="28"/>
        </w:rPr>
        <w:t>:</w:t>
      </w:r>
    </w:p>
    <w:p w14:paraId="7985A2D0" w14:textId="77777777" w:rsidR="00C02CCF" w:rsidRPr="00903F88" w:rsidRDefault="00C02CCF" w:rsidP="00D215EA">
      <w:pPr>
        <w:numPr>
          <w:ilvl w:val="1"/>
          <w:numId w:val="58"/>
        </w:numPr>
        <w:rPr>
          <w:rFonts w:ascii="Abadi" w:hAnsi="Abadi"/>
          <w:sz w:val="28"/>
          <w:szCs w:val="28"/>
        </w:rPr>
      </w:pPr>
      <w:r w:rsidRPr="00903F88">
        <w:rPr>
          <w:rFonts w:ascii="Abadi" w:hAnsi="Abadi"/>
          <w:sz w:val="28"/>
          <w:szCs w:val="28"/>
        </w:rPr>
        <w:t>Work with international organizations to categorize elements of Palestinian architecture (e.g., arches, stone masonry, courtyard homes) as part of intangible cultural heritage.</w:t>
      </w:r>
    </w:p>
    <w:p w14:paraId="16C406BE" w14:textId="77777777" w:rsidR="00C02CCF" w:rsidRPr="00903F88" w:rsidRDefault="00C02CCF" w:rsidP="00D215EA">
      <w:pPr>
        <w:numPr>
          <w:ilvl w:val="1"/>
          <w:numId w:val="58"/>
        </w:numPr>
        <w:rPr>
          <w:rFonts w:ascii="Abadi" w:hAnsi="Abadi"/>
          <w:sz w:val="28"/>
          <w:szCs w:val="28"/>
        </w:rPr>
      </w:pPr>
      <w:r w:rsidRPr="00903F88">
        <w:rPr>
          <w:rFonts w:ascii="Abadi" w:hAnsi="Abadi"/>
          <w:sz w:val="28"/>
          <w:szCs w:val="28"/>
        </w:rPr>
        <w:t>Develop guidelines for the ethical use of Palestinian architectural motifs in global contexts.</w:t>
      </w:r>
    </w:p>
    <w:p w14:paraId="79436031" w14:textId="77777777" w:rsidR="00C02CCF" w:rsidRPr="00903F88" w:rsidRDefault="00C02CCF" w:rsidP="00D215EA">
      <w:pPr>
        <w:numPr>
          <w:ilvl w:val="0"/>
          <w:numId w:val="58"/>
        </w:numPr>
        <w:rPr>
          <w:rFonts w:ascii="Abadi" w:hAnsi="Abadi"/>
          <w:sz w:val="28"/>
          <w:szCs w:val="28"/>
        </w:rPr>
      </w:pPr>
      <w:r w:rsidRPr="00903F88">
        <w:rPr>
          <w:rFonts w:ascii="Abadi" w:hAnsi="Abadi"/>
          <w:b/>
          <w:bCs/>
          <w:sz w:val="28"/>
          <w:szCs w:val="28"/>
        </w:rPr>
        <w:t>Trademarking Traditional Designs</w:t>
      </w:r>
      <w:r w:rsidRPr="00903F88">
        <w:rPr>
          <w:rFonts w:ascii="Abadi" w:hAnsi="Abadi"/>
          <w:sz w:val="28"/>
          <w:szCs w:val="28"/>
        </w:rPr>
        <w:t>:</w:t>
      </w:r>
    </w:p>
    <w:p w14:paraId="28CE2858" w14:textId="77777777" w:rsidR="00C02CCF" w:rsidRPr="00903F88" w:rsidRDefault="00C02CCF" w:rsidP="00D215EA">
      <w:pPr>
        <w:numPr>
          <w:ilvl w:val="1"/>
          <w:numId w:val="58"/>
        </w:numPr>
        <w:rPr>
          <w:rFonts w:ascii="Abadi" w:hAnsi="Abadi"/>
          <w:sz w:val="28"/>
          <w:szCs w:val="28"/>
        </w:rPr>
      </w:pPr>
      <w:r w:rsidRPr="00903F88">
        <w:rPr>
          <w:rFonts w:ascii="Abadi" w:hAnsi="Abadi"/>
          <w:sz w:val="28"/>
          <w:szCs w:val="28"/>
        </w:rPr>
        <w:t>Use IP frameworks to trademark unique aspects of Palestinian architecture, such as village layouts, building techniques, and decorative styles.</w:t>
      </w:r>
    </w:p>
    <w:p w14:paraId="07EE8B38" w14:textId="77777777" w:rsidR="00C02CCF" w:rsidRPr="00903F88" w:rsidRDefault="00C02CCF" w:rsidP="00D215EA">
      <w:pPr>
        <w:numPr>
          <w:ilvl w:val="1"/>
          <w:numId w:val="58"/>
        </w:numPr>
        <w:rPr>
          <w:rFonts w:ascii="Abadi" w:hAnsi="Abadi"/>
          <w:sz w:val="28"/>
          <w:szCs w:val="28"/>
        </w:rPr>
      </w:pPr>
      <w:r w:rsidRPr="00903F88">
        <w:rPr>
          <w:rFonts w:ascii="Abadi" w:hAnsi="Abadi"/>
          <w:sz w:val="28"/>
          <w:szCs w:val="28"/>
        </w:rPr>
        <w:t>Establish partnerships with global IP organizations to enforce protections.</w:t>
      </w:r>
    </w:p>
    <w:p w14:paraId="655F8F40" w14:textId="77777777" w:rsidR="00C02CCF" w:rsidRPr="00903F88" w:rsidRDefault="00C02CCF" w:rsidP="00D215EA">
      <w:pPr>
        <w:numPr>
          <w:ilvl w:val="0"/>
          <w:numId w:val="58"/>
        </w:numPr>
        <w:rPr>
          <w:rFonts w:ascii="Abadi" w:hAnsi="Abadi"/>
          <w:sz w:val="28"/>
          <w:szCs w:val="28"/>
        </w:rPr>
      </w:pPr>
      <w:r w:rsidRPr="00903F88">
        <w:rPr>
          <w:rFonts w:ascii="Abadi" w:hAnsi="Abadi"/>
          <w:b/>
          <w:bCs/>
          <w:sz w:val="28"/>
          <w:szCs w:val="28"/>
        </w:rPr>
        <w:t>Monitoring and Enforcement</w:t>
      </w:r>
      <w:r w:rsidRPr="00903F88">
        <w:rPr>
          <w:rFonts w:ascii="Abadi" w:hAnsi="Abadi"/>
          <w:sz w:val="28"/>
          <w:szCs w:val="28"/>
        </w:rPr>
        <w:t>:</w:t>
      </w:r>
    </w:p>
    <w:p w14:paraId="1E077506" w14:textId="77777777" w:rsidR="00C02CCF" w:rsidRPr="00903F88" w:rsidRDefault="00C02CCF" w:rsidP="00D215EA">
      <w:pPr>
        <w:numPr>
          <w:ilvl w:val="1"/>
          <w:numId w:val="58"/>
        </w:numPr>
        <w:rPr>
          <w:rFonts w:ascii="Abadi" w:hAnsi="Abadi"/>
          <w:sz w:val="28"/>
          <w:szCs w:val="28"/>
        </w:rPr>
      </w:pPr>
      <w:r w:rsidRPr="00903F88">
        <w:rPr>
          <w:rFonts w:ascii="Abadi" w:hAnsi="Abadi"/>
          <w:sz w:val="28"/>
          <w:szCs w:val="28"/>
        </w:rPr>
        <w:t>Create a task force to monitor instances of architectural appropriation and misrepresentation.</w:t>
      </w:r>
    </w:p>
    <w:p w14:paraId="1F213ACD" w14:textId="77777777" w:rsidR="00C02CCF" w:rsidRPr="00903F88" w:rsidRDefault="00C02CCF" w:rsidP="00D215EA">
      <w:pPr>
        <w:numPr>
          <w:ilvl w:val="1"/>
          <w:numId w:val="58"/>
        </w:numPr>
        <w:rPr>
          <w:rFonts w:ascii="Abadi" w:hAnsi="Abadi"/>
          <w:sz w:val="28"/>
          <w:szCs w:val="28"/>
        </w:rPr>
      </w:pPr>
      <w:r w:rsidRPr="00903F88">
        <w:rPr>
          <w:rFonts w:ascii="Abadi" w:hAnsi="Abadi"/>
          <w:sz w:val="28"/>
          <w:szCs w:val="28"/>
        </w:rPr>
        <w:t>Partner with international watchdogs to track and challenge violations in global markets.</w:t>
      </w:r>
    </w:p>
    <w:p w14:paraId="58D99939" w14:textId="77777777" w:rsidR="00C02CCF" w:rsidRPr="00903F88" w:rsidRDefault="00D0084C" w:rsidP="00C02CCF">
      <w:pPr>
        <w:rPr>
          <w:rFonts w:ascii="Abadi" w:hAnsi="Abadi"/>
          <w:sz w:val="28"/>
          <w:szCs w:val="28"/>
        </w:rPr>
      </w:pPr>
      <w:r>
        <w:rPr>
          <w:rFonts w:ascii="Abadi" w:hAnsi="Abadi"/>
          <w:sz w:val="28"/>
          <w:szCs w:val="28"/>
        </w:rPr>
        <w:pict w14:anchorId="5D6211C1">
          <v:rect id="_x0000_i1053" style="width:0;height:1.5pt" o:hralign="center" o:hrstd="t" o:hr="t" fillcolor="#a0a0a0" stroked="f"/>
        </w:pict>
      </w:r>
    </w:p>
    <w:p w14:paraId="2ED7F5E0" w14:textId="77777777" w:rsidR="00C02CCF" w:rsidRPr="00903F88" w:rsidRDefault="00C02CCF" w:rsidP="00C02CCF">
      <w:pPr>
        <w:rPr>
          <w:rFonts w:ascii="Abadi" w:hAnsi="Abadi"/>
          <w:b/>
          <w:bCs/>
          <w:sz w:val="28"/>
          <w:szCs w:val="28"/>
        </w:rPr>
      </w:pPr>
      <w:r w:rsidRPr="00903F88">
        <w:rPr>
          <w:rFonts w:ascii="Abadi" w:hAnsi="Abadi"/>
          <w:b/>
          <w:bCs/>
          <w:sz w:val="28"/>
          <w:szCs w:val="28"/>
        </w:rPr>
        <w:lastRenderedPageBreak/>
        <w:t>8.2 International Recognition of Palestinian Heritage</w:t>
      </w:r>
    </w:p>
    <w:p w14:paraId="2E0067DF" w14:textId="77777777" w:rsidR="00C02CCF" w:rsidRPr="00903F88" w:rsidRDefault="00C02CCF" w:rsidP="00C02CCF">
      <w:pPr>
        <w:rPr>
          <w:rFonts w:ascii="Abadi" w:hAnsi="Abadi"/>
          <w:b/>
          <w:bCs/>
          <w:sz w:val="28"/>
          <w:szCs w:val="28"/>
        </w:rPr>
      </w:pPr>
      <w:r w:rsidRPr="00903F88">
        <w:rPr>
          <w:rFonts w:ascii="Abadi" w:hAnsi="Abadi"/>
          <w:b/>
          <w:bCs/>
          <w:sz w:val="28"/>
          <w:szCs w:val="28"/>
        </w:rPr>
        <w:t>Objectives</w:t>
      </w:r>
    </w:p>
    <w:p w14:paraId="609D9327" w14:textId="77777777" w:rsidR="00C02CCF" w:rsidRPr="00903F88" w:rsidRDefault="00C02CCF" w:rsidP="00D215EA">
      <w:pPr>
        <w:numPr>
          <w:ilvl w:val="0"/>
          <w:numId w:val="59"/>
        </w:numPr>
        <w:rPr>
          <w:rFonts w:ascii="Abadi" w:hAnsi="Abadi"/>
          <w:sz w:val="28"/>
          <w:szCs w:val="28"/>
        </w:rPr>
      </w:pPr>
      <w:r w:rsidRPr="00903F88">
        <w:rPr>
          <w:rFonts w:ascii="Abadi" w:hAnsi="Abadi"/>
          <w:sz w:val="28"/>
          <w:szCs w:val="28"/>
        </w:rPr>
        <w:t>Achieve international legal and cultural recognition of Palestinian architectural sites.</w:t>
      </w:r>
    </w:p>
    <w:p w14:paraId="18232167" w14:textId="77777777" w:rsidR="00C02CCF" w:rsidRPr="00903F88" w:rsidRDefault="00C02CCF" w:rsidP="00D215EA">
      <w:pPr>
        <w:numPr>
          <w:ilvl w:val="0"/>
          <w:numId w:val="59"/>
        </w:numPr>
        <w:rPr>
          <w:rFonts w:ascii="Abadi" w:hAnsi="Abadi"/>
          <w:sz w:val="28"/>
          <w:szCs w:val="28"/>
        </w:rPr>
      </w:pPr>
      <w:r w:rsidRPr="00903F88">
        <w:rPr>
          <w:rFonts w:ascii="Abadi" w:hAnsi="Abadi"/>
          <w:sz w:val="28"/>
          <w:szCs w:val="28"/>
        </w:rPr>
        <w:t>Secure protective designations for endangered sites.</w:t>
      </w:r>
    </w:p>
    <w:p w14:paraId="16C524EB" w14:textId="77777777" w:rsidR="00C02CCF" w:rsidRPr="00903F88" w:rsidRDefault="00C02CCF" w:rsidP="00C02CCF">
      <w:pPr>
        <w:rPr>
          <w:rFonts w:ascii="Abadi" w:hAnsi="Abadi"/>
          <w:b/>
          <w:bCs/>
          <w:sz w:val="28"/>
          <w:szCs w:val="28"/>
        </w:rPr>
      </w:pPr>
      <w:r w:rsidRPr="00903F88">
        <w:rPr>
          <w:rFonts w:ascii="Abadi" w:hAnsi="Abadi"/>
          <w:b/>
          <w:bCs/>
          <w:sz w:val="28"/>
          <w:szCs w:val="28"/>
        </w:rPr>
        <w:t>Key Actions</w:t>
      </w:r>
    </w:p>
    <w:p w14:paraId="2425FD33" w14:textId="77777777" w:rsidR="00C02CCF" w:rsidRPr="00903F88" w:rsidRDefault="00C02CCF" w:rsidP="00D215EA">
      <w:pPr>
        <w:numPr>
          <w:ilvl w:val="0"/>
          <w:numId w:val="60"/>
        </w:numPr>
        <w:rPr>
          <w:rFonts w:ascii="Abadi" w:hAnsi="Abadi"/>
          <w:sz w:val="28"/>
          <w:szCs w:val="28"/>
        </w:rPr>
      </w:pPr>
      <w:r w:rsidRPr="00903F88">
        <w:rPr>
          <w:rFonts w:ascii="Abadi" w:hAnsi="Abadi"/>
          <w:b/>
          <w:bCs/>
          <w:sz w:val="28"/>
          <w:szCs w:val="28"/>
        </w:rPr>
        <w:t>UNESCO Designations</w:t>
      </w:r>
      <w:r w:rsidRPr="00903F88">
        <w:rPr>
          <w:rFonts w:ascii="Abadi" w:hAnsi="Abadi"/>
          <w:sz w:val="28"/>
          <w:szCs w:val="28"/>
        </w:rPr>
        <w:t>:</w:t>
      </w:r>
    </w:p>
    <w:p w14:paraId="606F5F59" w14:textId="77777777" w:rsidR="00C02CCF" w:rsidRPr="00903F88" w:rsidRDefault="00C02CCF" w:rsidP="00D215EA">
      <w:pPr>
        <w:numPr>
          <w:ilvl w:val="1"/>
          <w:numId w:val="60"/>
        </w:numPr>
        <w:rPr>
          <w:rFonts w:ascii="Abadi" w:hAnsi="Abadi"/>
          <w:sz w:val="28"/>
          <w:szCs w:val="28"/>
        </w:rPr>
      </w:pPr>
      <w:r w:rsidRPr="00903F88">
        <w:rPr>
          <w:rFonts w:ascii="Abadi" w:hAnsi="Abadi"/>
          <w:sz w:val="28"/>
          <w:szCs w:val="28"/>
        </w:rPr>
        <w:t xml:space="preserve">Submit applications for World Heritage status for endangered sites, such as the Old City of Hebron, </w:t>
      </w:r>
      <w:proofErr w:type="spellStart"/>
      <w:r w:rsidRPr="00903F88">
        <w:rPr>
          <w:rFonts w:ascii="Abadi" w:hAnsi="Abadi"/>
          <w:sz w:val="28"/>
          <w:szCs w:val="28"/>
        </w:rPr>
        <w:t>Battir</w:t>
      </w:r>
      <w:proofErr w:type="spellEnd"/>
      <w:r w:rsidRPr="00903F88">
        <w:rPr>
          <w:rFonts w:ascii="Abadi" w:hAnsi="Abadi"/>
          <w:sz w:val="28"/>
          <w:szCs w:val="28"/>
        </w:rPr>
        <w:t xml:space="preserve"> terraces, and the villages of </w:t>
      </w:r>
      <w:proofErr w:type="spellStart"/>
      <w:r w:rsidRPr="00903F88">
        <w:rPr>
          <w:rFonts w:ascii="Abadi" w:hAnsi="Abadi"/>
          <w:sz w:val="28"/>
          <w:szCs w:val="28"/>
        </w:rPr>
        <w:t>Lifta</w:t>
      </w:r>
      <w:proofErr w:type="spellEnd"/>
      <w:r w:rsidRPr="00903F88">
        <w:rPr>
          <w:rFonts w:ascii="Abadi" w:hAnsi="Abadi"/>
          <w:sz w:val="28"/>
          <w:szCs w:val="28"/>
        </w:rPr>
        <w:t xml:space="preserve"> and Ein Karem.</w:t>
      </w:r>
    </w:p>
    <w:p w14:paraId="2BA9C0A9" w14:textId="77777777" w:rsidR="00C02CCF" w:rsidRPr="00903F88" w:rsidRDefault="00C02CCF" w:rsidP="00D215EA">
      <w:pPr>
        <w:numPr>
          <w:ilvl w:val="1"/>
          <w:numId w:val="60"/>
        </w:numPr>
        <w:rPr>
          <w:rFonts w:ascii="Abadi" w:hAnsi="Abadi"/>
          <w:sz w:val="28"/>
          <w:szCs w:val="28"/>
        </w:rPr>
      </w:pPr>
      <w:r w:rsidRPr="00903F88">
        <w:rPr>
          <w:rFonts w:ascii="Abadi" w:hAnsi="Abadi"/>
          <w:sz w:val="28"/>
          <w:szCs w:val="28"/>
        </w:rPr>
        <w:t xml:space="preserve">Advocate for placing these sites on the </w:t>
      </w:r>
      <w:r w:rsidRPr="00903F88">
        <w:rPr>
          <w:rFonts w:ascii="Abadi" w:hAnsi="Abadi"/>
          <w:b/>
          <w:bCs/>
          <w:sz w:val="28"/>
          <w:szCs w:val="28"/>
        </w:rPr>
        <w:t>World Heritage in Danger</w:t>
      </w:r>
      <w:r w:rsidRPr="00903F88">
        <w:rPr>
          <w:rFonts w:ascii="Abadi" w:hAnsi="Abadi"/>
          <w:sz w:val="28"/>
          <w:szCs w:val="28"/>
        </w:rPr>
        <w:t xml:space="preserve"> list to attract global attention and protection efforts.</w:t>
      </w:r>
    </w:p>
    <w:p w14:paraId="2A50D961" w14:textId="77777777" w:rsidR="00C02CCF" w:rsidRPr="00903F88" w:rsidRDefault="00C02CCF" w:rsidP="00D215EA">
      <w:pPr>
        <w:numPr>
          <w:ilvl w:val="0"/>
          <w:numId w:val="60"/>
        </w:numPr>
        <w:rPr>
          <w:rFonts w:ascii="Abadi" w:hAnsi="Abadi"/>
          <w:sz w:val="28"/>
          <w:szCs w:val="28"/>
        </w:rPr>
      </w:pPr>
      <w:r w:rsidRPr="00903F88">
        <w:rPr>
          <w:rFonts w:ascii="Abadi" w:hAnsi="Abadi"/>
          <w:b/>
          <w:bCs/>
          <w:sz w:val="28"/>
          <w:szCs w:val="28"/>
        </w:rPr>
        <w:t>Cultural Diplomacy</w:t>
      </w:r>
      <w:r w:rsidRPr="00903F88">
        <w:rPr>
          <w:rFonts w:ascii="Abadi" w:hAnsi="Abadi"/>
          <w:sz w:val="28"/>
          <w:szCs w:val="28"/>
        </w:rPr>
        <w:t>:</w:t>
      </w:r>
    </w:p>
    <w:p w14:paraId="7AB02ABD" w14:textId="77777777" w:rsidR="00C02CCF" w:rsidRPr="00903F88" w:rsidRDefault="00C02CCF" w:rsidP="00D215EA">
      <w:pPr>
        <w:numPr>
          <w:ilvl w:val="1"/>
          <w:numId w:val="60"/>
        </w:numPr>
        <w:rPr>
          <w:rFonts w:ascii="Abadi" w:hAnsi="Abadi"/>
          <w:sz w:val="28"/>
          <w:szCs w:val="28"/>
        </w:rPr>
      </w:pPr>
      <w:r w:rsidRPr="00903F88">
        <w:rPr>
          <w:rFonts w:ascii="Abadi" w:hAnsi="Abadi"/>
          <w:sz w:val="28"/>
          <w:szCs w:val="28"/>
        </w:rPr>
        <w:t>Work with embassies, UN agencies, and international organizations to promote Palestinian heritage preservation.</w:t>
      </w:r>
    </w:p>
    <w:p w14:paraId="53647FF5" w14:textId="77777777" w:rsidR="00C02CCF" w:rsidRPr="00903F88" w:rsidRDefault="00C02CCF" w:rsidP="00D215EA">
      <w:pPr>
        <w:numPr>
          <w:ilvl w:val="1"/>
          <w:numId w:val="60"/>
        </w:numPr>
        <w:rPr>
          <w:rFonts w:ascii="Abadi" w:hAnsi="Abadi"/>
          <w:sz w:val="28"/>
          <w:szCs w:val="28"/>
        </w:rPr>
      </w:pPr>
      <w:r w:rsidRPr="00903F88">
        <w:rPr>
          <w:rFonts w:ascii="Abadi" w:hAnsi="Abadi"/>
          <w:sz w:val="28"/>
          <w:szCs w:val="28"/>
        </w:rPr>
        <w:t>Use diplomatic channels to address the systematic destruction and erasure of cultural landmarks.</w:t>
      </w:r>
    </w:p>
    <w:p w14:paraId="518DB80A" w14:textId="77777777" w:rsidR="00C02CCF" w:rsidRPr="00903F88" w:rsidRDefault="00C02CCF" w:rsidP="00D215EA">
      <w:pPr>
        <w:numPr>
          <w:ilvl w:val="0"/>
          <w:numId w:val="60"/>
        </w:numPr>
        <w:rPr>
          <w:rFonts w:ascii="Abadi" w:hAnsi="Abadi"/>
          <w:sz w:val="28"/>
          <w:szCs w:val="28"/>
        </w:rPr>
      </w:pPr>
      <w:r w:rsidRPr="00903F88">
        <w:rPr>
          <w:rFonts w:ascii="Abadi" w:hAnsi="Abadi"/>
          <w:b/>
          <w:bCs/>
          <w:sz w:val="28"/>
          <w:szCs w:val="28"/>
        </w:rPr>
        <w:t>Regional and Global Alliances</w:t>
      </w:r>
      <w:r w:rsidRPr="00903F88">
        <w:rPr>
          <w:rFonts w:ascii="Abadi" w:hAnsi="Abadi"/>
          <w:sz w:val="28"/>
          <w:szCs w:val="28"/>
        </w:rPr>
        <w:t>:</w:t>
      </w:r>
    </w:p>
    <w:p w14:paraId="44DA2FE6" w14:textId="77777777" w:rsidR="00C02CCF" w:rsidRPr="00903F88" w:rsidRDefault="00C02CCF" w:rsidP="00D215EA">
      <w:pPr>
        <w:numPr>
          <w:ilvl w:val="1"/>
          <w:numId w:val="60"/>
        </w:numPr>
        <w:rPr>
          <w:rFonts w:ascii="Abadi" w:hAnsi="Abadi"/>
          <w:sz w:val="28"/>
          <w:szCs w:val="28"/>
        </w:rPr>
      </w:pPr>
      <w:r w:rsidRPr="00903F88">
        <w:rPr>
          <w:rFonts w:ascii="Abadi" w:hAnsi="Abadi"/>
          <w:sz w:val="28"/>
          <w:szCs w:val="28"/>
        </w:rPr>
        <w:t xml:space="preserve">Collaborate with </w:t>
      </w:r>
      <w:proofErr w:type="spellStart"/>
      <w:r w:rsidRPr="00903F88">
        <w:rPr>
          <w:rFonts w:ascii="Abadi" w:hAnsi="Abadi"/>
          <w:sz w:val="28"/>
          <w:szCs w:val="28"/>
        </w:rPr>
        <w:t>neighboring</w:t>
      </w:r>
      <w:proofErr w:type="spellEnd"/>
      <w:r w:rsidRPr="00903F88">
        <w:rPr>
          <w:rFonts w:ascii="Abadi" w:hAnsi="Abadi"/>
          <w:sz w:val="28"/>
          <w:szCs w:val="28"/>
        </w:rPr>
        <w:t xml:space="preserve"> countries, such as Jordan and Egypt, on shared heritage initiatives.</w:t>
      </w:r>
    </w:p>
    <w:p w14:paraId="016C6359" w14:textId="77777777" w:rsidR="00C02CCF" w:rsidRPr="00903F88" w:rsidRDefault="00C02CCF" w:rsidP="00D215EA">
      <w:pPr>
        <w:numPr>
          <w:ilvl w:val="1"/>
          <w:numId w:val="60"/>
        </w:numPr>
        <w:rPr>
          <w:rFonts w:ascii="Abadi" w:hAnsi="Abadi"/>
          <w:sz w:val="28"/>
          <w:szCs w:val="28"/>
        </w:rPr>
      </w:pPr>
      <w:r w:rsidRPr="00903F88">
        <w:rPr>
          <w:rFonts w:ascii="Abadi" w:hAnsi="Abadi"/>
          <w:sz w:val="28"/>
          <w:szCs w:val="28"/>
        </w:rPr>
        <w:t>Leverage alliances with global cultural preservation organizations to amplify the importance of protecting Palestinian architecture.</w:t>
      </w:r>
    </w:p>
    <w:p w14:paraId="362C0A2D" w14:textId="77777777" w:rsidR="00C02CCF" w:rsidRPr="00903F88" w:rsidRDefault="00C02CCF" w:rsidP="00D215EA">
      <w:pPr>
        <w:numPr>
          <w:ilvl w:val="0"/>
          <w:numId w:val="60"/>
        </w:numPr>
        <w:rPr>
          <w:rFonts w:ascii="Abadi" w:hAnsi="Abadi"/>
          <w:sz w:val="28"/>
          <w:szCs w:val="28"/>
        </w:rPr>
      </w:pPr>
      <w:r w:rsidRPr="00903F88">
        <w:rPr>
          <w:rFonts w:ascii="Abadi" w:hAnsi="Abadi"/>
          <w:b/>
          <w:bCs/>
          <w:sz w:val="28"/>
          <w:szCs w:val="28"/>
        </w:rPr>
        <w:t>Inclusion in Global Heritage Agreements</w:t>
      </w:r>
      <w:r w:rsidRPr="00903F88">
        <w:rPr>
          <w:rFonts w:ascii="Abadi" w:hAnsi="Abadi"/>
          <w:sz w:val="28"/>
          <w:szCs w:val="28"/>
        </w:rPr>
        <w:t>:</w:t>
      </w:r>
    </w:p>
    <w:p w14:paraId="528F26B5" w14:textId="77777777" w:rsidR="00C02CCF" w:rsidRPr="00903F88" w:rsidRDefault="00C02CCF" w:rsidP="00D215EA">
      <w:pPr>
        <w:numPr>
          <w:ilvl w:val="1"/>
          <w:numId w:val="60"/>
        </w:numPr>
        <w:rPr>
          <w:rFonts w:ascii="Abadi" w:hAnsi="Abadi"/>
          <w:sz w:val="28"/>
          <w:szCs w:val="28"/>
        </w:rPr>
      </w:pPr>
      <w:r w:rsidRPr="00903F88">
        <w:rPr>
          <w:rFonts w:ascii="Abadi" w:hAnsi="Abadi"/>
          <w:sz w:val="28"/>
          <w:szCs w:val="28"/>
        </w:rPr>
        <w:t xml:space="preserve">Advocate for the recognition of Palestinian sites under conventions like the </w:t>
      </w:r>
      <w:r w:rsidRPr="00903F88">
        <w:rPr>
          <w:rFonts w:ascii="Abadi" w:hAnsi="Abadi"/>
          <w:b/>
          <w:bCs/>
          <w:sz w:val="28"/>
          <w:szCs w:val="28"/>
        </w:rPr>
        <w:t>Hague Convention for the Protection of Cultural Property in the Event of Armed Conflict</w:t>
      </w:r>
      <w:r w:rsidRPr="00903F88">
        <w:rPr>
          <w:rFonts w:ascii="Abadi" w:hAnsi="Abadi"/>
          <w:sz w:val="28"/>
          <w:szCs w:val="28"/>
        </w:rPr>
        <w:t xml:space="preserve"> and the </w:t>
      </w:r>
      <w:r w:rsidRPr="00903F88">
        <w:rPr>
          <w:rFonts w:ascii="Abadi" w:hAnsi="Abadi"/>
          <w:b/>
          <w:bCs/>
          <w:sz w:val="28"/>
          <w:szCs w:val="28"/>
        </w:rPr>
        <w:t>UNESCO Convention for the Safeguarding of Intangible Cultural Heritage</w:t>
      </w:r>
      <w:r w:rsidRPr="00903F88">
        <w:rPr>
          <w:rFonts w:ascii="Abadi" w:hAnsi="Abadi"/>
          <w:sz w:val="28"/>
          <w:szCs w:val="28"/>
        </w:rPr>
        <w:t>.</w:t>
      </w:r>
    </w:p>
    <w:p w14:paraId="58CCC232" w14:textId="77777777" w:rsidR="00C02CCF" w:rsidRPr="00903F88" w:rsidRDefault="00D0084C" w:rsidP="00C02CCF">
      <w:pPr>
        <w:rPr>
          <w:rFonts w:ascii="Abadi" w:hAnsi="Abadi"/>
          <w:sz w:val="28"/>
          <w:szCs w:val="28"/>
        </w:rPr>
      </w:pPr>
      <w:r>
        <w:rPr>
          <w:rFonts w:ascii="Abadi" w:hAnsi="Abadi"/>
          <w:sz w:val="28"/>
          <w:szCs w:val="28"/>
        </w:rPr>
        <w:pict w14:anchorId="16501280">
          <v:rect id="_x0000_i1054" style="width:0;height:1.5pt" o:hralign="center" o:hrstd="t" o:hr="t" fillcolor="#a0a0a0" stroked="f"/>
        </w:pict>
      </w:r>
    </w:p>
    <w:p w14:paraId="4242ED34" w14:textId="77777777" w:rsidR="00C02CCF" w:rsidRPr="00903F88" w:rsidRDefault="00C02CCF" w:rsidP="00C02CCF">
      <w:pPr>
        <w:rPr>
          <w:rFonts w:ascii="Abadi" w:hAnsi="Abadi"/>
          <w:b/>
          <w:bCs/>
          <w:sz w:val="28"/>
          <w:szCs w:val="28"/>
        </w:rPr>
      </w:pPr>
      <w:r w:rsidRPr="00903F88">
        <w:rPr>
          <w:rFonts w:ascii="Abadi" w:hAnsi="Abadi"/>
          <w:b/>
          <w:bCs/>
          <w:sz w:val="28"/>
          <w:szCs w:val="28"/>
        </w:rPr>
        <w:t>8.3 Combating Demolitions and Appropriations</w:t>
      </w:r>
    </w:p>
    <w:p w14:paraId="1C92B318" w14:textId="77777777" w:rsidR="00C02CCF" w:rsidRPr="00903F88" w:rsidRDefault="00C02CCF" w:rsidP="00C02CCF">
      <w:pPr>
        <w:rPr>
          <w:rFonts w:ascii="Abadi" w:hAnsi="Abadi"/>
          <w:b/>
          <w:bCs/>
          <w:sz w:val="28"/>
          <w:szCs w:val="28"/>
        </w:rPr>
      </w:pPr>
      <w:r w:rsidRPr="00903F88">
        <w:rPr>
          <w:rFonts w:ascii="Abadi" w:hAnsi="Abadi"/>
          <w:b/>
          <w:bCs/>
          <w:sz w:val="28"/>
          <w:szCs w:val="28"/>
        </w:rPr>
        <w:t>Objectives</w:t>
      </w:r>
    </w:p>
    <w:p w14:paraId="42ED52F8" w14:textId="77777777" w:rsidR="00C02CCF" w:rsidRPr="00903F88" w:rsidRDefault="00C02CCF" w:rsidP="00D215EA">
      <w:pPr>
        <w:numPr>
          <w:ilvl w:val="0"/>
          <w:numId w:val="61"/>
        </w:numPr>
        <w:rPr>
          <w:rFonts w:ascii="Abadi" w:hAnsi="Abadi"/>
          <w:sz w:val="28"/>
          <w:szCs w:val="28"/>
        </w:rPr>
      </w:pPr>
      <w:r w:rsidRPr="00903F88">
        <w:rPr>
          <w:rFonts w:ascii="Abadi" w:hAnsi="Abadi"/>
          <w:sz w:val="28"/>
          <w:szCs w:val="28"/>
        </w:rPr>
        <w:lastRenderedPageBreak/>
        <w:t>Challenge the demolition of Palestinian homes and historical buildings through legal mechanisms.</w:t>
      </w:r>
    </w:p>
    <w:p w14:paraId="2594D73A" w14:textId="77777777" w:rsidR="00C02CCF" w:rsidRPr="00903F88" w:rsidRDefault="00C02CCF" w:rsidP="00D215EA">
      <w:pPr>
        <w:numPr>
          <w:ilvl w:val="0"/>
          <w:numId w:val="61"/>
        </w:numPr>
        <w:rPr>
          <w:rFonts w:ascii="Abadi" w:hAnsi="Abadi"/>
          <w:sz w:val="28"/>
          <w:szCs w:val="28"/>
        </w:rPr>
      </w:pPr>
      <w:r w:rsidRPr="00903F88">
        <w:rPr>
          <w:rFonts w:ascii="Abadi" w:hAnsi="Abadi"/>
          <w:sz w:val="28"/>
          <w:szCs w:val="28"/>
        </w:rPr>
        <w:t>Prevent the appropriation of architectural heritage in narratives and urban development.</w:t>
      </w:r>
    </w:p>
    <w:p w14:paraId="5A118B75" w14:textId="77777777" w:rsidR="00C02CCF" w:rsidRPr="00903F88" w:rsidRDefault="00C02CCF" w:rsidP="00C02CCF">
      <w:pPr>
        <w:rPr>
          <w:rFonts w:ascii="Abadi" w:hAnsi="Abadi"/>
          <w:b/>
          <w:bCs/>
          <w:sz w:val="28"/>
          <w:szCs w:val="28"/>
        </w:rPr>
      </w:pPr>
      <w:r w:rsidRPr="00903F88">
        <w:rPr>
          <w:rFonts w:ascii="Abadi" w:hAnsi="Abadi"/>
          <w:b/>
          <w:bCs/>
          <w:sz w:val="28"/>
          <w:szCs w:val="28"/>
        </w:rPr>
        <w:t>Key Actions</w:t>
      </w:r>
    </w:p>
    <w:p w14:paraId="6E1FFAF7" w14:textId="77777777" w:rsidR="00C02CCF" w:rsidRPr="00903F88" w:rsidRDefault="00C02CCF" w:rsidP="00D215EA">
      <w:pPr>
        <w:numPr>
          <w:ilvl w:val="0"/>
          <w:numId w:val="62"/>
        </w:numPr>
        <w:rPr>
          <w:rFonts w:ascii="Abadi" w:hAnsi="Abadi"/>
          <w:sz w:val="28"/>
          <w:szCs w:val="28"/>
        </w:rPr>
      </w:pPr>
      <w:r w:rsidRPr="00903F88">
        <w:rPr>
          <w:rFonts w:ascii="Abadi" w:hAnsi="Abadi"/>
          <w:b/>
          <w:bCs/>
          <w:sz w:val="28"/>
          <w:szCs w:val="28"/>
        </w:rPr>
        <w:t>Legal Challenges to Demolitions</w:t>
      </w:r>
      <w:r w:rsidRPr="00903F88">
        <w:rPr>
          <w:rFonts w:ascii="Abadi" w:hAnsi="Abadi"/>
          <w:sz w:val="28"/>
          <w:szCs w:val="28"/>
        </w:rPr>
        <w:t>:</w:t>
      </w:r>
    </w:p>
    <w:p w14:paraId="5BEBD269" w14:textId="77777777" w:rsidR="00C02CCF" w:rsidRPr="00903F88" w:rsidRDefault="00C02CCF" w:rsidP="00D215EA">
      <w:pPr>
        <w:numPr>
          <w:ilvl w:val="1"/>
          <w:numId w:val="62"/>
        </w:numPr>
        <w:rPr>
          <w:rFonts w:ascii="Abadi" w:hAnsi="Abadi"/>
          <w:sz w:val="28"/>
          <w:szCs w:val="28"/>
        </w:rPr>
      </w:pPr>
      <w:r w:rsidRPr="00903F88">
        <w:rPr>
          <w:rFonts w:ascii="Abadi" w:hAnsi="Abadi"/>
          <w:sz w:val="28"/>
          <w:szCs w:val="28"/>
        </w:rPr>
        <w:t>File cases with local courts and international tribunals to challenge the demolition of Palestinian homes and landmarks.</w:t>
      </w:r>
    </w:p>
    <w:p w14:paraId="00F3E994" w14:textId="77777777" w:rsidR="00C02CCF" w:rsidRPr="00903F88" w:rsidRDefault="00C02CCF" w:rsidP="00D215EA">
      <w:pPr>
        <w:numPr>
          <w:ilvl w:val="1"/>
          <w:numId w:val="62"/>
        </w:numPr>
        <w:rPr>
          <w:rFonts w:ascii="Abadi" w:hAnsi="Abadi"/>
          <w:sz w:val="28"/>
          <w:szCs w:val="28"/>
        </w:rPr>
      </w:pPr>
      <w:r w:rsidRPr="00903F88">
        <w:rPr>
          <w:rFonts w:ascii="Abadi" w:hAnsi="Abadi"/>
          <w:sz w:val="28"/>
          <w:szCs w:val="28"/>
        </w:rPr>
        <w:t xml:space="preserve">Use international law, such as the </w:t>
      </w:r>
      <w:r w:rsidRPr="00903F88">
        <w:rPr>
          <w:rFonts w:ascii="Abadi" w:hAnsi="Abadi"/>
          <w:b/>
          <w:bCs/>
          <w:sz w:val="28"/>
          <w:szCs w:val="28"/>
        </w:rPr>
        <w:t>Fourth Geneva Convention</w:t>
      </w:r>
      <w:r w:rsidRPr="00903F88">
        <w:rPr>
          <w:rFonts w:ascii="Abadi" w:hAnsi="Abadi"/>
          <w:sz w:val="28"/>
          <w:szCs w:val="28"/>
        </w:rPr>
        <w:t>, to argue against the destruction of civilian properties in occupied territories.</w:t>
      </w:r>
    </w:p>
    <w:p w14:paraId="285487AB" w14:textId="77777777" w:rsidR="00C02CCF" w:rsidRPr="00903F88" w:rsidRDefault="00C02CCF" w:rsidP="00D215EA">
      <w:pPr>
        <w:numPr>
          <w:ilvl w:val="0"/>
          <w:numId w:val="62"/>
        </w:numPr>
        <w:rPr>
          <w:rFonts w:ascii="Abadi" w:hAnsi="Abadi"/>
          <w:sz w:val="28"/>
          <w:szCs w:val="28"/>
        </w:rPr>
      </w:pPr>
      <w:r w:rsidRPr="00903F88">
        <w:rPr>
          <w:rFonts w:ascii="Abadi" w:hAnsi="Abadi"/>
          <w:b/>
          <w:bCs/>
          <w:sz w:val="28"/>
          <w:szCs w:val="28"/>
        </w:rPr>
        <w:t>Documentation for Evidence</w:t>
      </w:r>
      <w:r w:rsidRPr="00903F88">
        <w:rPr>
          <w:rFonts w:ascii="Abadi" w:hAnsi="Abadi"/>
          <w:sz w:val="28"/>
          <w:szCs w:val="28"/>
        </w:rPr>
        <w:t>:</w:t>
      </w:r>
    </w:p>
    <w:p w14:paraId="4DE567BD" w14:textId="77777777" w:rsidR="00C02CCF" w:rsidRPr="00903F88" w:rsidRDefault="00C02CCF" w:rsidP="00D215EA">
      <w:pPr>
        <w:numPr>
          <w:ilvl w:val="1"/>
          <w:numId w:val="62"/>
        </w:numPr>
        <w:rPr>
          <w:rFonts w:ascii="Abadi" w:hAnsi="Abadi"/>
          <w:sz w:val="28"/>
          <w:szCs w:val="28"/>
        </w:rPr>
      </w:pPr>
      <w:r w:rsidRPr="00903F88">
        <w:rPr>
          <w:rFonts w:ascii="Abadi" w:hAnsi="Abadi"/>
          <w:sz w:val="28"/>
          <w:szCs w:val="28"/>
        </w:rPr>
        <w:t>Develop a standardized process for documenting demolitions, including photographs, geotagged maps, and affidavits from affected residents.</w:t>
      </w:r>
    </w:p>
    <w:p w14:paraId="74C9A0FA" w14:textId="77777777" w:rsidR="00C02CCF" w:rsidRPr="00903F88" w:rsidRDefault="00C02CCF" w:rsidP="00D215EA">
      <w:pPr>
        <w:numPr>
          <w:ilvl w:val="1"/>
          <w:numId w:val="62"/>
        </w:numPr>
        <w:rPr>
          <w:rFonts w:ascii="Abadi" w:hAnsi="Abadi"/>
          <w:sz w:val="28"/>
          <w:szCs w:val="28"/>
        </w:rPr>
      </w:pPr>
      <w:r w:rsidRPr="00903F88">
        <w:rPr>
          <w:rFonts w:ascii="Abadi" w:hAnsi="Abadi"/>
          <w:sz w:val="28"/>
          <w:szCs w:val="28"/>
        </w:rPr>
        <w:t>Create a publicly accessible digital archive to build a strong evidentiary base for legal challenges.</w:t>
      </w:r>
    </w:p>
    <w:p w14:paraId="76317AC6" w14:textId="77777777" w:rsidR="00C02CCF" w:rsidRPr="00903F88" w:rsidRDefault="00C02CCF" w:rsidP="00D215EA">
      <w:pPr>
        <w:numPr>
          <w:ilvl w:val="0"/>
          <w:numId w:val="62"/>
        </w:numPr>
        <w:rPr>
          <w:rFonts w:ascii="Abadi" w:hAnsi="Abadi"/>
          <w:sz w:val="28"/>
          <w:szCs w:val="28"/>
        </w:rPr>
      </w:pPr>
      <w:r w:rsidRPr="00903F88">
        <w:rPr>
          <w:rFonts w:ascii="Abadi" w:hAnsi="Abadi"/>
          <w:b/>
          <w:bCs/>
          <w:sz w:val="28"/>
          <w:szCs w:val="28"/>
        </w:rPr>
        <w:t>Reclaiming Appropriated Narratives</w:t>
      </w:r>
      <w:r w:rsidRPr="00903F88">
        <w:rPr>
          <w:rFonts w:ascii="Abadi" w:hAnsi="Abadi"/>
          <w:sz w:val="28"/>
          <w:szCs w:val="28"/>
        </w:rPr>
        <w:t>:</w:t>
      </w:r>
    </w:p>
    <w:p w14:paraId="633FE3C1" w14:textId="77777777" w:rsidR="00C02CCF" w:rsidRPr="00903F88" w:rsidRDefault="00C02CCF" w:rsidP="00D215EA">
      <w:pPr>
        <w:numPr>
          <w:ilvl w:val="1"/>
          <w:numId w:val="62"/>
        </w:numPr>
        <w:rPr>
          <w:rFonts w:ascii="Abadi" w:hAnsi="Abadi"/>
          <w:sz w:val="28"/>
          <w:szCs w:val="28"/>
        </w:rPr>
      </w:pPr>
      <w:r w:rsidRPr="00903F88">
        <w:rPr>
          <w:rFonts w:ascii="Abadi" w:hAnsi="Abadi"/>
          <w:sz w:val="28"/>
          <w:szCs w:val="28"/>
        </w:rPr>
        <w:t>Launch media campaigns to highlight the Palestinian origins of misappropriated architectural elements and sites.</w:t>
      </w:r>
    </w:p>
    <w:p w14:paraId="25115D9F" w14:textId="77777777" w:rsidR="00C02CCF" w:rsidRPr="00903F88" w:rsidRDefault="00C02CCF" w:rsidP="00D215EA">
      <w:pPr>
        <w:numPr>
          <w:ilvl w:val="1"/>
          <w:numId w:val="62"/>
        </w:numPr>
        <w:rPr>
          <w:rFonts w:ascii="Abadi" w:hAnsi="Abadi"/>
          <w:sz w:val="28"/>
          <w:szCs w:val="28"/>
        </w:rPr>
      </w:pPr>
      <w:r w:rsidRPr="00903F88">
        <w:rPr>
          <w:rFonts w:ascii="Abadi" w:hAnsi="Abadi"/>
          <w:sz w:val="28"/>
          <w:szCs w:val="28"/>
        </w:rPr>
        <w:t>Collaborate with historians and architects to publish accurate accounts of Palestinian architectural history.</w:t>
      </w:r>
    </w:p>
    <w:p w14:paraId="264175EE" w14:textId="77777777" w:rsidR="00C02CCF" w:rsidRPr="00903F88" w:rsidRDefault="00C02CCF" w:rsidP="00D215EA">
      <w:pPr>
        <w:numPr>
          <w:ilvl w:val="0"/>
          <w:numId w:val="62"/>
        </w:numPr>
        <w:rPr>
          <w:rFonts w:ascii="Abadi" w:hAnsi="Abadi"/>
          <w:sz w:val="28"/>
          <w:szCs w:val="28"/>
        </w:rPr>
      </w:pPr>
      <w:r w:rsidRPr="00903F88">
        <w:rPr>
          <w:rFonts w:ascii="Abadi" w:hAnsi="Abadi"/>
          <w:b/>
          <w:bCs/>
          <w:sz w:val="28"/>
          <w:szCs w:val="28"/>
        </w:rPr>
        <w:t>Negotiating Development Rights</w:t>
      </w:r>
      <w:r w:rsidRPr="00903F88">
        <w:rPr>
          <w:rFonts w:ascii="Abadi" w:hAnsi="Abadi"/>
          <w:sz w:val="28"/>
          <w:szCs w:val="28"/>
        </w:rPr>
        <w:t>:</w:t>
      </w:r>
    </w:p>
    <w:p w14:paraId="3855E4C8" w14:textId="77777777" w:rsidR="00C02CCF" w:rsidRPr="00903F88" w:rsidRDefault="00C02CCF" w:rsidP="00D215EA">
      <w:pPr>
        <w:numPr>
          <w:ilvl w:val="1"/>
          <w:numId w:val="62"/>
        </w:numPr>
        <w:rPr>
          <w:rFonts w:ascii="Abadi" w:hAnsi="Abadi"/>
          <w:sz w:val="28"/>
          <w:szCs w:val="28"/>
        </w:rPr>
      </w:pPr>
      <w:r w:rsidRPr="00903F88">
        <w:rPr>
          <w:rFonts w:ascii="Abadi" w:hAnsi="Abadi"/>
          <w:sz w:val="28"/>
          <w:szCs w:val="28"/>
        </w:rPr>
        <w:t>Engage with local and international stakeholders to influence urban planning policies that protect historical sites.</w:t>
      </w:r>
    </w:p>
    <w:p w14:paraId="5236A4C5" w14:textId="77777777" w:rsidR="00C02CCF" w:rsidRPr="00903F88" w:rsidRDefault="00C02CCF" w:rsidP="00D215EA">
      <w:pPr>
        <w:numPr>
          <w:ilvl w:val="1"/>
          <w:numId w:val="62"/>
        </w:numPr>
        <w:rPr>
          <w:rFonts w:ascii="Abadi" w:hAnsi="Abadi"/>
          <w:sz w:val="28"/>
          <w:szCs w:val="28"/>
        </w:rPr>
      </w:pPr>
      <w:r w:rsidRPr="00903F88">
        <w:rPr>
          <w:rFonts w:ascii="Abadi" w:hAnsi="Abadi"/>
          <w:sz w:val="28"/>
          <w:szCs w:val="28"/>
        </w:rPr>
        <w:t>Lobby for the establishment of buffer zones around significant landmarks to prevent encroachment.</w:t>
      </w:r>
    </w:p>
    <w:p w14:paraId="155C0AC9" w14:textId="77777777" w:rsidR="00C02CCF" w:rsidRPr="00903F88" w:rsidRDefault="00D0084C" w:rsidP="00C02CCF">
      <w:pPr>
        <w:rPr>
          <w:rFonts w:ascii="Abadi" w:hAnsi="Abadi"/>
          <w:sz w:val="28"/>
          <w:szCs w:val="28"/>
        </w:rPr>
      </w:pPr>
      <w:r>
        <w:rPr>
          <w:rFonts w:ascii="Abadi" w:hAnsi="Abadi"/>
          <w:sz w:val="28"/>
          <w:szCs w:val="28"/>
        </w:rPr>
        <w:pict w14:anchorId="18E275DE">
          <v:rect id="_x0000_i1055" style="width:0;height:1.5pt" o:hralign="center" o:hrstd="t" o:hr="t" fillcolor="#a0a0a0" stroked="f"/>
        </w:pict>
      </w:r>
    </w:p>
    <w:p w14:paraId="0716861B" w14:textId="77777777" w:rsidR="00C02CCF" w:rsidRPr="00903F88" w:rsidRDefault="00C02CCF" w:rsidP="00C02CCF">
      <w:pPr>
        <w:rPr>
          <w:rFonts w:ascii="Abadi" w:hAnsi="Abadi"/>
          <w:b/>
          <w:bCs/>
          <w:sz w:val="28"/>
          <w:szCs w:val="28"/>
        </w:rPr>
      </w:pPr>
      <w:r w:rsidRPr="00903F88">
        <w:rPr>
          <w:rFonts w:ascii="Abadi" w:hAnsi="Abadi"/>
          <w:b/>
          <w:bCs/>
          <w:sz w:val="28"/>
          <w:szCs w:val="28"/>
        </w:rPr>
        <w:t>8.4 National and Local Legal Frameworks</w:t>
      </w:r>
    </w:p>
    <w:p w14:paraId="06237F6C" w14:textId="77777777" w:rsidR="00C02CCF" w:rsidRPr="00903F88" w:rsidRDefault="00C02CCF" w:rsidP="00C02CCF">
      <w:pPr>
        <w:rPr>
          <w:rFonts w:ascii="Abadi" w:hAnsi="Abadi"/>
          <w:b/>
          <w:bCs/>
          <w:sz w:val="28"/>
          <w:szCs w:val="28"/>
        </w:rPr>
      </w:pPr>
      <w:r w:rsidRPr="00903F88">
        <w:rPr>
          <w:rFonts w:ascii="Abadi" w:hAnsi="Abadi"/>
          <w:b/>
          <w:bCs/>
          <w:sz w:val="28"/>
          <w:szCs w:val="28"/>
        </w:rPr>
        <w:t>Objectives</w:t>
      </w:r>
    </w:p>
    <w:p w14:paraId="1ADBFBE6" w14:textId="77777777" w:rsidR="00C02CCF" w:rsidRPr="00903F88" w:rsidRDefault="00C02CCF" w:rsidP="00D215EA">
      <w:pPr>
        <w:numPr>
          <w:ilvl w:val="0"/>
          <w:numId w:val="63"/>
        </w:numPr>
        <w:rPr>
          <w:rFonts w:ascii="Abadi" w:hAnsi="Abadi"/>
          <w:sz w:val="28"/>
          <w:szCs w:val="28"/>
        </w:rPr>
      </w:pPr>
      <w:r w:rsidRPr="00903F88">
        <w:rPr>
          <w:rFonts w:ascii="Abadi" w:hAnsi="Abadi"/>
          <w:sz w:val="28"/>
          <w:szCs w:val="28"/>
        </w:rPr>
        <w:t>Strengthen local and national laws to prioritize heritage preservation.</w:t>
      </w:r>
    </w:p>
    <w:p w14:paraId="045B59BC" w14:textId="77777777" w:rsidR="00C02CCF" w:rsidRPr="00903F88" w:rsidRDefault="00C02CCF" w:rsidP="00D215EA">
      <w:pPr>
        <w:numPr>
          <w:ilvl w:val="0"/>
          <w:numId w:val="63"/>
        </w:numPr>
        <w:rPr>
          <w:rFonts w:ascii="Abadi" w:hAnsi="Abadi"/>
          <w:sz w:val="28"/>
          <w:szCs w:val="28"/>
        </w:rPr>
      </w:pPr>
      <w:r w:rsidRPr="00903F88">
        <w:rPr>
          <w:rFonts w:ascii="Abadi" w:hAnsi="Abadi"/>
          <w:sz w:val="28"/>
          <w:szCs w:val="28"/>
        </w:rPr>
        <w:lastRenderedPageBreak/>
        <w:t>Empower Palestinian municipalities to enforce conservation policies.</w:t>
      </w:r>
    </w:p>
    <w:p w14:paraId="3F8E3719" w14:textId="77777777" w:rsidR="00C02CCF" w:rsidRPr="00903F88" w:rsidRDefault="00C02CCF" w:rsidP="00C02CCF">
      <w:pPr>
        <w:rPr>
          <w:rFonts w:ascii="Abadi" w:hAnsi="Abadi"/>
          <w:b/>
          <w:bCs/>
          <w:sz w:val="28"/>
          <w:szCs w:val="28"/>
        </w:rPr>
      </w:pPr>
      <w:r w:rsidRPr="00903F88">
        <w:rPr>
          <w:rFonts w:ascii="Abadi" w:hAnsi="Abadi"/>
          <w:b/>
          <w:bCs/>
          <w:sz w:val="28"/>
          <w:szCs w:val="28"/>
        </w:rPr>
        <w:t>Key Actions</w:t>
      </w:r>
    </w:p>
    <w:p w14:paraId="4DE47D98" w14:textId="77777777" w:rsidR="00C02CCF" w:rsidRPr="00903F88" w:rsidRDefault="00C02CCF" w:rsidP="00D215EA">
      <w:pPr>
        <w:numPr>
          <w:ilvl w:val="0"/>
          <w:numId w:val="64"/>
        </w:numPr>
        <w:rPr>
          <w:rFonts w:ascii="Abadi" w:hAnsi="Abadi"/>
          <w:sz w:val="28"/>
          <w:szCs w:val="28"/>
        </w:rPr>
      </w:pPr>
      <w:r w:rsidRPr="00903F88">
        <w:rPr>
          <w:rFonts w:ascii="Abadi" w:hAnsi="Abadi"/>
          <w:b/>
          <w:bCs/>
          <w:sz w:val="28"/>
          <w:szCs w:val="28"/>
        </w:rPr>
        <w:t>Drafting Comprehensive Heritage Laws</w:t>
      </w:r>
      <w:r w:rsidRPr="00903F88">
        <w:rPr>
          <w:rFonts w:ascii="Abadi" w:hAnsi="Abadi"/>
          <w:sz w:val="28"/>
          <w:szCs w:val="28"/>
        </w:rPr>
        <w:t>:</w:t>
      </w:r>
    </w:p>
    <w:p w14:paraId="51B2FCF2" w14:textId="77777777" w:rsidR="00C02CCF" w:rsidRPr="00903F88" w:rsidRDefault="00C02CCF" w:rsidP="00D215EA">
      <w:pPr>
        <w:numPr>
          <w:ilvl w:val="1"/>
          <w:numId w:val="64"/>
        </w:numPr>
        <w:rPr>
          <w:rFonts w:ascii="Abadi" w:hAnsi="Abadi"/>
          <w:sz w:val="28"/>
          <w:szCs w:val="28"/>
        </w:rPr>
      </w:pPr>
      <w:r w:rsidRPr="00903F88">
        <w:rPr>
          <w:rFonts w:ascii="Abadi" w:hAnsi="Abadi"/>
          <w:sz w:val="28"/>
          <w:szCs w:val="28"/>
        </w:rPr>
        <w:t>Develop laws that explicitly protect architectural heritage from destruction, illegal development, and neglect.</w:t>
      </w:r>
    </w:p>
    <w:p w14:paraId="5A9EA9C0" w14:textId="77777777" w:rsidR="00C02CCF" w:rsidRPr="00903F88" w:rsidRDefault="00C02CCF" w:rsidP="00D215EA">
      <w:pPr>
        <w:numPr>
          <w:ilvl w:val="1"/>
          <w:numId w:val="64"/>
        </w:numPr>
        <w:rPr>
          <w:rFonts w:ascii="Abadi" w:hAnsi="Abadi"/>
          <w:sz w:val="28"/>
          <w:szCs w:val="28"/>
        </w:rPr>
      </w:pPr>
      <w:r w:rsidRPr="00903F88">
        <w:rPr>
          <w:rFonts w:ascii="Abadi" w:hAnsi="Abadi"/>
          <w:sz w:val="28"/>
          <w:szCs w:val="28"/>
        </w:rPr>
        <w:t>Include provisions for incentivizing restoration efforts and penalizing violations.</w:t>
      </w:r>
    </w:p>
    <w:p w14:paraId="13E322CA" w14:textId="77777777" w:rsidR="00C02CCF" w:rsidRPr="00903F88" w:rsidRDefault="00C02CCF" w:rsidP="00D215EA">
      <w:pPr>
        <w:numPr>
          <w:ilvl w:val="0"/>
          <w:numId w:val="64"/>
        </w:numPr>
        <w:rPr>
          <w:rFonts w:ascii="Abadi" w:hAnsi="Abadi"/>
          <w:sz w:val="28"/>
          <w:szCs w:val="28"/>
        </w:rPr>
      </w:pPr>
      <w:r w:rsidRPr="00903F88">
        <w:rPr>
          <w:rFonts w:ascii="Abadi" w:hAnsi="Abadi"/>
          <w:b/>
          <w:bCs/>
          <w:sz w:val="28"/>
          <w:szCs w:val="28"/>
        </w:rPr>
        <w:t>Empowering Local Authorities</w:t>
      </w:r>
      <w:r w:rsidRPr="00903F88">
        <w:rPr>
          <w:rFonts w:ascii="Abadi" w:hAnsi="Abadi"/>
          <w:sz w:val="28"/>
          <w:szCs w:val="28"/>
        </w:rPr>
        <w:t>:</w:t>
      </w:r>
    </w:p>
    <w:p w14:paraId="0BBA526A" w14:textId="77777777" w:rsidR="00C02CCF" w:rsidRPr="00903F88" w:rsidRDefault="00C02CCF" w:rsidP="00D215EA">
      <w:pPr>
        <w:numPr>
          <w:ilvl w:val="1"/>
          <w:numId w:val="64"/>
        </w:numPr>
        <w:rPr>
          <w:rFonts w:ascii="Abadi" w:hAnsi="Abadi"/>
          <w:sz w:val="28"/>
          <w:szCs w:val="28"/>
        </w:rPr>
      </w:pPr>
      <w:r w:rsidRPr="00903F88">
        <w:rPr>
          <w:rFonts w:ascii="Abadi" w:hAnsi="Abadi"/>
          <w:sz w:val="28"/>
          <w:szCs w:val="28"/>
        </w:rPr>
        <w:t>Provide municipalities with the tools and resources to enforce building codes and zoning laws that protect heritage sites.</w:t>
      </w:r>
    </w:p>
    <w:p w14:paraId="05F85460" w14:textId="77777777" w:rsidR="00C02CCF" w:rsidRPr="00903F88" w:rsidRDefault="00C02CCF" w:rsidP="00D215EA">
      <w:pPr>
        <w:numPr>
          <w:ilvl w:val="1"/>
          <w:numId w:val="64"/>
        </w:numPr>
        <w:rPr>
          <w:rFonts w:ascii="Abadi" w:hAnsi="Abadi"/>
          <w:sz w:val="28"/>
          <w:szCs w:val="28"/>
        </w:rPr>
      </w:pPr>
      <w:r w:rsidRPr="00903F88">
        <w:rPr>
          <w:rFonts w:ascii="Abadi" w:hAnsi="Abadi"/>
          <w:sz w:val="28"/>
          <w:szCs w:val="28"/>
        </w:rPr>
        <w:t>Train local officials on the importance of architectural conservation.</w:t>
      </w:r>
    </w:p>
    <w:p w14:paraId="22C98C44" w14:textId="77777777" w:rsidR="00C02CCF" w:rsidRPr="00903F88" w:rsidRDefault="00C02CCF" w:rsidP="00D215EA">
      <w:pPr>
        <w:numPr>
          <w:ilvl w:val="0"/>
          <w:numId w:val="64"/>
        </w:numPr>
        <w:rPr>
          <w:rFonts w:ascii="Abadi" w:hAnsi="Abadi"/>
          <w:sz w:val="28"/>
          <w:szCs w:val="28"/>
        </w:rPr>
      </w:pPr>
      <w:r w:rsidRPr="00903F88">
        <w:rPr>
          <w:rFonts w:ascii="Abadi" w:hAnsi="Abadi"/>
          <w:b/>
          <w:bCs/>
          <w:sz w:val="28"/>
          <w:szCs w:val="28"/>
        </w:rPr>
        <w:t>Community Ownership Models</w:t>
      </w:r>
      <w:r w:rsidRPr="00903F88">
        <w:rPr>
          <w:rFonts w:ascii="Abadi" w:hAnsi="Abadi"/>
          <w:sz w:val="28"/>
          <w:szCs w:val="28"/>
        </w:rPr>
        <w:t>:</w:t>
      </w:r>
    </w:p>
    <w:p w14:paraId="2916D8AF" w14:textId="77777777" w:rsidR="00C02CCF" w:rsidRPr="00903F88" w:rsidRDefault="00C02CCF" w:rsidP="00D215EA">
      <w:pPr>
        <w:numPr>
          <w:ilvl w:val="1"/>
          <w:numId w:val="64"/>
        </w:numPr>
        <w:rPr>
          <w:rFonts w:ascii="Abadi" w:hAnsi="Abadi"/>
          <w:sz w:val="28"/>
          <w:szCs w:val="28"/>
        </w:rPr>
      </w:pPr>
      <w:r w:rsidRPr="00903F88">
        <w:rPr>
          <w:rFonts w:ascii="Abadi" w:hAnsi="Abadi"/>
          <w:sz w:val="28"/>
          <w:szCs w:val="28"/>
        </w:rPr>
        <w:t>Establish legal frameworks that allow communities to co-own and manage significant sites, ensuring their long-term preservation.</w:t>
      </w:r>
    </w:p>
    <w:p w14:paraId="6C836C17" w14:textId="77777777" w:rsidR="00C02CCF" w:rsidRPr="00903F88" w:rsidRDefault="00C02CCF" w:rsidP="00D215EA">
      <w:pPr>
        <w:numPr>
          <w:ilvl w:val="0"/>
          <w:numId w:val="64"/>
        </w:numPr>
        <w:rPr>
          <w:rFonts w:ascii="Abadi" w:hAnsi="Abadi"/>
          <w:sz w:val="28"/>
          <w:szCs w:val="28"/>
        </w:rPr>
      </w:pPr>
      <w:r w:rsidRPr="00903F88">
        <w:rPr>
          <w:rFonts w:ascii="Abadi" w:hAnsi="Abadi"/>
          <w:b/>
          <w:bCs/>
          <w:sz w:val="28"/>
          <w:szCs w:val="28"/>
        </w:rPr>
        <w:t>Public Education on Legal Rights</w:t>
      </w:r>
      <w:r w:rsidRPr="00903F88">
        <w:rPr>
          <w:rFonts w:ascii="Abadi" w:hAnsi="Abadi"/>
          <w:sz w:val="28"/>
          <w:szCs w:val="28"/>
        </w:rPr>
        <w:t>:</w:t>
      </w:r>
    </w:p>
    <w:p w14:paraId="08D6A93E" w14:textId="77777777" w:rsidR="00C02CCF" w:rsidRPr="00903F88" w:rsidRDefault="00C02CCF" w:rsidP="00D215EA">
      <w:pPr>
        <w:numPr>
          <w:ilvl w:val="1"/>
          <w:numId w:val="64"/>
        </w:numPr>
        <w:rPr>
          <w:rFonts w:ascii="Abadi" w:hAnsi="Abadi"/>
          <w:sz w:val="28"/>
          <w:szCs w:val="28"/>
        </w:rPr>
      </w:pPr>
      <w:r w:rsidRPr="00903F88">
        <w:rPr>
          <w:rFonts w:ascii="Abadi" w:hAnsi="Abadi"/>
          <w:sz w:val="28"/>
          <w:szCs w:val="28"/>
        </w:rPr>
        <w:t>Educate communities about their legal rights regarding heritage protection and how to report violations.</w:t>
      </w:r>
    </w:p>
    <w:p w14:paraId="2E275ECE" w14:textId="77777777" w:rsidR="00C02CCF" w:rsidRPr="00903F88" w:rsidRDefault="00C02CCF" w:rsidP="00D215EA">
      <w:pPr>
        <w:numPr>
          <w:ilvl w:val="1"/>
          <w:numId w:val="64"/>
        </w:numPr>
        <w:rPr>
          <w:rFonts w:ascii="Abadi" w:hAnsi="Abadi"/>
          <w:sz w:val="28"/>
          <w:szCs w:val="28"/>
        </w:rPr>
      </w:pPr>
      <w:r w:rsidRPr="00903F88">
        <w:rPr>
          <w:rFonts w:ascii="Abadi" w:hAnsi="Abadi"/>
          <w:sz w:val="28"/>
          <w:szCs w:val="28"/>
        </w:rPr>
        <w:t>Provide legal aid to residents facing forced evictions or demolitions.</w:t>
      </w:r>
    </w:p>
    <w:p w14:paraId="376CCFEA" w14:textId="77777777" w:rsidR="00C02CCF" w:rsidRPr="00903F88" w:rsidRDefault="00D0084C" w:rsidP="00C02CCF">
      <w:pPr>
        <w:rPr>
          <w:rFonts w:ascii="Abadi" w:hAnsi="Abadi"/>
          <w:sz w:val="28"/>
          <w:szCs w:val="28"/>
        </w:rPr>
      </w:pPr>
      <w:r>
        <w:rPr>
          <w:rFonts w:ascii="Abadi" w:hAnsi="Abadi"/>
          <w:sz w:val="28"/>
          <w:szCs w:val="28"/>
        </w:rPr>
        <w:pict w14:anchorId="42D0966C">
          <v:rect id="_x0000_i1056" style="width:0;height:1.5pt" o:hralign="center" o:hrstd="t" o:hr="t" fillcolor="#a0a0a0" stroked="f"/>
        </w:pict>
      </w:r>
    </w:p>
    <w:p w14:paraId="64711DFF" w14:textId="77777777" w:rsidR="00C02CCF" w:rsidRPr="00903F88" w:rsidRDefault="00C02CCF" w:rsidP="00C02CCF">
      <w:pPr>
        <w:rPr>
          <w:rFonts w:ascii="Abadi" w:hAnsi="Abadi"/>
          <w:b/>
          <w:bCs/>
          <w:sz w:val="28"/>
          <w:szCs w:val="28"/>
        </w:rPr>
      </w:pPr>
      <w:r w:rsidRPr="00903F88">
        <w:rPr>
          <w:rFonts w:ascii="Abadi" w:hAnsi="Abadi"/>
          <w:b/>
          <w:bCs/>
          <w:sz w:val="28"/>
          <w:szCs w:val="28"/>
        </w:rPr>
        <w:t>8.5 Leveraging International Legal Mechanisms</w:t>
      </w:r>
    </w:p>
    <w:p w14:paraId="62989F3E" w14:textId="77777777" w:rsidR="00C02CCF" w:rsidRPr="00903F88" w:rsidRDefault="00C02CCF" w:rsidP="00C02CCF">
      <w:pPr>
        <w:rPr>
          <w:rFonts w:ascii="Abadi" w:hAnsi="Abadi"/>
          <w:b/>
          <w:bCs/>
          <w:sz w:val="28"/>
          <w:szCs w:val="28"/>
        </w:rPr>
      </w:pPr>
      <w:r w:rsidRPr="00903F88">
        <w:rPr>
          <w:rFonts w:ascii="Abadi" w:hAnsi="Abadi"/>
          <w:b/>
          <w:bCs/>
          <w:sz w:val="28"/>
          <w:szCs w:val="28"/>
        </w:rPr>
        <w:t>Objectives</w:t>
      </w:r>
    </w:p>
    <w:p w14:paraId="14220509" w14:textId="77777777" w:rsidR="00C02CCF" w:rsidRPr="00903F88" w:rsidRDefault="00C02CCF" w:rsidP="00D215EA">
      <w:pPr>
        <w:numPr>
          <w:ilvl w:val="0"/>
          <w:numId w:val="65"/>
        </w:numPr>
        <w:rPr>
          <w:rFonts w:ascii="Abadi" w:hAnsi="Abadi"/>
          <w:sz w:val="28"/>
          <w:szCs w:val="28"/>
        </w:rPr>
      </w:pPr>
      <w:r w:rsidRPr="00903F88">
        <w:rPr>
          <w:rFonts w:ascii="Abadi" w:hAnsi="Abadi"/>
          <w:sz w:val="28"/>
          <w:szCs w:val="28"/>
        </w:rPr>
        <w:t>Utilize international courts and conventions to protect Palestinian architectural heritage.</w:t>
      </w:r>
    </w:p>
    <w:p w14:paraId="7827F93E" w14:textId="77777777" w:rsidR="00C02CCF" w:rsidRPr="00903F88" w:rsidRDefault="00C02CCF" w:rsidP="00D215EA">
      <w:pPr>
        <w:numPr>
          <w:ilvl w:val="0"/>
          <w:numId w:val="65"/>
        </w:numPr>
        <w:rPr>
          <w:rFonts w:ascii="Abadi" w:hAnsi="Abadi"/>
          <w:sz w:val="28"/>
          <w:szCs w:val="28"/>
        </w:rPr>
      </w:pPr>
      <w:r w:rsidRPr="00903F88">
        <w:rPr>
          <w:rFonts w:ascii="Abadi" w:hAnsi="Abadi"/>
          <w:sz w:val="28"/>
          <w:szCs w:val="28"/>
        </w:rPr>
        <w:t>Hold accountable those responsible for cultural erasure and destruction.</w:t>
      </w:r>
    </w:p>
    <w:p w14:paraId="3091AA99" w14:textId="77777777" w:rsidR="00C02CCF" w:rsidRPr="00903F88" w:rsidRDefault="00C02CCF" w:rsidP="00C02CCF">
      <w:pPr>
        <w:rPr>
          <w:rFonts w:ascii="Abadi" w:hAnsi="Abadi"/>
          <w:b/>
          <w:bCs/>
          <w:sz w:val="28"/>
          <w:szCs w:val="28"/>
        </w:rPr>
      </w:pPr>
      <w:r w:rsidRPr="00903F88">
        <w:rPr>
          <w:rFonts w:ascii="Abadi" w:hAnsi="Abadi"/>
          <w:b/>
          <w:bCs/>
          <w:sz w:val="28"/>
          <w:szCs w:val="28"/>
        </w:rPr>
        <w:t>Key Actions</w:t>
      </w:r>
    </w:p>
    <w:p w14:paraId="5F4A78C9" w14:textId="77777777" w:rsidR="00C02CCF" w:rsidRPr="00903F88" w:rsidRDefault="00C02CCF" w:rsidP="00D215EA">
      <w:pPr>
        <w:numPr>
          <w:ilvl w:val="0"/>
          <w:numId w:val="66"/>
        </w:numPr>
        <w:rPr>
          <w:rFonts w:ascii="Abadi" w:hAnsi="Abadi"/>
          <w:sz w:val="28"/>
          <w:szCs w:val="28"/>
        </w:rPr>
      </w:pPr>
      <w:r w:rsidRPr="00903F88">
        <w:rPr>
          <w:rFonts w:ascii="Abadi" w:hAnsi="Abadi"/>
          <w:b/>
          <w:bCs/>
          <w:sz w:val="28"/>
          <w:szCs w:val="28"/>
        </w:rPr>
        <w:t>Engage the International Criminal Court (ICC)</w:t>
      </w:r>
      <w:r w:rsidRPr="00903F88">
        <w:rPr>
          <w:rFonts w:ascii="Abadi" w:hAnsi="Abadi"/>
          <w:sz w:val="28"/>
          <w:szCs w:val="28"/>
        </w:rPr>
        <w:t>:</w:t>
      </w:r>
    </w:p>
    <w:p w14:paraId="4708A29E" w14:textId="77777777" w:rsidR="00C02CCF" w:rsidRPr="00903F88" w:rsidRDefault="00C02CCF" w:rsidP="00D215EA">
      <w:pPr>
        <w:numPr>
          <w:ilvl w:val="1"/>
          <w:numId w:val="66"/>
        </w:numPr>
        <w:rPr>
          <w:rFonts w:ascii="Abadi" w:hAnsi="Abadi"/>
          <w:sz w:val="28"/>
          <w:szCs w:val="28"/>
        </w:rPr>
      </w:pPr>
      <w:r w:rsidRPr="00903F88">
        <w:rPr>
          <w:rFonts w:ascii="Abadi" w:hAnsi="Abadi"/>
          <w:sz w:val="28"/>
          <w:szCs w:val="28"/>
        </w:rPr>
        <w:lastRenderedPageBreak/>
        <w:t>File cases under the Rome Statute, which recognizes the destruction of cultural property as a war crime.</w:t>
      </w:r>
    </w:p>
    <w:p w14:paraId="31535AF2" w14:textId="77777777" w:rsidR="00C02CCF" w:rsidRPr="00903F88" w:rsidRDefault="00C02CCF" w:rsidP="00D215EA">
      <w:pPr>
        <w:numPr>
          <w:ilvl w:val="1"/>
          <w:numId w:val="66"/>
        </w:numPr>
        <w:rPr>
          <w:rFonts w:ascii="Abadi" w:hAnsi="Abadi"/>
          <w:sz w:val="28"/>
          <w:szCs w:val="28"/>
        </w:rPr>
      </w:pPr>
      <w:r w:rsidRPr="00903F88">
        <w:rPr>
          <w:rFonts w:ascii="Abadi" w:hAnsi="Abadi"/>
          <w:sz w:val="28"/>
          <w:szCs w:val="28"/>
        </w:rPr>
        <w:t>Present evidence of systematic erasure as part of broader allegations of occupation-related violations.</w:t>
      </w:r>
    </w:p>
    <w:p w14:paraId="65D4BDB2" w14:textId="77777777" w:rsidR="00C02CCF" w:rsidRPr="00903F88" w:rsidRDefault="00C02CCF" w:rsidP="00D215EA">
      <w:pPr>
        <w:numPr>
          <w:ilvl w:val="0"/>
          <w:numId w:val="66"/>
        </w:numPr>
        <w:rPr>
          <w:rFonts w:ascii="Abadi" w:hAnsi="Abadi"/>
          <w:sz w:val="28"/>
          <w:szCs w:val="28"/>
        </w:rPr>
      </w:pPr>
      <w:r w:rsidRPr="00903F88">
        <w:rPr>
          <w:rFonts w:ascii="Abadi" w:hAnsi="Abadi"/>
          <w:b/>
          <w:bCs/>
          <w:sz w:val="28"/>
          <w:szCs w:val="28"/>
        </w:rPr>
        <w:t>Collaborate with Global Legal Experts</w:t>
      </w:r>
      <w:r w:rsidRPr="00903F88">
        <w:rPr>
          <w:rFonts w:ascii="Abadi" w:hAnsi="Abadi"/>
          <w:sz w:val="28"/>
          <w:szCs w:val="28"/>
        </w:rPr>
        <w:t>:</w:t>
      </w:r>
    </w:p>
    <w:p w14:paraId="2D7E2FF4" w14:textId="77777777" w:rsidR="00C02CCF" w:rsidRPr="00903F88" w:rsidRDefault="00C02CCF" w:rsidP="00D215EA">
      <w:pPr>
        <w:numPr>
          <w:ilvl w:val="1"/>
          <w:numId w:val="66"/>
        </w:numPr>
        <w:rPr>
          <w:rFonts w:ascii="Abadi" w:hAnsi="Abadi"/>
          <w:sz w:val="28"/>
          <w:szCs w:val="28"/>
        </w:rPr>
      </w:pPr>
      <w:r w:rsidRPr="00903F88">
        <w:rPr>
          <w:rFonts w:ascii="Abadi" w:hAnsi="Abadi"/>
          <w:sz w:val="28"/>
          <w:szCs w:val="28"/>
        </w:rPr>
        <w:t>Partner with international lawyers specializing in cultural property law to strengthen cases.</w:t>
      </w:r>
    </w:p>
    <w:p w14:paraId="5D0278C2" w14:textId="77777777" w:rsidR="00C02CCF" w:rsidRPr="00903F88" w:rsidRDefault="00C02CCF" w:rsidP="00D215EA">
      <w:pPr>
        <w:numPr>
          <w:ilvl w:val="1"/>
          <w:numId w:val="66"/>
        </w:numPr>
        <w:rPr>
          <w:rFonts w:ascii="Abadi" w:hAnsi="Abadi"/>
          <w:sz w:val="28"/>
          <w:szCs w:val="28"/>
        </w:rPr>
      </w:pPr>
      <w:r w:rsidRPr="00903F88">
        <w:rPr>
          <w:rFonts w:ascii="Abadi" w:hAnsi="Abadi"/>
          <w:sz w:val="28"/>
          <w:szCs w:val="28"/>
        </w:rPr>
        <w:t>Establish a legal advisory board to guide preservation-related litigation.</w:t>
      </w:r>
    </w:p>
    <w:p w14:paraId="42DF9181" w14:textId="77777777" w:rsidR="00C02CCF" w:rsidRPr="00903F88" w:rsidRDefault="00C02CCF" w:rsidP="00D215EA">
      <w:pPr>
        <w:numPr>
          <w:ilvl w:val="0"/>
          <w:numId w:val="66"/>
        </w:numPr>
        <w:rPr>
          <w:rFonts w:ascii="Abadi" w:hAnsi="Abadi"/>
          <w:sz w:val="28"/>
          <w:szCs w:val="28"/>
        </w:rPr>
      </w:pPr>
      <w:r w:rsidRPr="00903F88">
        <w:rPr>
          <w:rFonts w:ascii="Abadi" w:hAnsi="Abadi"/>
          <w:b/>
          <w:bCs/>
          <w:sz w:val="28"/>
          <w:szCs w:val="28"/>
        </w:rPr>
        <w:t>Raise Violations at the UN</w:t>
      </w:r>
      <w:r w:rsidRPr="00903F88">
        <w:rPr>
          <w:rFonts w:ascii="Abadi" w:hAnsi="Abadi"/>
          <w:sz w:val="28"/>
          <w:szCs w:val="28"/>
        </w:rPr>
        <w:t>:</w:t>
      </w:r>
    </w:p>
    <w:p w14:paraId="15DDD257" w14:textId="77777777" w:rsidR="00C02CCF" w:rsidRPr="00903F88" w:rsidRDefault="00C02CCF" w:rsidP="00D215EA">
      <w:pPr>
        <w:numPr>
          <w:ilvl w:val="1"/>
          <w:numId w:val="66"/>
        </w:numPr>
        <w:rPr>
          <w:rFonts w:ascii="Abadi" w:hAnsi="Abadi"/>
          <w:sz w:val="28"/>
          <w:szCs w:val="28"/>
        </w:rPr>
      </w:pPr>
      <w:r w:rsidRPr="00903F88">
        <w:rPr>
          <w:rFonts w:ascii="Abadi" w:hAnsi="Abadi"/>
          <w:sz w:val="28"/>
          <w:szCs w:val="28"/>
        </w:rPr>
        <w:t>Submit detailed reports to UN bodies, such as the Human Rights Council, highlighting threats to Palestinian architecture.</w:t>
      </w:r>
    </w:p>
    <w:p w14:paraId="79DB0A3A" w14:textId="77777777" w:rsidR="00C02CCF" w:rsidRPr="00903F88" w:rsidRDefault="00C02CCF" w:rsidP="00D215EA">
      <w:pPr>
        <w:numPr>
          <w:ilvl w:val="1"/>
          <w:numId w:val="66"/>
        </w:numPr>
        <w:rPr>
          <w:rFonts w:ascii="Abadi" w:hAnsi="Abadi"/>
          <w:sz w:val="28"/>
          <w:szCs w:val="28"/>
        </w:rPr>
      </w:pPr>
      <w:r w:rsidRPr="00903F88">
        <w:rPr>
          <w:rFonts w:ascii="Abadi" w:hAnsi="Abadi"/>
          <w:sz w:val="28"/>
          <w:szCs w:val="28"/>
        </w:rPr>
        <w:t>Advocate for UN resolutions condemning cultural erasure and promoting heritage preservation.</w:t>
      </w:r>
    </w:p>
    <w:p w14:paraId="63243CDE" w14:textId="77777777" w:rsidR="00C02CCF" w:rsidRPr="00903F88" w:rsidRDefault="00C02CCF" w:rsidP="00D215EA">
      <w:pPr>
        <w:numPr>
          <w:ilvl w:val="0"/>
          <w:numId w:val="66"/>
        </w:numPr>
        <w:rPr>
          <w:rFonts w:ascii="Abadi" w:hAnsi="Abadi"/>
          <w:sz w:val="28"/>
          <w:szCs w:val="28"/>
        </w:rPr>
      </w:pPr>
      <w:r w:rsidRPr="00903F88">
        <w:rPr>
          <w:rFonts w:ascii="Abadi" w:hAnsi="Abadi"/>
          <w:b/>
          <w:bCs/>
          <w:sz w:val="28"/>
          <w:szCs w:val="28"/>
        </w:rPr>
        <w:t>Utilize Regional Legal Frameworks</w:t>
      </w:r>
      <w:r w:rsidRPr="00903F88">
        <w:rPr>
          <w:rFonts w:ascii="Abadi" w:hAnsi="Abadi"/>
          <w:sz w:val="28"/>
          <w:szCs w:val="28"/>
        </w:rPr>
        <w:t>:</w:t>
      </w:r>
    </w:p>
    <w:p w14:paraId="003FFCC6" w14:textId="77777777" w:rsidR="00C02CCF" w:rsidRPr="00903F88" w:rsidRDefault="00C02CCF" w:rsidP="00D215EA">
      <w:pPr>
        <w:numPr>
          <w:ilvl w:val="1"/>
          <w:numId w:val="66"/>
        </w:numPr>
        <w:rPr>
          <w:rFonts w:ascii="Abadi" w:hAnsi="Abadi"/>
          <w:sz w:val="28"/>
          <w:szCs w:val="28"/>
        </w:rPr>
      </w:pPr>
      <w:r w:rsidRPr="00903F88">
        <w:rPr>
          <w:rFonts w:ascii="Abadi" w:hAnsi="Abadi"/>
          <w:sz w:val="28"/>
          <w:szCs w:val="28"/>
        </w:rPr>
        <w:t>Work within Arab League conventions and agreements to gain regional support for protecting Palestinian heritage.</w:t>
      </w:r>
    </w:p>
    <w:p w14:paraId="31D0EF87" w14:textId="77777777" w:rsidR="00C02CCF" w:rsidRPr="00903F88" w:rsidRDefault="00C02CCF" w:rsidP="00D215EA">
      <w:pPr>
        <w:numPr>
          <w:ilvl w:val="1"/>
          <w:numId w:val="66"/>
        </w:numPr>
        <w:rPr>
          <w:rFonts w:ascii="Abadi" w:hAnsi="Abadi"/>
          <w:sz w:val="28"/>
          <w:szCs w:val="28"/>
        </w:rPr>
      </w:pPr>
      <w:r w:rsidRPr="00903F88">
        <w:rPr>
          <w:rFonts w:ascii="Abadi" w:hAnsi="Abadi"/>
          <w:sz w:val="28"/>
          <w:szCs w:val="28"/>
        </w:rPr>
        <w:t>Engage with regional human rights courts to address specific cases of demolition and cultural appropriation.</w:t>
      </w:r>
    </w:p>
    <w:p w14:paraId="3781DF58" w14:textId="77777777" w:rsidR="00C02CCF" w:rsidRPr="00903F88" w:rsidRDefault="00D0084C" w:rsidP="00C02CCF">
      <w:pPr>
        <w:rPr>
          <w:rFonts w:ascii="Abadi" w:hAnsi="Abadi"/>
          <w:sz w:val="28"/>
          <w:szCs w:val="28"/>
        </w:rPr>
      </w:pPr>
      <w:r>
        <w:rPr>
          <w:rFonts w:ascii="Abadi" w:hAnsi="Abadi"/>
          <w:sz w:val="28"/>
          <w:szCs w:val="28"/>
        </w:rPr>
        <w:pict w14:anchorId="57277FBB">
          <v:rect id="_x0000_i1057" style="width:0;height:1.5pt" o:hralign="center" o:hrstd="t" o:hr="t" fillcolor="#a0a0a0" stroked="f"/>
        </w:pict>
      </w:r>
    </w:p>
    <w:p w14:paraId="0C61F7E8" w14:textId="77777777" w:rsidR="00C02CCF" w:rsidRPr="00903F88" w:rsidRDefault="00C02CCF" w:rsidP="00C02CCF">
      <w:pPr>
        <w:rPr>
          <w:rFonts w:ascii="Abadi" w:hAnsi="Abadi"/>
          <w:b/>
          <w:bCs/>
          <w:sz w:val="28"/>
          <w:szCs w:val="28"/>
        </w:rPr>
      </w:pPr>
      <w:r w:rsidRPr="00903F88">
        <w:rPr>
          <w:rFonts w:ascii="Abadi" w:hAnsi="Abadi"/>
          <w:b/>
          <w:bCs/>
          <w:sz w:val="28"/>
          <w:szCs w:val="28"/>
        </w:rPr>
        <w:t>Conclusion</w:t>
      </w:r>
    </w:p>
    <w:p w14:paraId="257036F4" w14:textId="77777777" w:rsidR="00C02CCF" w:rsidRPr="00903F88" w:rsidRDefault="00C02CCF" w:rsidP="00C02CCF">
      <w:pPr>
        <w:rPr>
          <w:rFonts w:ascii="Abadi" w:hAnsi="Abadi"/>
          <w:sz w:val="28"/>
          <w:szCs w:val="28"/>
        </w:rPr>
      </w:pPr>
      <w:r w:rsidRPr="00903F88">
        <w:rPr>
          <w:rFonts w:ascii="Abadi" w:hAnsi="Abadi"/>
          <w:sz w:val="28"/>
          <w:szCs w:val="28"/>
        </w:rPr>
        <w:t xml:space="preserve">A strong policy and legal framework </w:t>
      </w:r>
      <w:proofErr w:type="gramStart"/>
      <w:r w:rsidRPr="00903F88">
        <w:rPr>
          <w:rFonts w:ascii="Abadi" w:hAnsi="Abadi"/>
          <w:sz w:val="28"/>
          <w:szCs w:val="28"/>
        </w:rPr>
        <w:t>is</w:t>
      </w:r>
      <w:proofErr w:type="gramEnd"/>
      <w:r w:rsidRPr="00903F88">
        <w:rPr>
          <w:rFonts w:ascii="Abadi" w:hAnsi="Abadi"/>
          <w:sz w:val="28"/>
          <w:szCs w:val="28"/>
        </w:rPr>
        <w:t xml:space="preserve"> indispensable for the long-term protection of Palestinian architecture and urban design. By combining national laws, international agreements, and grassroots advocacy, Palestinians can counter the systematic threats to their cultural heritage. These efforts must be backed by meticulous documentation, diplomatic engagement, and unwavering commitment to justice.</w:t>
      </w:r>
    </w:p>
    <w:p w14:paraId="5CF906E8" w14:textId="77777777" w:rsidR="00C02CCF" w:rsidRPr="00903F88" w:rsidRDefault="00C02CCF" w:rsidP="00C02CCF">
      <w:pPr>
        <w:rPr>
          <w:rFonts w:ascii="Abadi" w:hAnsi="Abadi"/>
          <w:sz w:val="28"/>
          <w:szCs w:val="28"/>
        </w:rPr>
      </w:pPr>
      <w:r w:rsidRPr="00903F88">
        <w:rPr>
          <w:rFonts w:ascii="Abadi" w:hAnsi="Abadi"/>
          <w:sz w:val="28"/>
          <w:szCs w:val="28"/>
        </w:rPr>
        <w:br w:type="page"/>
      </w:r>
    </w:p>
    <w:p w14:paraId="588ACB12" w14:textId="77777777" w:rsidR="00C02CCF" w:rsidRPr="00903F88" w:rsidRDefault="00C02CCF" w:rsidP="00C02CCF">
      <w:pPr>
        <w:pStyle w:val="Heading1"/>
        <w:pBdr>
          <w:bottom w:val="single" w:sz="4" w:space="1" w:color="auto"/>
        </w:pBdr>
      </w:pPr>
      <w:bookmarkStart w:id="11" w:name="_Toc187763136"/>
      <w:r w:rsidRPr="00903F88">
        <w:lastRenderedPageBreak/>
        <w:t>Chapter 9: Monitoring and Evaluation</w:t>
      </w:r>
      <w:bookmarkEnd w:id="11"/>
      <w:r>
        <w:br/>
      </w:r>
    </w:p>
    <w:p w14:paraId="5F9D54BE" w14:textId="77777777" w:rsidR="00C02CCF" w:rsidRPr="00903F88" w:rsidRDefault="00C02CCF" w:rsidP="00C02CCF">
      <w:pPr>
        <w:rPr>
          <w:rFonts w:ascii="Abadi" w:hAnsi="Abadi"/>
          <w:sz w:val="28"/>
          <w:szCs w:val="28"/>
        </w:rPr>
      </w:pPr>
      <w:r w:rsidRPr="00903F88">
        <w:rPr>
          <w:rFonts w:ascii="Abadi" w:hAnsi="Abadi"/>
          <w:sz w:val="28"/>
          <w:szCs w:val="28"/>
        </w:rPr>
        <w:t>Monitoring and evaluation (M&amp;E) are essential components of a comprehensive strategy to protect Palestinian architecture and urban design. A robust M&amp;E framework ensures that initiatives are effective, transparent, and adaptive to changing challenges. This chapter outlines a detailed approach for assessing the progress and impact of preservation efforts.</w:t>
      </w:r>
    </w:p>
    <w:p w14:paraId="31C8E9BF" w14:textId="77777777" w:rsidR="00C02CCF" w:rsidRPr="00903F88" w:rsidRDefault="00D0084C" w:rsidP="00C02CCF">
      <w:pPr>
        <w:rPr>
          <w:rFonts w:ascii="Abadi" w:hAnsi="Abadi"/>
          <w:sz w:val="28"/>
          <w:szCs w:val="28"/>
        </w:rPr>
      </w:pPr>
      <w:r>
        <w:rPr>
          <w:rFonts w:ascii="Abadi" w:hAnsi="Abadi"/>
          <w:sz w:val="28"/>
          <w:szCs w:val="28"/>
        </w:rPr>
        <w:pict w14:anchorId="215C0240">
          <v:rect id="_x0000_i1058" style="width:0;height:1.5pt" o:hralign="center" o:hrstd="t" o:hr="t" fillcolor="#a0a0a0" stroked="f"/>
        </w:pict>
      </w:r>
    </w:p>
    <w:p w14:paraId="03BC0D5F" w14:textId="77777777" w:rsidR="00C02CCF" w:rsidRPr="00903F88" w:rsidRDefault="00C02CCF" w:rsidP="00C02CCF">
      <w:pPr>
        <w:rPr>
          <w:rFonts w:ascii="Abadi" w:hAnsi="Abadi"/>
          <w:b/>
          <w:bCs/>
          <w:sz w:val="28"/>
          <w:szCs w:val="28"/>
        </w:rPr>
      </w:pPr>
      <w:r w:rsidRPr="00903F88">
        <w:rPr>
          <w:rFonts w:ascii="Abadi" w:hAnsi="Abadi"/>
          <w:b/>
          <w:bCs/>
          <w:sz w:val="28"/>
          <w:szCs w:val="28"/>
        </w:rPr>
        <w:t>9.1 Objectives of Monitoring and Evaluation</w:t>
      </w:r>
    </w:p>
    <w:p w14:paraId="6059A5D7" w14:textId="77777777" w:rsidR="00C02CCF" w:rsidRPr="00903F88" w:rsidRDefault="00C02CCF" w:rsidP="00D215EA">
      <w:pPr>
        <w:numPr>
          <w:ilvl w:val="0"/>
          <w:numId w:val="67"/>
        </w:numPr>
        <w:rPr>
          <w:rFonts w:ascii="Abadi" w:hAnsi="Abadi"/>
          <w:sz w:val="28"/>
          <w:szCs w:val="28"/>
        </w:rPr>
      </w:pPr>
      <w:r w:rsidRPr="00903F88">
        <w:rPr>
          <w:rFonts w:ascii="Abadi" w:hAnsi="Abadi"/>
          <w:b/>
          <w:bCs/>
          <w:sz w:val="28"/>
          <w:szCs w:val="28"/>
        </w:rPr>
        <w:t>Assess Effectiveness</w:t>
      </w:r>
      <w:r w:rsidRPr="00903F88">
        <w:rPr>
          <w:rFonts w:ascii="Abadi" w:hAnsi="Abadi"/>
          <w:sz w:val="28"/>
          <w:szCs w:val="28"/>
        </w:rPr>
        <w:t>:</w:t>
      </w:r>
    </w:p>
    <w:p w14:paraId="6A3C0903" w14:textId="77777777" w:rsidR="00C02CCF" w:rsidRPr="00903F88" w:rsidRDefault="00C02CCF" w:rsidP="00D215EA">
      <w:pPr>
        <w:numPr>
          <w:ilvl w:val="1"/>
          <w:numId w:val="67"/>
        </w:numPr>
        <w:rPr>
          <w:rFonts w:ascii="Abadi" w:hAnsi="Abadi"/>
          <w:sz w:val="28"/>
          <w:szCs w:val="28"/>
        </w:rPr>
      </w:pPr>
      <w:r w:rsidRPr="00903F88">
        <w:rPr>
          <w:rFonts w:ascii="Abadi" w:hAnsi="Abadi"/>
          <w:sz w:val="28"/>
          <w:szCs w:val="28"/>
        </w:rPr>
        <w:t>Determine if preservation and advocacy efforts are achieving their intended goals.</w:t>
      </w:r>
    </w:p>
    <w:p w14:paraId="1C32A51D" w14:textId="77777777" w:rsidR="00C02CCF" w:rsidRPr="00903F88" w:rsidRDefault="00C02CCF" w:rsidP="00D215EA">
      <w:pPr>
        <w:numPr>
          <w:ilvl w:val="0"/>
          <w:numId w:val="67"/>
        </w:numPr>
        <w:rPr>
          <w:rFonts w:ascii="Abadi" w:hAnsi="Abadi"/>
          <w:sz w:val="28"/>
          <w:szCs w:val="28"/>
        </w:rPr>
      </w:pPr>
      <w:r w:rsidRPr="00903F88">
        <w:rPr>
          <w:rFonts w:ascii="Abadi" w:hAnsi="Abadi"/>
          <w:b/>
          <w:bCs/>
          <w:sz w:val="28"/>
          <w:szCs w:val="28"/>
        </w:rPr>
        <w:t>Enhance Accountability</w:t>
      </w:r>
      <w:r w:rsidRPr="00903F88">
        <w:rPr>
          <w:rFonts w:ascii="Abadi" w:hAnsi="Abadi"/>
          <w:sz w:val="28"/>
          <w:szCs w:val="28"/>
        </w:rPr>
        <w:t>:</w:t>
      </w:r>
    </w:p>
    <w:p w14:paraId="5DF50806" w14:textId="77777777" w:rsidR="00C02CCF" w:rsidRPr="00903F88" w:rsidRDefault="00C02CCF" w:rsidP="00D215EA">
      <w:pPr>
        <w:numPr>
          <w:ilvl w:val="1"/>
          <w:numId w:val="67"/>
        </w:numPr>
        <w:rPr>
          <w:rFonts w:ascii="Abadi" w:hAnsi="Abadi"/>
          <w:sz w:val="28"/>
          <w:szCs w:val="28"/>
        </w:rPr>
      </w:pPr>
      <w:r w:rsidRPr="00903F88">
        <w:rPr>
          <w:rFonts w:ascii="Abadi" w:hAnsi="Abadi"/>
          <w:sz w:val="28"/>
          <w:szCs w:val="28"/>
        </w:rPr>
        <w:t>Ensure transparency in the use of resources, especially in restoration projects and funding campaigns.</w:t>
      </w:r>
    </w:p>
    <w:p w14:paraId="1C41BAC1" w14:textId="77777777" w:rsidR="00C02CCF" w:rsidRPr="00903F88" w:rsidRDefault="00C02CCF" w:rsidP="00D215EA">
      <w:pPr>
        <w:numPr>
          <w:ilvl w:val="0"/>
          <w:numId w:val="67"/>
        </w:numPr>
        <w:rPr>
          <w:rFonts w:ascii="Abadi" w:hAnsi="Abadi"/>
          <w:sz w:val="28"/>
          <w:szCs w:val="28"/>
        </w:rPr>
      </w:pPr>
      <w:r w:rsidRPr="00903F88">
        <w:rPr>
          <w:rFonts w:ascii="Abadi" w:hAnsi="Abadi"/>
          <w:b/>
          <w:bCs/>
          <w:sz w:val="28"/>
          <w:szCs w:val="28"/>
        </w:rPr>
        <w:t>Inform Strategy</w:t>
      </w:r>
      <w:r w:rsidRPr="00903F88">
        <w:rPr>
          <w:rFonts w:ascii="Abadi" w:hAnsi="Abadi"/>
          <w:sz w:val="28"/>
          <w:szCs w:val="28"/>
        </w:rPr>
        <w:t>:</w:t>
      </w:r>
    </w:p>
    <w:p w14:paraId="20A63929" w14:textId="77777777" w:rsidR="00C02CCF" w:rsidRPr="00903F88" w:rsidRDefault="00C02CCF" w:rsidP="00D215EA">
      <w:pPr>
        <w:numPr>
          <w:ilvl w:val="1"/>
          <w:numId w:val="67"/>
        </w:numPr>
        <w:rPr>
          <w:rFonts w:ascii="Abadi" w:hAnsi="Abadi"/>
          <w:sz w:val="28"/>
          <w:szCs w:val="28"/>
        </w:rPr>
      </w:pPr>
      <w:r w:rsidRPr="00903F88">
        <w:rPr>
          <w:rFonts w:ascii="Abadi" w:hAnsi="Abadi"/>
          <w:sz w:val="28"/>
          <w:szCs w:val="28"/>
        </w:rPr>
        <w:t>Provide insights for refining strategies and reallocating resources to maximize impact.</w:t>
      </w:r>
    </w:p>
    <w:p w14:paraId="23EB9278" w14:textId="77777777" w:rsidR="00C02CCF" w:rsidRPr="00903F88" w:rsidRDefault="00C02CCF" w:rsidP="00D215EA">
      <w:pPr>
        <w:numPr>
          <w:ilvl w:val="0"/>
          <w:numId w:val="67"/>
        </w:numPr>
        <w:rPr>
          <w:rFonts w:ascii="Abadi" w:hAnsi="Abadi"/>
          <w:sz w:val="28"/>
          <w:szCs w:val="28"/>
        </w:rPr>
      </w:pPr>
      <w:r w:rsidRPr="00903F88">
        <w:rPr>
          <w:rFonts w:ascii="Abadi" w:hAnsi="Abadi"/>
          <w:b/>
          <w:bCs/>
          <w:sz w:val="28"/>
          <w:szCs w:val="28"/>
        </w:rPr>
        <w:t>Measure Impact</w:t>
      </w:r>
      <w:r w:rsidRPr="00903F88">
        <w:rPr>
          <w:rFonts w:ascii="Abadi" w:hAnsi="Abadi"/>
          <w:sz w:val="28"/>
          <w:szCs w:val="28"/>
        </w:rPr>
        <w:t>:</w:t>
      </w:r>
    </w:p>
    <w:p w14:paraId="1F5EBE64" w14:textId="77777777" w:rsidR="00C02CCF" w:rsidRPr="00903F88" w:rsidRDefault="00C02CCF" w:rsidP="00D215EA">
      <w:pPr>
        <w:numPr>
          <w:ilvl w:val="1"/>
          <w:numId w:val="67"/>
        </w:numPr>
        <w:rPr>
          <w:rFonts w:ascii="Abadi" w:hAnsi="Abadi"/>
          <w:sz w:val="28"/>
          <w:szCs w:val="28"/>
        </w:rPr>
      </w:pPr>
      <w:r w:rsidRPr="00903F88">
        <w:rPr>
          <w:rFonts w:ascii="Abadi" w:hAnsi="Abadi"/>
          <w:sz w:val="28"/>
          <w:szCs w:val="28"/>
        </w:rPr>
        <w:t>Quantify the cultural, social, and economic benefits of preservation initiatives.</w:t>
      </w:r>
    </w:p>
    <w:p w14:paraId="10BAD008" w14:textId="77777777" w:rsidR="00C02CCF" w:rsidRPr="00903F88" w:rsidRDefault="00D0084C" w:rsidP="00C02CCF">
      <w:pPr>
        <w:rPr>
          <w:rFonts w:ascii="Abadi" w:hAnsi="Abadi"/>
          <w:sz w:val="28"/>
          <w:szCs w:val="28"/>
        </w:rPr>
      </w:pPr>
      <w:r>
        <w:rPr>
          <w:rFonts w:ascii="Abadi" w:hAnsi="Abadi"/>
          <w:sz w:val="28"/>
          <w:szCs w:val="28"/>
        </w:rPr>
        <w:pict w14:anchorId="61CF1881">
          <v:rect id="_x0000_i1059" style="width:0;height:1.5pt" o:hralign="center" o:hrstd="t" o:hr="t" fillcolor="#a0a0a0" stroked="f"/>
        </w:pict>
      </w:r>
    </w:p>
    <w:p w14:paraId="69CB843E" w14:textId="77777777" w:rsidR="00C02CCF" w:rsidRPr="00903F88" w:rsidRDefault="00C02CCF" w:rsidP="00C02CCF">
      <w:pPr>
        <w:rPr>
          <w:rFonts w:ascii="Abadi" w:hAnsi="Abadi"/>
          <w:b/>
          <w:bCs/>
          <w:sz w:val="28"/>
          <w:szCs w:val="28"/>
        </w:rPr>
      </w:pPr>
      <w:r w:rsidRPr="00903F88">
        <w:rPr>
          <w:rFonts w:ascii="Abadi" w:hAnsi="Abadi"/>
          <w:b/>
          <w:bCs/>
          <w:sz w:val="28"/>
          <w:szCs w:val="28"/>
        </w:rPr>
        <w:t>9.2 Key Performance Indicators (KPIs)</w:t>
      </w:r>
    </w:p>
    <w:p w14:paraId="3F9D2759" w14:textId="77777777" w:rsidR="00C02CCF" w:rsidRPr="00903F88" w:rsidRDefault="00C02CCF" w:rsidP="00C02CCF">
      <w:pPr>
        <w:rPr>
          <w:rFonts w:ascii="Abadi" w:hAnsi="Abadi"/>
          <w:b/>
          <w:bCs/>
          <w:sz w:val="28"/>
          <w:szCs w:val="28"/>
        </w:rPr>
      </w:pPr>
      <w:r w:rsidRPr="00903F88">
        <w:rPr>
          <w:rFonts w:ascii="Abadi" w:hAnsi="Abadi"/>
          <w:b/>
          <w:bCs/>
          <w:sz w:val="28"/>
          <w:szCs w:val="28"/>
        </w:rPr>
        <w:t>Preservation and Restoration</w:t>
      </w:r>
    </w:p>
    <w:p w14:paraId="0AFB5F98" w14:textId="77777777" w:rsidR="00C02CCF" w:rsidRPr="00903F88" w:rsidRDefault="00C02CCF" w:rsidP="00D215EA">
      <w:pPr>
        <w:numPr>
          <w:ilvl w:val="0"/>
          <w:numId w:val="68"/>
        </w:numPr>
        <w:rPr>
          <w:rFonts w:ascii="Abadi" w:hAnsi="Abadi"/>
          <w:sz w:val="28"/>
          <w:szCs w:val="28"/>
        </w:rPr>
      </w:pPr>
      <w:r w:rsidRPr="00903F88">
        <w:rPr>
          <w:rFonts w:ascii="Abadi" w:hAnsi="Abadi"/>
          <w:b/>
          <w:bCs/>
          <w:sz w:val="28"/>
          <w:szCs w:val="28"/>
        </w:rPr>
        <w:t>Number of Sites Documented</w:t>
      </w:r>
      <w:r w:rsidRPr="00903F88">
        <w:rPr>
          <w:rFonts w:ascii="Abadi" w:hAnsi="Abadi"/>
          <w:sz w:val="28"/>
          <w:szCs w:val="28"/>
        </w:rPr>
        <w:t>:</w:t>
      </w:r>
    </w:p>
    <w:p w14:paraId="688F1106" w14:textId="77777777" w:rsidR="00C02CCF" w:rsidRPr="00903F88" w:rsidRDefault="00C02CCF" w:rsidP="00D215EA">
      <w:pPr>
        <w:numPr>
          <w:ilvl w:val="1"/>
          <w:numId w:val="68"/>
        </w:numPr>
        <w:rPr>
          <w:rFonts w:ascii="Abadi" w:hAnsi="Abadi"/>
          <w:sz w:val="28"/>
          <w:szCs w:val="28"/>
        </w:rPr>
      </w:pPr>
      <w:r w:rsidRPr="00903F88">
        <w:rPr>
          <w:rFonts w:ascii="Abadi" w:hAnsi="Abadi"/>
          <w:sz w:val="28"/>
          <w:szCs w:val="28"/>
        </w:rPr>
        <w:t xml:space="preserve">Track the number of buildings, </w:t>
      </w:r>
      <w:proofErr w:type="spellStart"/>
      <w:r w:rsidRPr="00903F88">
        <w:rPr>
          <w:rFonts w:ascii="Abadi" w:hAnsi="Abadi"/>
          <w:sz w:val="28"/>
          <w:szCs w:val="28"/>
        </w:rPr>
        <w:t>neighborhoods</w:t>
      </w:r>
      <w:proofErr w:type="spellEnd"/>
      <w:r w:rsidRPr="00903F88">
        <w:rPr>
          <w:rFonts w:ascii="Abadi" w:hAnsi="Abadi"/>
          <w:sz w:val="28"/>
          <w:szCs w:val="28"/>
        </w:rPr>
        <w:t>, or urban layouts that are mapped, photographed, or digitally archived.</w:t>
      </w:r>
    </w:p>
    <w:p w14:paraId="538D05F8" w14:textId="77777777" w:rsidR="00C02CCF" w:rsidRPr="00903F88" w:rsidRDefault="00C02CCF" w:rsidP="00D215EA">
      <w:pPr>
        <w:numPr>
          <w:ilvl w:val="0"/>
          <w:numId w:val="68"/>
        </w:numPr>
        <w:rPr>
          <w:rFonts w:ascii="Abadi" w:hAnsi="Abadi"/>
          <w:sz w:val="28"/>
          <w:szCs w:val="28"/>
        </w:rPr>
      </w:pPr>
      <w:r w:rsidRPr="00903F88">
        <w:rPr>
          <w:rFonts w:ascii="Abadi" w:hAnsi="Abadi"/>
          <w:b/>
          <w:bCs/>
          <w:sz w:val="28"/>
          <w:szCs w:val="28"/>
        </w:rPr>
        <w:t>Number of Sites Restored</w:t>
      </w:r>
      <w:r w:rsidRPr="00903F88">
        <w:rPr>
          <w:rFonts w:ascii="Abadi" w:hAnsi="Abadi"/>
          <w:sz w:val="28"/>
          <w:szCs w:val="28"/>
        </w:rPr>
        <w:t>:</w:t>
      </w:r>
    </w:p>
    <w:p w14:paraId="642ADF6C" w14:textId="77777777" w:rsidR="00C02CCF" w:rsidRPr="00903F88" w:rsidRDefault="00C02CCF" w:rsidP="00D215EA">
      <w:pPr>
        <w:numPr>
          <w:ilvl w:val="1"/>
          <w:numId w:val="68"/>
        </w:numPr>
        <w:rPr>
          <w:rFonts w:ascii="Abadi" w:hAnsi="Abadi"/>
          <w:sz w:val="28"/>
          <w:szCs w:val="28"/>
        </w:rPr>
      </w:pPr>
      <w:r w:rsidRPr="00903F88">
        <w:rPr>
          <w:rFonts w:ascii="Abadi" w:hAnsi="Abadi"/>
          <w:sz w:val="28"/>
          <w:szCs w:val="28"/>
        </w:rPr>
        <w:t>Measure the annual and cumulative count of restoration projects completed.</w:t>
      </w:r>
    </w:p>
    <w:p w14:paraId="5BCA1464" w14:textId="77777777" w:rsidR="00C02CCF" w:rsidRPr="00903F88" w:rsidRDefault="00C02CCF" w:rsidP="00D215EA">
      <w:pPr>
        <w:numPr>
          <w:ilvl w:val="0"/>
          <w:numId w:val="68"/>
        </w:numPr>
        <w:rPr>
          <w:rFonts w:ascii="Abadi" w:hAnsi="Abadi"/>
          <w:sz w:val="28"/>
          <w:szCs w:val="28"/>
        </w:rPr>
      </w:pPr>
      <w:r w:rsidRPr="00903F88">
        <w:rPr>
          <w:rFonts w:ascii="Abadi" w:hAnsi="Abadi"/>
          <w:b/>
          <w:bCs/>
          <w:sz w:val="28"/>
          <w:szCs w:val="28"/>
        </w:rPr>
        <w:lastRenderedPageBreak/>
        <w:t>Condition of Heritage Sites</w:t>
      </w:r>
      <w:r w:rsidRPr="00903F88">
        <w:rPr>
          <w:rFonts w:ascii="Abadi" w:hAnsi="Abadi"/>
          <w:sz w:val="28"/>
          <w:szCs w:val="28"/>
        </w:rPr>
        <w:t>:</w:t>
      </w:r>
    </w:p>
    <w:p w14:paraId="727D1837" w14:textId="77777777" w:rsidR="00C02CCF" w:rsidRPr="00903F88" w:rsidRDefault="00C02CCF" w:rsidP="00D215EA">
      <w:pPr>
        <w:numPr>
          <w:ilvl w:val="1"/>
          <w:numId w:val="68"/>
        </w:numPr>
        <w:rPr>
          <w:rFonts w:ascii="Abadi" w:hAnsi="Abadi"/>
          <w:sz w:val="28"/>
          <w:szCs w:val="28"/>
        </w:rPr>
      </w:pPr>
      <w:r w:rsidRPr="00903F88">
        <w:rPr>
          <w:rFonts w:ascii="Abadi" w:hAnsi="Abadi"/>
          <w:sz w:val="28"/>
          <w:szCs w:val="28"/>
        </w:rPr>
        <w:t>Conduct regular assessments of key sites to evaluate improvements in structural integrity and aesthetic preservation.</w:t>
      </w:r>
    </w:p>
    <w:p w14:paraId="4416F8A8" w14:textId="77777777" w:rsidR="00C02CCF" w:rsidRPr="00903F88" w:rsidRDefault="00C02CCF" w:rsidP="00C02CCF">
      <w:pPr>
        <w:rPr>
          <w:rFonts w:ascii="Abadi" w:hAnsi="Abadi"/>
          <w:b/>
          <w:bCs/>
          <w:sz w:val="28"/>
          <w:szCs w:val="28"/>
        </w:rPr>
      </w:pPr>
      <w:r w:rsidRPr="00903F88">
        <w:rPr>
          <w:rFonts w:ascii="Abadi" w:hAnsi="Abadi"/>
          <w:b/>
          <w:bCs/>
          <w:sz w:val="28"/>
          <w:szCs w:val="28"/>
        </w:rPr>
        <w:t>Advocacy and Awareness</w:t>
      </w:r>
    </w:p>
    <w:p w14:paraId="404E167B" w14:textId="77777777" w:rsidR="00C02CCF" w:rsidRPr="00903F88" w:rsidRDefault="00C02CCF" w:rsidP="00D215EA">
      <w:pPr>
        <w:numPr>
          <w:ilvl w:val="0"/>
          <w:numId w:val="69"/>
        </w:numPr>
        <w:rPr>
          <w:rFonts w:ascii="Abadi" w:hAnsi="Abadi"/>
          <w:sz w:val="28"/>
          <w:szCs w:val="28"/>
        </w:rPr>
      </w:pPr>
      <w:r w:rsidRPr="00903F88">
        <w:rPr>
          <w:rFonts w:ascii="Abadi" w:hAnsi="Abadi"/>
          <w:b/>
          <w:bCs/>
          <w:sz w:val="28"/>
          <w:szCs w:val="28"/>
        </w:rPr>
        <w:t>Global Recognition</w:t>
      </w:r>
      <w:r w:rsidRPr="00903F88">
        <w:rPr>
          <w:rFonts w:ascii="Abadi" w:hAnsi="Abadi"/>
          <w:sz w:val="28"/>
          <w:szCs w:val="28"/>
        </w:rPr>
        <w:t>:</w:t>
      </w:r>
    </w:p>
    <w:p w14:paraId="0EC1312C" w14:textId="77777777" w:rsidR="00C02CCF" w:rsidRPr="00903F88" w:rsidRDefault="00C02CCF" w:rsidP="00D215EA">
      <w:pPr>
        <w:numPr>
          <w:ilvl w:val="1"/>
          <w:numId w:val="69"/>
        </w:numPr>
        <w:rPr>
          <w:rFonts w:ascii="Abadi" w:hAnsi="Abadi"/>
          <w:sz w:val="28"/>
          <w:szCs w:val="28"/>
        </w:rPr>
      </w:pPr>
      <w:r w:rsidRPr="00903F88">
        <w:rPr>
          <w:rFonts w:ascii="Abadi" w:hAnsi="Abadi"/>
          <w:sz w:val="28"/>
          <w:szCs w:val="28"/>
        </w:rPr>
        <w:t>Number of Palestinian sites recognized as UNESCO World Heritage Sites or included in other international heritage registries.</w:t>
      </w:r>
    </w:p>
    <w:p w14:paraId="24881936" w14:textId="77777777" w:rsidR="00C02CCF" w:rsidRPr="00903F88" w:rsidRDefault="00C02CCF" w:rsidP="00D215EA">
      <w:pPr>
        <w:numPr>
          <w:ilvl w:val="0"/>
          <w:numId w:val="69"/>
        </w:numPr>
        <w:rPr>
          <w:rFonts w:ascii="Abadi" w:hAnsi="Abadi"/>
          <w:sz w:val="28"/>
          <w:szCs w:val="28"/>
        </w:rPr>
      </w:pPr>
      <w:r w:rsidRPr="00903F88">
        <w:rPr>
          <w:rFonts w:ascii="Abadi" w:hAnsi="Abadi"/>
          <w:b/>
          <w:bCs/>
          <w:sz w:val="28"/>
          <w:szCs w:val="28"/>
        </w:rPr>
        <w:t>Media Coverage</w:t>
      </w:r>
      <w:r w:rsidRPr="00903F88">
        <w:rPr>
          <w:rFonts w:ascii="Abadi" w:hAnsi="Abadi"/>
          <w:sz w:val="28"/>
          <w:szCs w:val="28"/>
        </w:rPr>
        <w:t>:</w:t>
      </w:r>
    </w:p>
    <w:p w14:paraId="143BF740" w14:textId="77777777" w:rsidR="00C02CCF" w:rsidRPr="00903F88" w:rsidRDefault="00C02CCF" w:rsidP="00D215EA">
      <w:pPr>
        <w:numPr>
          <w:ilvl w:val="1"/>
          <w:numId w:val="69"/>
        </w:numPr>
        <w:rPr>
          <w:rFonts w:ascii="Abadi" w:hAnsi="Abadi"/>
          <w:sz w:val="28"/>
          <w:szCs w:val="28"/>
        </w:rPr>
      </w:pPr>
      <w:r w:rsidRPr="00903F88">
        <w:rPr>
          <w:rFonts w:ascii="Abadi" w:hAnsi="Abadi"/>
          <w:sz w:val="28"/>
          <w:szCs w:val="28"/>
        </w:rPr>
        <w:t xml:space="preserve">Count and </w:t>
      </w:r>
      <w:proofErr w:type="spellStart"/>
      <w:r w:rsidRPr="00903F88">
        <w:rPr>
          <w:rFonts w:ascii="Abadi" w:hAnsi="Abadi"/>
          <w:sz w:val="28"/>
          <w:szCs w:val="28"/>
        </w:rPr>
        <w:t>analyze</w:t>
      </w:r>
      <w:proofErr w:type="spellEnd"/>
      <w:r w:rsidRPr="00903F88">
        <w:rPr>
          <w:rFonts w:ascii="Abadi" w:hAnsi="Abadi"/>
          <w:sz w:val="28"/>
          <w:szCs w:val="28"/>
        </w:rPr>
        <w:t xml:space="preserve"> the number of articles, documentaries, or reports about Palestinian architecture in global media.</w:t>
      </w:r>
    </w:p>
    <w:p w14:paraId="5B89026D" w14:textId="77777777" w:rsidR="00C02CCF" w:rsidRPr="00903F88" w:rsidRDefault="00C02CCF" w:rsidP="00D215EA">
      <w:pPr>
        <w:numPr>
          <w:ilvl w:val="0"/>
          <w:numId w:val="69"/>
        </w:numPr>
        <w:rPr>
          <w:rFonts w:ascii="Abadi" w:hAnsi="Abadi"/>
          <w:sz w:val="28"/>
          <w:szCs w:val="28"/>
        </w:rPr>
      </w:pPr>
      <w:r w:rsidRPr="00903F88">
        <w:rPr>
          <w:rFonts w:ascii="Abadi" w:hAnsi="Abadi"/>
          <w:b/>
          <w:bCs/>
          <w:sz w:val="28"/>
          <w:szCs w:val="28"/>
        </w:rPr>
        <w:t>Public Engagement</w:t>
      </w:r>
      <w:r w:rsidRPr="00903F88">
        <w:rPr>
          <w:rFonts w:ascii="Abadi" w:hAnsi="Abadi"/>
          <w:sz w:val="28"/>
          <w:szCs w:val="28"/>
        </w:rPr>
        <w:t>:</w:t>
      </w:r>
    </w:p>
    <w:p w14:paraId="322F07EF" w14:textId="77777777" w:rsidR="00C02CCF" w:rsidRPr="00903F88" w:rsidRDefault="00C02CCF" w:rsidP="00D215EA">
      <w:pPr>
        <w:numPr>
          <w:ilvl w:val="1"/>
          <w:numId w:val="69"/>
        </w:numPr>
        <w:rPr>
          <w:rFonts w:ascii="Abadi" w:hAnsi="Abadi"/>
          <w:sz w:val="28"/>
          <w:szCs w:val="28"/>
        </w:rPr>
      </w:pPr>
      <w:r w:rsidRPr="00903F88">
        <w:rPr>
          <w:rFonts w:ascii="Abadi" w:hAnsi="Abadi"/>
          <w:sz w:val="28"/>
          <w:szCs w:val="28"/>
        </w:rPr>
        <w:t>Monitor participation in exhibitions, conferences, and heritage tours.</w:t>
      </w:r>
    </w:p>
    <w:p w14:paraId="51502AB9" w14:textId="77777777" w:rsidR="00C02CCF" w:rsidRPr="00903F88" w:rsidRDefault="00C02CCF" w:rsidP="00C02CCF">
      <w:pPr>
        <w:rPr>
          <w:rFonts w:ascii="Abadi" w:hAnsi="Abadi"/>
          <w:b/>
          <w:bCs/>
          <w:sz w:val="28"/>
          <w:szCs w:val="28"/>
        </w:rPr>
      </w:pPr>
      <w:r w:rsidRPr="00903F88">
        <w:rPr>
          <w:rFonts w:ascii="Abadi" w:hAnsi="Abadi"/>
          <w:b/>
          <w:bCs/>
          <w:sz w:val="28"/>
          <w:szCs w:val="28"/>
        </w:rPr>
        <w:t>Community Engagement</w:t>
      </w:r>
    </w:p>
    <w:p w14:paraId="0B83DF51" w14:textId="77777777" w:rsidR="00C02CCF" w:rsidRPr="00903F88" w:rsidRDefault="00C02CCF" w:rsidP="00D215EA">
      <w:pPr>
        <w:numPr>
          <w:ilvl w:val="0"/>
          <w:numId w:val="70"/>
        </w:numPr>
        <w:rPr>
          <w:rFonts w:ascii="Abadi" w:hAnsi="Abadi"/>
          <w:sz w:val="28"/>
          <w:szCs w:val="28"/>
        </w:rPr>
      </w:pPr>
      <w:r w:rsidRPr="00903F88">
        <w:rPr>
          <w:rFonts w:ascii="Abadi" w:hAnsi="Abadi"/>
          <w:b/>
          <w:bCs/>
          <w:sz w:val="28"/>
          <w:szCs w:val="28"/>
        </w:rPr>
        <w:t>Workshops and Trainings</w:t>
      </w:r>
      <w:r w:rsidRPr="00903F88">
        <w:rPr>
          <w:rFonts w:ascii="Abadi" w:hAnsi="Abadi"/>
          <w:sz w:val="28"/>
          <w:szCs w:val="28"/>
        </w:rPr>
        <w:t>:</w:t>
      </w:r>
    </w:p>
    <w:p w14:paraId="5D1ACD50" w14:textId="77777777" w:rsidR="00C02CCF" w:rsidRPr="00903F88" w:rsidRDefault="00C02CCF" w:rsidP="00D215EA">
      <w:pPr>
        <w:numPr>
          <w:ilvl w:val="1"/>
          <w:numId w:val="70"/>
        </w:numPr>
        <w:rPr>
          <w:rFonts w:ascii="Abadi" w:hAnsi="Abadi"/>
          <w:sz w:val="28"/>
          <w:szCs w:val="28"/>
        </w:rPr>
      </w:pPr>
      <w:r w:rsidRPr="00903F88">
        <w:rPr>
          <w:rFonts w:ascii="Abadi" w:hAnsi="Abadi"/>
          <w:sz w:val="28"/>
          <w:szCs w:val="28"/>
        </w:rPr>
        <w:t>Number of community workshops conducted on preservation techniques or architectural history.</w:t>
      </w:r>
    </w:p>
    <w:p w14:paraId="68435A50" w14:textId="77777777" w:rsidR="00C02CCF" w:rsidRPr="00903F88" w:rsidRDefault="00C02CCF" w:rsidP="00D215EA">
      <w:pPr>
        <w:numPr>
          <w:ilvl w:val="0"/>
          <w:numId w:val="70"/>
        </w:numPr>
        <w:rPr>
          <w:rFonts w:ascii="Abadi" w:hAnsi="Abadi"/>
          <w:sz w:val="28"/>
          <w:szCs w:val="28"/>
        </w:rPr>
      </w:pPr>
      <w:r w:rsidRPr="00903F88">
        <w:rPr>
          <w:rFonts w:ascii="Abadi" w:hAnsi="Abadi"/>
          <w:b/>
          <w:bCs/>
          <w:sz w:val="28"/>
          <w:szCs w:val="28"/>
        </w:rPr>
        <w:t>Youth Participation</w:t>
      </w:r>
      <w:r w:rsidRPr="00903F88">
        <w:rPr>
          <w:rFonts w:ascii="Abadi" w:hAnsi="Abadi"/>
          <w:sz w:val="28"/>
          <w:szCs w:val="28"/>
        </w:rPr>
        <w:t>:</w:t>
      </w:r>
    </w:p>
    <w:p w14:paraId="7AECB09C" w14:textId="77777777" w:rsidR="00C02CCF" w:rsidRPr="00903F88" w:rsidRDefault="00C02CCF" w:rsidP="00D215EA">
      <w:pPr>
        <w:numPr>
          <w:ilvl w:val="1"/>
          <w:numId w:val="70"/>
        </w:numPr>
        <w:rPr>
          <w:rFonts w:ascii="Abadi" w:hAnsi="Abadi"/>
          <w:sz w:val="28"/>
          <w:szCs w:val="28"/>
        </w:rPr>
      </w:pPr>
      <w:r w:rsidRPr="00903F88">
        <w:rPr>
          <w:rFonts w:ascii="Abadi" w:hAnsi="Abadi"/>
          <w:sz w:val="28"/>
          <w:szCs w:val="28"/>
        </w:rPr>
        <w:t>Percentage of youth involved in heritage-related educational or volunteer programs.</w:t>
      </w:r>
    </w:p>
    <w:p w14:paraId="6540530C" w14:textId="77777777" w:rsidR="00C02CCF" w:rsidRPr="00903F88" w:rsidRDefault="00C02CCF" w:rsidP="00D215EA">
      <w:pPr>
        <w:numPr>
          <w:ilvl w:val="0"/>
          <w:numId w:val="70"/>
        </w:numPr>
        <w:rPr>
          <w:rFonts w:ascii="Abadi" w:hAnsi="Abadi"/>
          <w:sz w:val="28"/>
          <w:szCs w:val="28"/>
        </w:rPr>
      </w:pPr>
      <w:r w:rsidRPr="00903F88">
        <w:rPr>
          <w:rFonts w:ascii="Abadi" w:hAnsi="Abadi"/>
          <w:b/>
          <w:bCs/>
          <w:sz w:val="28"/>
          <w:szCs w:val="28"/>
        </w:rPr>
        <w:t>Feedback Mechanisms</w:t>
      </w:r>
      <w:r w:rsidRPr="00903F88">
        <w:rPr>
          <w:rFonts w:ascii="Abadi" w:hAnsi="Abadi"/>
          <w:sz w:val="28"/>
          <w:szCs w:val="28"/>
        </w:rPr>
        <w:t>:</w:t>
      </w:r>
    </w:p>
    <w:p w14:paraId="6FBECF4B" w14:textId="77777777" w:rsidR="00C02CCF" w:rsidRPr="00903F88" w:rsidRDefault="00C02CCF" w:rsidP="00D215EA">
      <w:pPr>
        <w:numPr>
          <w:ilvl w:val="1"/>
          <w:numId w:val="70"/>
        </w:numPr>
        <w:rPr>
          <w:rFonts w:ascii="Abadi" w:hAnsi="Abadi"/>
          <w:sz w:val="28"/>
          <w:szCs w:val="28"/>
        </w:rPr>
      </w:pPr>
      <w:r w:rsidRPr="00903F88">
        <w:rPr>
          <w:rFonts w:ascii="Abadi" w:hAnsi="Abadi"/>
          <w:sz w:val="28"/>
          <w:szCs w:val="28"/>
        </w:rPr>
        <w:t>Collect community feedback through surveys or focus groups to gauge satisfaction with initiatives.</w:t>
      </w:r>
    </w:p>
    <w:p w14:paraId="06236B95" w14:textId="77777777" w:rsidR="00C02CCF" w:rsidRPr="00903F88" w:rsidRDefault="00C02CCF" w:rsidP="00C02CCF">
      <w:pPr>
        <w:rPr>
          <w:rFonts w:ascii="Abadi" w:hAnsi="Abadi"/>
          <w:b/>
          <w:bCs/>
          <w:sz w:val="28"/>
          <w:szCs w:val="28"/>
        </w:rPr>
      </w:pPr>
      <w:r w:rsidRPr="00903F88">
        <w:rPr>
          <w:rFonts w:ascii="Abadi" w:hAnsi="Abadi"/>
          <w:b/>
          <w:bCs/>
          <w:sz w:val="28"/>
          <w:szCs w:val="28"/>
        </w:rPr>
        <w:t>Funding and Resource Mobilization</w:t>
      </w:r>
    </w:p>
    <w:p w14:paraId="17E2E602" w14:textId="77777777" w:rsidR="00C02CCF" w:rsidRPr="00903F88" w:rsidRDefault="00C02CCF" w:rsidP="00D215EA">
      <w:pPr>
        <w:numPr>
          <w:ilvl w:val="0"/>
          <w:numId w:val="71"/>
        </w:numPr>
        <w:rPr>
          <w:rFonts w:ascii="Abadi" w:hAnsi="Abadi"/>
          <w:sz w:val="28"/>
          <w:szCs w:val="28"/>
        </w:rPr>
      </w:pPr>
      <w:r w:rsidRPr="00903F88">
        <w:rPr>
          <w:rFonts w:ascii="Abadi" w:hAnsi="Abadi"/>
          <w:b/>
          <w:bCs/>
          <w:sz w:val="28"/>
          <w:szCs w:val="28"/>
        </w:rPr>
        <w:t>Funds Raised</w:t>
      </w:r>
      <w:r w:rsidRPr="00903F88">
        <w:rPr>
          <w:rFonts w:ascii="Abadi" w:hAnsi="Abadi"/>
          <w:sz w:val="28"/>
          <w:szCs w:val="28"/>
        </w:rPr>
        <w:t>:</w:t>
      </w:r>
    </w:p>
    <w:p w14:paraId="769E9B03" w14:textId="77777777" w:rsidR="00C02CCF" w:rsidRPr="00903F88" w:rsidRDefault="00C02CCF" w:rsidP="00D215EA">
      <w:pPr>
        <w:numPr>
          <w:ilvl w:val="1"/>
          <w:numId w:val="71"/>
        </w:numPr>
        <w:rPr>
          <w:rFonts w:ascii="Abadi" w:hAnsi="Abadi"/>
          <w:sz w:val="28"/>
          <w:szCs w:val="28"/>
        </w:rPr>
      </w:pPr>
      <w:r w:rsidRPr="00903F88">
        <w:rPr>
          <w:rFonts w:ascii="Abadi" w:hAnsi="Abadi"/>
          <w:sz w:val="28"/>
          <w:szCs w:val="28"/>
        </w:rPr>
        <w:t>Track the amount of funding secured from international donors, diaspora communities, and local contributions.</w:t>
      </w:r>
    </w:p>
    <w:p w14:paraId="3DADBC73" w14:textId="77777777" w:rsidR="00C02CCF" w:rsidRPr="00903F88" w:rsidRDefault="00C02CCF" w:rsidP="00D215EA">
      <w:pPr>
        <w:numPr>
          <w:ilvl w:val="0"/>
          <w:numId w:val="71"/>
        </w:numPr>
        <w:rPr>
          <w:rFonts w:ascii="Abadi" w:hAnsi="Abadi"/>
          <w:sz w:val="28"/>
          <w:szCs w:val="28"/>
        </w:rPr>
      </w:pPr>
      <w:r w:rsidRPr="00903F88">
        <w:rPr>
          <w:rFonts w:ascii="Abadi" w:hAnsi="Abadi"/>
          <w:b/>
          <w:bCs/>
          <w:sz w:val="28"/>
          <w:szCs w:val="28"/>
        </w:rPr>
        <w:t>Cost-Effectiveness</w:t>
      </w:r>
      <w:r w:rsidRPr="00903F88">
        <w:rPr>
          <w:rFonts w:ascii="Abadi" w:hAnsi="Abadi"/>
          <w:sz w:val="28"/>
          <w:szCs w:val="28"/>
        </w:rPr>
        <w:t>:</w:t>
      </w:r>
    </w:p>
    <w:p w14:paraId="4D235314" w14:textId="77777777" w:rsidR="00C02CCF" w:rsidRPr="00903F88" w:rsidRDefault="00C02CCF" w:rsidP="00D215EA">
      <w:pPr>
        <w:numPr>
          <w:ilvl w:val="1"/>
          <w:numId w:val="71"/>
        </w:numPr>
        <w:rPr>
          <w:rFonts w:ascii="Abadi" w:hAnsi="Abadi"/>
          <w:sz w:val="28"/>
          <w:szCs w:val="28"/>
        </w:rPr>
      </w:pPr>
      <w:r w:rsidRPr="00903F88">
        <w:rPr>
          <w:rFonts w:ascii="Abadi" w:hAnsi="Abadi"/>
          <w:sz w:val="28"/>
          <w:szCs w:val="28"/>
        </w:rPr>
        <w:t>Compare project costs with outcomes to ensure efficient resource allocation.</w:t>
      </w:r>
    </w:p>
    <w:p w14:paraId="5F371528" w14:textId="77777777" w:rsidR="00C02CCF" w:rsidRPr="00903F88" w:rsidRDefault="00C02CCF" w:rsidP="00C02CCF">
      <w:pPr>
        <w:rPr>
          <w:rFonts w:ascii="Abadi" w:hAnsi="Abadi"/>
          <w:b/>
          <w:bCs/>
          <w:sz w:val="28"/>
          <w:szCs w:val="28"/>
        </w:rPr>
      </w:pPr>
      <w:r w:rsidRPr="00903F88">
        <w:rPr>
          <w:rFonts w:ascii="Abadi" w:hAnsi="Abadi"/>
          <w:b/>
          <w:bCs/>
          <w:sz w:val="28"/>
          <w:szCs w:val="28"/>
        </w:rPr>
        <w:lastRenderedPageBreak/>
        <w:t>Legal and Policy Advocacy</w:t>
      </w:r>
    </w:p>
    <w:p w14:paraId="5F339923" w14:textId="77777777" w:rsidR="00C02CCF" w:rsidRPr="00903F88" w:rsidRDefault="00C02CCF" w:rsidP="00D215EA">
      <w:pPr>
        <w:numPr>
          <w:ilvl w:val="0"/>
          <w:numId w:val="72"/>
        </w:numPr>
        <w:rPr>
          <w:rFonts w:ascii="Abadi" w:hAnsi="Abadi"/>
          <w:sz w:val="28"/>
          <w:szCs w:val="28"/>
        </w:rPr>
      </w:pPr>
      <w:r w:rsidRPr="00903F88">
        <w:rPr>
          <w:rFonts w:ascii="Abadi" w:hAnsi="Abadi"/>
          <w:b/>
          <w:bCs/>
          <w:sz w:val="28"/>
          <w:szCs w:val="28"/>
        </w:rPr>
        <w:t>Legal Successes</w:t>
      </w:r>
      <w:r w:rsidRPr="00903F88">
        <w:rPr>
          <w:rFonts w:ascii="Abadi" w:hAnsi="Abadi"/>
          <w:sz w:val="28"/>
          <w:szCs w:val="28"/>
        </w:rPr>
        <w:t>:</w:t>
      </w:r>
    </w:p>
    <w:p w14:paraId="5986CC59" w14:textId="77777777" w:rsidR="00C02CCF" w:rsidRPr="00903F88" w:rsidRDefault="00C02CCF" w:rsidP="00D215EA">
      <w:pPr>
        <w:numPr>
          <w:ilvl w:val="1"/>
          <w:numId w:val="72"/>
        </w:numPr>
        <w:rPr>
          <w:rFonts w:ascii="Abadi" w:hAnsi="Abadi"/>
          <w:sz w:val="28"/>
          <w:szCs w:val="28"/>
        </w:rPr>
      </w:pPr>
      <w:r w:rsidRPr="00903F88">
        <w:rPr>
          <w:rFonts w:ascii="Abadi" w:hAnsi="Abadi"/>
          <w:sz w:val="28"/>
          <w:szCs w:val="28"/>
        </w:rPr>
        <w:t>Number of successful legal challenges against demolitions or appropriations.</w:t>
      </w:r>
    </w:p>
    <w:p w14:paraId="235A5D1B" w14:textId="77777777" w:rsidR="00C02CCF" w:rsidRPr="00903F88" w:rsidRDefault="00C02CCF" w:rsidP="00D215EA">
      <w:pPr>
        <w:numPr>
          <w:ilvl w:val="0"/>
          <w:numId w:val="72"/>
        </w:numPr>
        <w:rPr>
          <w:rFonts w:ascii="Abadi" w:hAnsi="Abadi"/>
          <w:sz w:val="28"/>
          <w:szCs w:val="28"/>
        </w:rPr>
      </w:pPr>
      <w:r w:rsidRPr="00903F88">
        <w:rPr>
          <w:rFonts w:ascii="Abadi" w:hAnsi="Abadi"/>
          <w:b/>
          <w:bCs/>
          <w:sz w:val="28"/>
          <w:szCs w:val="28"/>
        </w:rPr>
        <w:t>Policy Changes</w:t>
      </w:r>
      <w:r w:rsidRPr="00903F88">
        <w:rPr>
          <w:rFonts w:ascii="Abadi" w:hAnsi="Abadi"/>
          <w:sz w:val="28"/>
          <w:szCs w:val="28"/>
        </w:rPr>
        <w:t>:</w:t>
      </w:r>
    </w:p>
    <w:p w14:paraId="5CB2A86D" w14:textId="77777777" w:rsidR="00C02CCF" w:rsidRPr="00903F88" w:rsidRDefault="00C02CCF" w:rsidP="00D215EA">
      <w:pPr>
        <w:numPr>
          <w:ilvl w:val="1"/>
          <w:numId w:val="72"/>
        </w:numPr>
        <w:rPr>
          <w:rFonts w:ascii="Abadi" w:hAnsi="Abadi"/>
          <w:sz w:val="28"/>
          <w:szCs w:val="28"/>
        </w:rPr>
      </w:pPr>
      <w:r w:rsidRPr="00903F88">
        <w:rPr>
          <w:rFonts w:ascii="Abadi" w:hAnsi="Abadi"/>
          <w:sz w:val="28"/>
          <w:szCs w:val="28"/>
        </w:rPr>
        <w:t>Track changes in local or international policies that enhance heritage protection.</w:t>
      </w:r>
    </w:p>
    <w:p w14:paraId="4CF452B6" w14:textId="77777777" w:rsidR="00C02CCF" w:rsidRPr="00903F88" w:rsidRDefault="00C02CCF" w:rsidP="00D215EA">
      <w:pPr>
        <w:numPr>
          <w:ilvl w:val="0"/>
          <w:numId w:val="72"/>
        </w:numPr>
        <w:rPr>
          <w:rFonts w:ascii="Abadi" w:hAnsi="Abadi"/>
          <w:sz w:val="28"/>
          <w:szCs w:val="28"/>
        </w:rPr>
      </w:pPr>
      <w:r w:rsidRPr="00903F88">
        <w:rPr>
          <w:rFonts w:ascii="Abadi" w:hAnsi="Abadi"/>
          <w:b/>
          <w:bCs/>
          <w:sz w:val="28"/>
          <w:szCs w:val="28"/>
        </w:rPr>
        <w:t>International Resolutions</w:t>
      </w:r>
      <w:r w:rsidRPr="00903F88">
        <w:rPr>
          <w:rFonts w:ascii="Abadi" w:hAnsi="Abadi"/>
          <w:sz w:val="28"/>
          <w:szCs w:val="28"/>
        </w:rPr>
        <w:t>:</w:t>
      </w:r>
    </w:p>
    <w:p w14:paraId="5415E649" w14:textId="77777777" w:rsidR="00C02CCF" w:rsidRPr="00903F88" w:rsidRDefault="00C02CCF" w:rsidP="00D215EA">
      <w:pPr>
        <w:numPr>
          <w:ilvl w:val="1"/>
          <w:numId w:val="72"/>
        </w:numPr>
        <w:rPr>
          <w:rFonts w:ascii="Abadi" w:hAnsi="Abadi"/>
          <w:sz w:val="28"/>
          <w:szCs w:val="28"/>
        </w:rPr>
      </w:pPr>
      <w:r w:rsidRPr="00903F88">
        <w:rPr>
          <w:rFonts w:ascii="Abadi" w:hAnsi="Abadi"/>
          <w:sz w:val="28"/>
          <w:szCs w:val="28"/>
        </w:rPr>
        <w:t>Number of resolutions or statements from bodies like the UN supporting Palestinian heritage preservation.</w:t>
      </w:r>
    </w:p>
    <w:p w14:paraId="67305403" w14:textId="77777777" w:rsidR="00C02CCF" w:rsidRPr="00903F88" w:rsidRDefault="00D0084C" w:rsidP="00C02CCF">
      <w:pPr>
        <w:rPr>
          <w:rFonts w:ascii="Abadi" w:hAnsi="Abadi"/>
          <w:sz w:val="28"/>
          <w:szCs w:val="28"/>
        </w:rPr>
      </w:pPr>
      <w:r>
        <w:rPr>
          <w:rFonts w:ascii="Abadi" w:hAnsi="Abadi"/>
          <w:sz w:val="28"/>
          <w:szCs w:val="28"/>
        </w:rPr>
        <w:pict w14:anchorId="60EC0319">
          <v:rect id="_x0000_i1060" style="width:0;height:1.5pt" o:hralign="center" o:hrstd="t" o:hr="t" fillcolor="#a0a0a0" stroked="f"/>
        </w:pict>
      </w:r>
    </w:p>
    <w:p w14:paraId="4413DA98" w14:textId="77777777" w:rsidR="00C02CCF" w:rsidRPr="00903F88" w:rsidRDefault="00C02CCF" w:rsidP="00C02CCF">
      <w:pPr>
        <w:rPr>
          <w:rFonts w:ascii="Abadi" w:hAnsi="Abadi"/>
          <w:b/>
          <w:bCs/>
          <w:sz w:val="28"/>
          <w:szCs w:val="28"/>
        </w:rPr>
      </w:pPr>
      <w:r w:rsidRPr="00903F88">
        <w:rPr>
          <w:rFonts w:ascii="Abadi" w:hAnsi="Abadi"/>
          <w:b/>
          <w:bCs/>
          <w:sz w:val="28"/>
          <w:szCs w:val="28"/>
        </w:rPr>
        <w:t>9.3 Continuous Feedback and Improvement</w:t>
      </w:r>
    </w:p>
    <w:p w14:paraId="48B5DB73" w14:textId="77777777" w:rsidR="00C02CCF" w:rsidRPr="00903F88" w:rsidRDefault="00C02CCF" w:rsidP="00C02CCF">
      <w:pPr>
        <w:rPr>
          <w:rFonts w:ascii="Abadi" w:hAnsi="Abadi"/>
          <w:b/>
          <w:bCs/>
          <w:sz w:val="28"/>
          <w:szCs w:val="28"/>
        </w:rPr>
      </w:pPr>
      <w:r w:rsidRPr="00903F88">
        <w:rPr>
          <w:rFonts w:ascii="Abadi" w:hAnsi="Abadi"/>
          <w:b/>
          <w:bCs/>
          <w:sz w:val="28"/>
          <w:szCs w:val="28"/>
        </w:rPr>
        <w:t>Regular Reporting</w:t>
      </w:r>
    </w:p>
    <w:p w14:paraId="03B0A9A4" w14:textId="77777777" w:rsidR="00C02CCF" w:rsidRPr="00903F88" w:rsidRDefault="00C02CCF" w:rsidP="00D215EA">
      <w:pPr>
        <w:numPr>
          <w:ilvl w:val="0"/>
          <w:numId w:val="73"/>
        </w:numPr>
        <w:rPr>
          <w:rFonts w:ascii="Abadi" w:hAnsi="Abadi"/>
          <w:sz w:val="28"/>
          <w:szCs w:val="28"/>
        </w:rPr>
      </w:pPr>
      <w:r w:rsidRPr="00903F88">
        <w:rPr>
          <w:rFonts w:ascii="Abadi" w:hAnsi="Abadi"/>
          <w:sz w:val="28"/>
          <w:szCs w:val="28"/>
        </w:rPr>
        <w:t>Develop quarterly and annual reports detailing progress, challenges, and lessons learned.</w:t>
      </w:r>
    </w:p>
    <w:p w14:paraId="2B68AA68" w14:textId="77777777" w:rsidR="00C02CCF" w:rsidRPr="00903F88" w:rsidRDefault="00C02CCF" w:rsidP="00D215EA">
      <w:pPr>
        <w:numPr>
          <w:ilvl w:val="0"/>
          <w:numId w:val="73"/>
        </w:numPr>
        <w:rPr>
          <w:rFonts w:ascii="Abadi" w:hAnsi="Abadi"/>
          <w:sz w:val="28"/>
          <w:szCs w:val="28"/>
        </w:rPr>
      </w:pPr>
      <w:r w:rsidRPr="00903F88">
        <w:rPr>
          <w:rFonts w:ascii="Abadi" w:hAnsi="Abadi"/>
          <w:sz w:val="28"/>
          <w:szCs w:val="28"/>
        </w:rPr>
        <w:t>Include quantitative metrics (e.g., number of restored sites) and qualitative insights (e.g., community stories).</w:t>
      </w:r>
    </w:p>
    <w:p w14:paraId="695E299A" w14:textId="77777777" w:rsidR="00C02CCF" w:rsidRPr="00903F88" w:rsidRDefault="00C02CCF" w:rsidP="00C02CCF">
      <w:pPr>
        <w:rPr>
          <w:rFonts w:ascii="Abadi" w:hAnsi="Abadi"/>
          <w:b/>
          <w:bCs/>
          <w:sz w:val="28"/>
          <w:szCs w:val="28"/>
        </w:rPr>
      </w:pPr>
      <w:r w:rsidRPr="00903F88">
        <w:rPr>
          <w:rFonts w:ascii="Abadi" w:hAnsi="Abadi"/>
          <w:b/>
          <w:bCs/>
          <w:sz w:val="28"/>
          <w:szCs w:val="28"/>
        </w:rPr>
        <w:t>Mid-Project Evaluations</w:t>
      </w:r>
    </w:p>
    <w:p w14:paraId="5C6EE045" w14:textId="77777777" w:rsidR="00C02CCF" w:rsidRPr="00903F88" w:rsidRDefault="00C02CCF" w:rsidP="00D215EA">
      <w:pPr>
        <w:numPr>
          <w:ilvl w:val="0"/>
          <w:numId w:val="74"/>
        </w:numPr>
        <w:rPr>
          <w:rFonts w:ascii="Abadi" w:hAnsi="Abadi"/>
          <w:sz w:val="28"/>
          <w:szCs w:val="28"/>
        </w:rPr>
      </w:pPr>
      <w:r w:rsidRPr="00903F88">
        <w:rPr>
          <w:rFonts w:ascii="Abadi" w:hAnsi="Abadi"/>
          <w:sz w:val="28"/>
          <w:szCs w:val="28"/>
        </w:rPr>
        <w:t>Conduct mid-term evaluations of long-term projects to identify areas for adjustment.</w:t>
      </w:r>
    </w:p>
    <w:p w14:paraId="249EA36A" w14:textId="77777777" w:rsidR="00C02CCF" w:rsidRPr="00903F88" w:rsidRDefault="00C02CCF" w:rsidP="00D215EA">
      <w:pPr>
        <w:numPr>
          <w:ilvl w:val="0"/>
          <w:numId w:val="74"/>
        </w:numPr>
        <w:rPr>
          <w:rFonts w:ascii="Abadi" w:hAnsi="Abadi"/>
          <w:sz w:val="28"/>
          <w:szCs w:val="28"/>
        </w:rPr>
      </w:pPr>
      <w:r w:rsidRPr="00903F88">
        <w:rPr>
          <w:rFonts w:ascii="Abadi" w:hAnsi="Abadi"/>
          <w:sz w:val="28"/>
          <w:szCs w:val="28"/>
        </w:rPr>
        <w:t>Engage independent experts to provide unbiased assessments.</w:t>
      </w:r>
    </w:p>
    <w:p w14:paraId="74EFE602" w14:textId="77777777" w:rsidR="00C02CCF" w:rsidRPr="00903F88" w:rsidRDefault="00C02CCF" w:rsidP="00C02CCF">
      <w:pPr>
        <w:rPr>
          <w:rFonts w:ascii="Abadi" w:hAnsi="Abadi"/>
          <w:b/>
          <w:bCs/>
          <w:sz w:val="28"/>
          <w:szCs w:val="28"/>
        </w:rPr>
      </w:pPr>
      <w:r w:rsidRPr="00903F88">
        <w:rPr>
          <w:rFonts w:ascii="Abadi" w:hAnsi="Abadi"/>
          <w:b/>
          <w:bCs/>
          <w:sz w:val="28"/>
          <w:szCs w:val="28"/>
        </w:rPr>
        <w:t>Community Feedback Loops</w:t>
      </w:r>
    </w:p>
    <w:p w14:paraId="3257C606" w14:textId="77777777" w:rsidR="00C02CCF" w:rsidRPr="00903F88" w:rsidRDefault="00C02CCF" w:rsidP="00D215EA">
      <w:pPr>
        <w:numPr>
          <w:ilvl w:val="0"/>
          <w:numId w:val="75"/>
        </w:numPr>
        <w:rPr>
          <w:rFonts w:ascii="Abadi" w:hAnsi="Abadi"/>
          <w:sz w:val="28"/>
          <w:szCs w:val="28"/>
        </w:rPr>
      </w:pPr>
      <w:r w:rsidRPr="00903F88">
        <w:rPr>
          <w:rFonts w:ascii="Abadi" w:hAnsi="Abadi"/>
          <w:sz w:val="28"/>
          <w:szCs w:val="28"/>
        </w:rPr>
        <w:t>Organize town hall meetings or surveys to gather input from local communities directly impacted by preservation efforts.</w:t>
      </w:r>
    </w:p>
    <w:p w14:paraId="6C54B236" w14:textId="77777777" w:rsidR="00C02CCF" w:rsidRPr="00903F88" w:rsidRDefault="00C02CCF" w:rsidP="00D215EA">
      <w:pPr>
        <w:numPr>
          <w:ilvl w:val="0"/>
          <w:numId w:val="75"/>
        </w:numPr>
        <w:rPr>
          <w:rFonts w:ascii="Abadi" w:hAnsi="Abadi"/>
          <w:sz w:val="28"/>
          <w:szCs w:val="28"/>
        </w:rPr>
      </w:pPr>
      <w:r w:rsidRPr="00903F88">
        <w:rPr>
          <w:rFonts w:ascii="Abadi" w:hAnsi="Abadi"/>
          <w:sz w:val="28"/>
          <w:szCs w:val="28"/>
        </w:rPr>
        <w:t>Use feedback to refine project designs and priorities.</w:t>
      </w:r>
    </w:p>
    <w:p w14:paraId="0845C040" w14:textId="77777777" w:rsidR="00C02CCF" w:rsidRPr="00903F88" w:rsidRDefault="00D0084C" w:rsidP="00C02CCF">
      <w:pPr>
        <w:rPr>
          <w:rFonts w:ascii="Abadi" w:hAnsi="Abadi"/>
          <w:sz w:val="28"/>
          <w:szCs w:val="28"/>
        </w:rPr>
      </w:pPr>
      <w:r>
        <w:rPr>
          <w:rFonts w:ascii="Abadi" w:hAnsi="Abadi"/>
          <w:sz w:val="28"/>
          <w:szCs w:val="28"/>
        </w:rPr>
        <w:pict w14:anchorId="593FC80C">
          <v:rect id="_x0000_i1061" style="width:0;height:1.5pt" o:hralign="center" o:hrstd="t" o:hr="t" fillcolor="#a0a0a0" stroked="f"/>
        </w:pict>
      </w:r>
    </w:p>
    <w:p w14:paraId="76ED09D3" w14:textId="77777777" w:rsidR="00C02CCF" w:rsidRPr="00903F88" w:rsidRDefault="00C02CCF" w:rsidP="00C02CCF">
      <w:pPr>
        <w:rPr>
          <w:rFonts w:ascii="Abadi" w:hAnsi="Abadi"/>
          <w:b/>
          <w:bCs/>
          <w:sz w:val="28"/>
          <w:szCs w:val="28"/>
        </w:rPr>
      </w:pPr>
      <w:r w:rsidRPr="00903F88">
        <w:rPr>
          <w:rFonts w:ascii="Abadi" w:hAnsi="Abadi"/>
          <w:b/>
          <w:bCs/>
          <w:sz w:val="28"/>
          <w:szCs w:val="28"/>
        </w:rPr>
        <w:t>9.4 Tools and Systems for Monitoring</w:t>
      </w:r>
    </w:p>
    <w:p w14:paraId="7E9ED4CA" w14:textId="77777777" w:rsidR="00C02CCF" w:rsidRPr="00903F88" w:rsidRDefault="00C02CCF" w:rsidP="00C02CCF">
      <w:pPr>
        <w:rPr>
          <w:rFonts w:ascii="Abadi" w:hAnsi="Abadi"/>
          <w:b/>
          <w:bCs/>
          <w:sz w:val="28"/>
          <w:szCs w:val="28"/>
        </w:rPr>
      </w:pPr>
      <w:r w:rsidRPr="00903F88">
        <w:rPr>
          <w:rFonts w:ascii="Abadi" w:hAnsi="Abadi"/>
          <w:b/>
          <w:bCs/>
          <w:sz w:val="28"/>
          <w:szCs w:val="28"/>
        </w:rPr>
        <w:t>Technology-Driven Monitoring</w:t>
      </w:r>
    </w:p>
    <w:p w14:paraId="2E565460" w14:textId="77777777" w:rsidR="00C02CCF" w:rsidRPr="00903F88" w:rsidRDefault="00C02CCF" w:rsidP="00D215EA">
      <w:pPr>
        <w:numPr>
          <w:ilvl w:val="0"/>
          <w:numId w:val="76"/>
        </w:numPr>
        <w:rPr>
          <w:rFonts w:ascii="Abadi" w:hAnsi="Abadi"/>
          <w:sz w:val="28"/>
          <w:szCs w:val="28"/>
        </w:rPr>
      </w:pPr>
      <w:r w:rsidRPr="00903F88">
        <w:rPr>
          <w:rFonts w:ascii="Abadi" w:hAnsi="Abadi"/>
          <w:b/>
          <w:bCs/>
          <w:sz w:val="28"/>
          <w:szCs w:val="28"/>
        </w:rPr>
        <w:t>GIS and Mapping Tools</w:t>
      </w:r>
      <w:r w:rsidRPr="00903F88">
        <w:rPr>
          <w:rFonts w:ascii="Abadi" w:hAnsi="Abadi"/>
          <w:sz w:val="28"/>
          <w:szCs w:val="28"/>
        </w:rPr>
        <w:t>:</w:t>
      </w:r>
    </w:p>
    <w:p w14:paraId="40EFBE9E" w14:textId="77777777" w:rsidR="00C02CCF" w:rsidRPr="00903F88" w:rsidRDefault="00C02CCF" w:rsidP="00D215EA">
      <w:pPr>
        <w:numPr>
          <w:ilvl w:val="1"/>
          <w:numId w:val="76"/>
        </w:numPr>
        <w:rPr>
          <w:rFonts w:ascii="Abadi" w:hAnsi="Abadi"/>
          <w:sz w:val="28"/>
          <w:szCs w:val="28"/>
        </w:rPr>
      </w:pPr>
      <w:r w:rsidRPr="00903F88">
        <w:rPr>
          <w:rFonts w:ascii="Abadi" w:hAnsi="Abadi"/>
          <w:sz w:val="28"/>
          <w:szCs w:val="28"/>
        </w:rPr>
        <w:lastRenderedPageBreak/>
        <w:t>Use Geographic Information Systems (GIS) to track the location, condition, and changes to heritage sites.</w:t>
      </w:r>
    </w:p>
    <w:p w14:paraId="487081C6" w14:textId="77777777" w:rsidR="00C02CCF" w:rsidRPr="00903F88" w:rsidRDefault="00C02CCF" w:rsidP="00D215EA">
      <w:pPr>
        <w:numPr>
          <w:ilvl w:val="0"/>
          <w:numId w:val="76"/>
        </w:numPr>
        <w:rPr>
          <w:rFonts w:ascii="Abadi" w:hAnsi="Abadi"/>
          <w:sz w:val="28"/>
          <w:szCs w:val="28"/>
        </w:rPr>
      </w:pPr>
      <w:r w:rsidRPr="00903F88">
        <w:rPr>
          <w:rFonts w:ascii="Abadi" w:hAnsi="Abadi"/>
          <w:b/>
          <w:bCs/>
          <w:sz w:val="28"/>
          <w:szCs w:val="28"/>
        </w:rPr>
        <w:t>Digital Dashboards</w:t>
      </w:r>
      <w:r w:rsidRPr="00903F88">
        <w:rPr>
          <w:rFonts w:ascii="Abadi" w:hAnsi="Abadi"/>
          <w:sz w:val="28"/>
          <w:szCs w:val="28"/>
        </w:rPr>
        <w:t>:</w:t>
      </w:r>
    </w:p>
    <w:p w14:paraId="1F2F629F" w14:textId="77777777" w:rsidR="00C02CCF" w:rsidRPr="00903F88" w:rsidRDefault="00C02CCF" w:rsidP="00D215EA">
      <w:pPr>
        <w:numPr>
          <w:ilvl w:val="1"/>
          <w:numId w:val="76"/>
        </w:numPr>
        <w:rPr>
          <w:rFonts w:ascii="Abadi" w:hAnsi="Abadi"/>
          <w:sz w:val="28"/>
          <w:szCs w:val="28"/>
        </w:rPr>
      </w:pPr>
      <w:r w:rsidRPr="00903F88">
        <w:rPr>
          <w:rFonts w:ascii="Abadi" w:hAnsi="Abadi"/>
          <w:sz w:val="28"/>
          <w:szCs w:val="28"/>
        </w:rPr>
        <w:t>Develop online dashboards to visualize real-time data on project progress, funding, and impact metrics.</w:t>
      </w:r>
    </w:p>
    <w:p w14:paraId="77E7317E" w14:textId="77777777" w:rsidR="00C02CCF" w:rsidRPr="00903F88" w:rsidRDefault="00C02CCF" w:rsidP="00D215EA">
      <w:pPr>
        <w:numPr>
          <w:ilvl w:val="0"/>
          <w:numId w:val="76"/>
        </w:numPr>
        <w:rPr>
          <w:rFonts w:ascii="Abadi" w:hAnsi="Abadi"/>
          <w:sz w:val="28"/>
          <w:szCs w:val="28"/>
        </w:rPr>
      </w:pPr>
      <w:r w:rsidRPr="00903F88">
        <w:rPr>
          <w:rFonts w:ascii="Abadi" w:hAnsi="Abadi"/>
          <w:b/>
          <w:bCs/>
          <w:sz w:val="28"/>
          <w:szCs w:val="28"/>
        </w:rPr>
        <w:t>AI for Satellite Monitoring</w:t>
      </w:r>
      <w:r w:rsidRPr="00903F88">
        <w:rPr>
          <w:rFonts w:ascii="Abadi" w:hAnsi="Abadi"/>
          <w:sz w:val="28"/>
          <w:szCs w:val="28"/>
        </w:rPr>
        <w:t>:</w:t>
      </w:r>
    </w:p>
    <w:p w14:paraId="7B62B6C4" w14:textId="77777777" w:rsidR="00C02CCF" w:rsidRPr="00903F88" w:rsidRDefault="00C02CCF" w:rsidP="00D215EA">
      <w:pPr>
        <w:numPr>
          <w:ilvl w:val="1"/>
          <w:numId w:val="76"/>
        </w:numPr>
        <w:rPr>
          <w:rFonts w:ascii="Abadi" w:hAnsi="Abadi"/>
          <w:sz w:val="28"/>
          <w:szCs w:val="28"/>
        </w:rPr>
      </w:pPr>
      <w:r w:rsidRPr="00903F88">
        <w:rPr>
          <w:rFonts w:ascii="Abadi" w:hAnsi="Abadi"/>
          <w:sz w:val="28"/>
          <w:szCs w:val="28"/>
        </w:rPr>
        <w:t xml:space="preserve">Leverage artificial intelligence to </w:t>
      </w:r>
      <w:proofErr w:type="spellStart"/>
      <w:r w:rsidRPr="00903F88">
        <w:rPr>
          <w:rFonts w:ascii="Abadi" w:hAnsi="Abadi"/>
          <w:sz w:val="28"/>
          <w:szCs w:val="28"/>
        </w:rPr>
        <w:t>analyze</w:t>
      </w:r>
      <w:proofErr w:type="spellEnd"/>
      <w:r w:rsidRPr="00903F88">
        <w:rPr>
          <w:rFonts w:ascii="Abadi" w:hAnsi="Abadi"/>
          <w:sz w:val="28"/>
          <w:szCs w:val="28"/>
        </w:rPr>
        <w:t xml:space="preserve"> satellite imagery for signs of demolition, encroachment, or environmental changes affecting sites.</w:t>
      </w:r>
    </w:p>
    <w:p w14:paraId="150A711F" w14:textId="77777777" w:rsidR="00C02CCF" w:rsidRPr="00903F88" w:rsidRDefault="00C02CCF" w:rsidP="00C02CCF">
      <w:pPr>
        <w:rPr>
          <w:rFonts w:ascii="Abadi" w:hAnsi="Abadi"/>
          <w:b/>
          <w:bCs/>
          <w:sz w:val="28"/>
          <w:szCs w:val="28"/>
        </w:rPr>
      </w:pPr>
      <w:r w:rsidRPr="00903F88">
        <w:rPr>
          <w:rFonts w:ascii="Abadi" w:hAnsi="Abadi"/>
          <w:b/>
          <w:bCs/>
          <w:sz w:val="28"/>
          <w:szCs w:val="28"/>
        </w:rPr>
        <w:t>Documentation Platforms</w:t>
      </w:r>
    </w:p>
    <w:p w14:paraId="4CA265BD" w14:textId="77777777" w:rsidR="00C02CCF" w:rsidRPr="00903F88" w:rsidRDefault="00C02CCF" w:rsidP="00D215EA">
      <w:pPr>
        <w:numPr>
          <w:ilvl w:val="0"/>
          <w:numId w:val="77"/>
        </w:numPr>
        <w:rPr>
          <w:rFonts w:ascii="Abadi" w:hAnsi="Abadi"/>
          <w:sz w:val="28"/>
          <w:szCs w:val="28"/>
        </w:rPr>
      </w:pPr>
      <w:r w:rsidRPr="00903F88">
        <w:rPr>
          <w:rFonts w:ascii="Abadi" w:hAnsi="Abadi"/>
          <w:sz w:val="28"/>
          <w:szCs w:val="28"/>
        </w:rPr>
        <w:t>Create a centralized, open-access archive for documentation, reports, and media related to Palestinian architecture.</w:t>
      </w:r>
    </w:p>
    <w:p w14:paraId="0D25D556" w14:textId="77777777" w:rsidR="00C02CCF" w:rsidRPr="00903F88" w:rsidRDefault="00C02CCF" w:rsidP="00D215EA">
      <w:pPr>
        <w:numPr>
          <w:ilvl w:val="0"/>
          <w:numId w:val="77"/>
        </w:numPr>
        <w:rPr>
          <w:rFonts w:ascii="Abadi" w:hAnsi="Abadi"/>
          <w:sz w:val="28"/>
          <w:szCs w:val="28"/>
        </w:rPr>
      </w:pPr>
      <w:r w:rsidRPr="00903F88">
        <w:rPr>
          <w:rFonts w:ascii="Abadi" w:hAnsi="Abadi"/>
          <w:sz w:val="28"/>
          <w:szCs w:val="28"/>
        </w:rPr>
        <w:t>Allow researchers, students, and advocates to contribute and access data.</w:t>
      </w:r>
    </w:p>
    <w:p w14:paraId="7F75F744" w14:textId="77777777" w:rsidR="00C02CCF" w:rsidRPr="00903F88" w:rsidRDefault="00D0084C" w:rsidP="00C02CCF">
      <w:pPr>
        <w:rPr>
          <w:rFonts w:ascii="Abadi" w:hAnsi="Abadi"/>
          <w:sz w:val="28"/>
          <w:szCs w:val="28"/>
        </w:rPr>
      </w:pPr>
      <w:r>
        <w:rPr>
          <w:rFonts w:ascii="Abadi" w:hAnsi="Abadi"/>
          <w:sz w:val="28"/>
          <w:szCs w:val="28"/>
        </w:rPr>
        <w:pict w14:anchorId="7EEA58C3">
          <v:rect id="_x0000_i1062" style="width:0;height:1.5pt" o:hralign="center" o:hrstd="t" o:hr="t" fillcolor="#a0a0a0" stroked="f"/>
        </w:pict>
      </w:r>
    </w:p>
    <w:p w14:paraId="6B9BE04A" w14:textId="77777777" w:rsidR="00C02CCF" w:rsidRPr="00903F88" w:rsidRDefault="00C02CCF" w:rsidP="00C02CCF">
      <w:pPr>
        <w:rPr>
          <w:rFonts w:ascii="Abadi" w:hAnsi="Abadi"/>
          <w:b/>
          <w:bCs/>
          <w:sz w:val="28"/>
          <w:szCs w:val="28"/>
        </w:rPr>
      </w:pPr>
      <w:r w:rsidRPr="00903F88">
        <w:rPr>
          <w:rFonts w:ascii="Abadi" w:hAnsi="Abadi"/>
          <w:b/>
          <w:bCs/>
          <w:sz w:val="28"/>
          <w:szCs w:val="28"/>
        </w:rPr>
        <w:t>9.5 Accountability and Transparency</w:t>
      </w:r>
    </w:p>
    <w:p w14:paraId="55F868FF" w14:textId="77777777" w:rsidR="00C02CCF" w:rsidRPr="00903F88" w:rsidRDefault="00C02CCF" w:rsidP="00C02CCF">
      <w:pPr>
        <w:rPr>
          <w:rFonts w:ascii="Abadi" w:hAnsi="Abadi"/>
          <w:b/>
          <w:bCs/>
          <w:sz w:val="28"/>
          <w:szCs w:val="28"/>
        </w:rPr>
      </w:pPr>
      <w:r w:rsidRPr="00903F88">
        <w:rPr>
          <w:rFonts w:ascii="Abadi" w:hAnsi="Abadi"/>
          <w:b/>
          <w:bCs/>
          <w:sz w:val="28"/>
          <w:szCs w:val="28"/>
        </w:rPr>
        <w:t>Financial Transparency</w:t>
      </w:r>
    </w:p>
    <w:p w14:paraId="35E0F10E" w14:textId="77777777" w:rsidR="00C02CCF" w:rsidRPr="00903F88" w:rsidRDefault="00C02CCF" w:rsidP="00D215EA">
      <w:pPr>
        <w:numPr>
          <w:ilvl w:val="0"/>
          <w:numId w:val="78"/>
        </w:numPr>
        <w:rPr>
          <w:rFonts w:ascii="Abadi" w:hAnsi="Abadi"/>
          <w:sz w:val="28"/>
          <w:szCs w:val="28"/>
        </w:rPr>
      </w:pPr>
      <w:r w:rsidRPr="00903F88">
        <w:rPr>
          <w:rFonts w:ascii="Abadi" w:hAnsi="Abadi"/>
          <w:sz w:val="28"/>
          <w:szCs w:val="28"/>
        </w:rPr>
        <w:t>Publish detailed financial reports showing how funds are allocated and spent.</w:t>
      </w:r>
    </w:p>
    <w:p w14:paraId="118C6794" w14:textId="77777777" w:rsidR="00C02CCF" w:rsidRPr="00903F88" w:rsidRDefault="00C02CCF" w:rsidP="00D215EA">
      <w:pPr>
        <w:numPr>
          <w:ilvl w:val="0"/>
          <w:numId w:val="78"/>
        </w:numPr>
        <w:rPr>
          <w:rFonts w:ascii="Abadi" w:hAnsi="Abadi"/>
          <w:sz w:val="28"/>
          <w:szCs w:val="28"/>
        </w:rPr>
      </w:pPr>
      <w:r w:rsidRPr="00903F88">
        <w:rPr>
          <w:rFonts w:ascii="Abadi" w:hAnsi="Abadi"/>
          <w:sz w:val="28"/>
          <w:szCs w:val="28"/>
        </w:rPr>
        <w:t>Engage independent auditors to verify financial records for large-scale projects.</w:t>
      </w:r>
    </w:p>
    <w:p w14:paraId="526E42CD" w14:textId="77777777" w:rsidR="00C02CCF" w:rsidRPr="00903F88" w:rsidRDefault="00C02CCF" w:rsidP="00C02CCF">
      <w:pPr>
        <w:rPr>
          <w:rFonts w:ascii="Abadi" w:hAnsi="Abadi"/>
          <w:b/>
          <w:bCs/>
          <w:sz w:val="28"/>
          <w:szCs w:val="28"/>
        </w:rPr>
      </w:pPr>
      <w:r w:rsidRPr="00903F88">
        <w:rPr>
          <w:rFonts w:ascii="Abadi" w:hAnsi="Abadi"/>
          <w:b/>
          <w:bCs/>
          <w:sz w:val="28"/>
          <w:szCs w:val="28"/>
        </w:rPr>
        <w:t>Stakeholder Engagement</w:t>
      </w:r>
    </w:p>
    <w:p w14:paraId="6B05887D" w14:textId="77777777" w:rsidR="00C02CCF" w:rsidRPr="00903F88" w:rsidRDefault="00C02CCF" w:rsidP="00D215EA">
      <w:pPr>
        <w:numPr>
          <w:ilvl w:val="0"/>
          <w:numId w:val="79"/>
        </w:numPr>
        <w:rPr>
          <w:rFonts w:ascii="Abadi" w:hAnsi="Abadi"/>
          <w:sz w:val="28"/>
          <w:szCs w:val="28"/>
        </w:rPr>
      </w:pPr>
      <w:r w:rsidRPr="00903F88">
        <w:rPr>
          <w:rFonts w:ascii="Abadi" w:hAnsi="Abadi"/>
          <w:sz w:val="28"/>
          <w:szCs w:val="28"/>
        </w:rPr>
        <w:t>Regularly update stakeholders, including donors, diaspora communities, and international partners, on project milestones and outcomes.</w:t>
      </w:r>
    </w:p>
    <w:p w14:paraId="4E521154" w14:textId="77777777" w:rsidR="00C02CCF" w:rsidRPr="00903F88" w:rsidRDefault="00C02CCF" w:rsidP="00D215EA">
      <w:pPr>
        <w:numPr>
          <w:ilvl w:val="0"/>
          <w:numId w:val="79"/>
        </w:numPr>
        <w:rPr>
          <w:rFonts w:ascii="Abadi" w:hAnsi="Abadi"/>
          <w:sz w:val="28"/>
          <w:szCs w:val="28"/>
        </w:rPr>
      </w:pPr>
      <w:r w:rsidRPr="00903F88">
        <w:rPr>
          <w:rFonts w:ascii="Abadi" w:hAnsi="Abadi"/>
          <w:sz w:val="28"/>
          <w:szCs w:val="28"/>
        </w:rPr>
        <w:t xml:space="preserve">Host annual meetings or webinars to discuss achievements and </w:t>
      </w:r>
      <w:proofErr w:type="gramStart"/>
      <w:r w:rsidRPr="00903F88">
        <w:rPr>
          <w:rFonts w:ascii="Abadi" w:hAnsi="Abadi"/>
          <w:sz w:val="28"/>
          <w:szCs w:val="28"/>
        </w:rPr>
        <w:t>future plans</w:t>
      </w:r>
      <w:proofErr w:type="gramEnd"/>
      <w:r w:rsidRPr="00903F88">
        <w:rPr>
          <w:rFonts w:ascii="Abadi" w:hAnsi="Abadi"/>
          <w:sz w:val="28"/>
          <w:szCs w:val="28"/>
        </w:rPr>
        <w:t>.</w:t>
      </w:r>
    </w:p>
    <w:p w14:paraId="3D6FAF57" w14:textId="77777777" w:rsidR="00C02CCF" w:rsidRPr="00903F88" w:rsidRDefault="00D0084C" w:rsidP="00C02CCF">
      <w:pPr>
        <w:rPr>
          <w:rFonts w:ascii="Abadi" w:hAnsi="Abadi"/>
          <w:sz w:val="28"/>
          <w:szCs w:val="28"/>
        </w:rPr>
      </w:pPr>
      <w:r>
        <w:rPr>
          <w:rFonts w:ascii="Abadi" w:hAnsi="Abadi"/>
          <w:sz w:val="28"/>
          <w:szCs w:val="28"/>
        </w:rPr>
        <w:pict w14:anchorId="7F5C19F6">
          <v:rect id="_x0000_i1063" style="width:0;height:1.5pt" o:hralign="center" o:hrstd="t" o:hr="t" fillcolor="#a0a0a0" stroked="f"/>
        </w:pict>
      </w:r>
    </w:p>
    <w:p w14:paraId="00A65EB2" w14:textId="77777777" w:rsidR="00C02CCF" w:rsidRPr="00903F88" w:rsidRDefault="00C02CCF" w:rsidP="00C02CCF">
      <w:pPr>
        <w:rPr>
          <w:rFonts w:ascii="Abadi" w:hAnsi="Abadi"/>
          <w:b/>
          <w:bCs/>
          <w:sz w:val="28"/>
          <w:szCs w:val="28"/>
        </w:rPr>
      </w:pPr>
      <w:r w:rsidRPr="00903F88">
        <w:rPr>
          <w:rFonts w:ascii="Abadi" w:hAnsi="Abadi"/>
          <w:b/>
          <w:bCs/>
          <w:sz w:val="28"/>
          <w:szCs w:val="28"/>
        </w:rPr>
        <w:t>9.6 Risk Assessment and Mitigation</w:t>
      </w:r>
    </w:p>
    <w:p w14:paraId="098B8E16" w14:textId="77777777" w:rsidR="00C02CCF" w:rsidRPr="00903F88" w:rsidRDefault="00C02CCF" w:rsidP="00C02CCF">
      <w:pPr>
        <w:rPr>
          <w:rFonts w:ascii="Abadi" w:hAnsi="Abadi"/>
          <w:b/>
          <w:bCs/>
          <w:sz w:val="28"/>
          <w:szCs w:val="28"/>
        </w:rPr>
      </w:pPr>
      <w:r w:rsidRPr="00903F88">
        <w:rPr>
          <w:rFonts w:ascii="Abadi" w:hAnsi="Abadi"/>
          <w:b/>
          <w:bCs/>
          <w:sz w:val="28"/>
          <w:szCs w:val="28"/>
        </w:rPr>
        <w:t>Risk Identification</w:t>
      </w:r>
    </w:p>
    <w:p w14:paraId="49D6970B" w14:textId="77777777" w:rsidR="00C02CCF" w:rsidRPr="00903F88" w:rsidRDefault="00C02CCF" w:rsidP="00D215EA">
      <w:pPr>
        <w:numPr>
          <w:ilvl w:val="0"/>
          <w:numId w:val="80"/>
        </w:numPr>
        <w:rPr>
          <w:rFonts w:ascii="Abadi" w:hAnsi="Abadi"/>
          <w:sz w:val="28"/>
          <w:szCs w:val="28"/>
        </w:rPr>
      </w:pPr>
      <w:r w:rsidRPr="00903F88">
        <w:rPr>
          <w:rFonts w:ascii="Abadi" w:hAnsi="Abadi"/>
          <w:sz w:val="28"/>
          <w:szCs w:val="28"/>
        </w:rPr>
        <w:lastRenderedPageBreak/>
        <w:t>Identify risks such as political instability, funding shortages, or community resistance that could hinder preservation efforts.</w:t>
      </w:r>
    </w:p>
    <w:p w14:paraId="486D570D" w14:textId="77777777" w:rsidR="00C02CCF" w:rsidRPr="00903F88" w:rsidRDefault="00C02CCF" w:rsidP="00C02CCF">
      <w:pPr>
        <w:rPr>
          <w:rFonts w:ascii="Abadi" w:hAnsi="Abadi"/>
          <w:b/>
          <w:bCs/>
          <w:sz w:val="28"/>
          <w:szCs w:val="28"/>
        </w:rPr>
      </w:pPr>
      <w:r w:rsidRPr="00903F88">
        <w:rPr>
          <w:rFonts w:ascii="Abadi" w:hAnsi="Abadi"/>
          <w:b/>
          <w:bCs/>
          <w:sz w:val="28"/>
          <w:szCs w:val="28"/>
        </w:rPr>
        <w:t>Mitigation Strategies</w:t>
      </w:r>
    </w:p>
    <w:p w14:paraId="25B16BFC" w14:textId="77777777" w:rsidR="00C02CCF" w:rsidRPr="00903F88" w:rsidRDefault="00C02CCF" w:rsidP="00D215EA">
      <w:pPr>
        <w:numPr>
          <w:ilvl w:val="0"/>
          <w:numId w:val="81"/>
        </w:numPr>
        <w:rPr>
          <w:rFonts w:ascii="Abadi" w:hAnsi="Abadi"/>
          <w:sz w:val="28"/>
          <w:szCs w:val="28"/>
        </w:rPr>
      </w:pPr>
      <w:r w:rsidRPr="00903F88">
        <w:rPr>
          <w:rFonts w:ascii="Abadi" w:hAnsi="Abadi"/>
          <w:b/>
          <w:bCs/>
          <w:sz w:val="28"/>
          <w:szCs w:val="28"/>
        </w:rPr>
        <w:t>Diversify Funding Sources</w:t>
      </w:r>
      <w:r w:rsidRPr="00903F88">
        <w:rPr>
          <w:rFonts w:ascii="Abadi" w:hAnsi="Abadi"/>
          <w:sz w:val="28"/>
          <w:szCs w:val="28"/>
        </w:rPr>
        <w:t>:</w:t>
      </w:r>
    </w:p>
    <w:p w14:paraId="2288695B" w14:textId="77777777" w:rsidR="00C02CCF" w:rsidRPr="00903F88" w:rsidRDefault="00C02CCF" w:rsidP="00D215EA">
      <w:pPr>
        <w:numPr>
          <w:ilvl w:val="1"/>
          <w:numId w:val="81"/>
        </w:numPr>
        <w:rPr>
          <w:rFonts w:ascii="Abadi" w:hAnsi="Abadi"/>
          <w:sz w:val="28"/>
          <w:szCs w:val="28"/>
        </w:rPr>
      </w:pPr>
      <w:r w:rsidRPr="00903F88">
        <w:rPr>
          <w:rFonts w:ascii="Abadi" w:hAnsi="Abadi"/>
          <w:sz w:val="28"/>
          <w:szCs w:val="28"/>
        </w:rPr>
        <w:t>Avoid over-reliance on a single donor or funding stream.</w:t>
      </w:r>
    </w:p>
    <w:p w14:paraId="663E947C" w14:textId="77777777" w:rsidR="00C02CCF" w:rsidRPr="00903F88" w:rsidRDefault="00C02CCF" w:rsidP="00D215EA">
      <w:pPr>
        <w:numPr>
          <w:ilvl w:val="0"/>
          <w:numId w:val="81"/>
        </w:numPr>
        <w:rPr>
          <w:rFonts w:ascii="Abadi" w:hAnsi="Abadi"/>
          <w:sz w:val="28"/>
          <w:szCs w:val="28"/>
        </w:rPr>
      </w:pPr>
      <w:r w:rsidRPr="00903F88">
        <w:rPr>
          <w:rFonts w:ascii="Abadi" w:hAnsi="Abadi"/>
          <w:b/>
          <w:bCs/>
          <w:sz w:val="28"/>
          <w:szCs w:val="28"/>
        </w:rPr>
        <w:t>Build Political Alliances</w:t>
      </w:r>
      <w:r w:rsidRPr="00903F88">
        <w:rPr>
          <w:rFonts w:ascii="Abadi" w:hAnsi="Abadi"/>
          <w:sz w:val="28"/>
          <w:szCs w:val="28"/>
        </w:rPr>
        <w:t>:</w:t>
      </w:r>
    </w:p>
    <w:p w14:paraId="09D33D61" w14:textId="77777777" w:rsidR="00C02CCF" w:rsidRPr="00903F88" w:rsidRDefault="00C02CCF" w:rsidP="00D215EA">
      <w:pPr>
        <w:numPr>
          <w:ilvl w:val="1"/>
          <w:numId w:val="81"/>
        </w:numPr>
        <w:rPr>
          <w:rFonts w:ascii="Abadi" w:hAnsi="Abadi"/>
          <w:sz w:val="28"/>
          <w:szCs w:val="28"/>
        </w:rPr>
      </w:pPr>
      <w:r w:rsidRPr="00903F88">
        <w:rPr>
          <w:rFonts w:ascii="Abadi" w:hAnsi="Abadi"/>
          <w:sz w:val="28"/>
          <w:szCs w:val="28"/>
        </w:rPr>
        <w:t>Engage local and international policymakers to create a supportive environment for preservation.</w:t>
      </w:r>
    </w:p>
    <w:p w14:paraId="07E66E09" w14:textId="77777777" w:rsidR="00C02CCF" w:rsidRPr="00903F88" w:rsidRDefault="00C02CCF" w:rsidP="00D215EA">
      <w:pPr>
        <w:numPr>
          <w:ilvl w:val="0"/>
          <w:numId w:val="81"/>
        </w:numPr>
        <w:rPr>
          <w:rFonts w:ascii="Abadi" w:hAnsi="Abadi"/>
          <w:sz w:val="28"/>
          <w:szCs w:val="28"/>
        </w:rPr>
      </w:pPr>
      <w:r w:rsidRPr="00903F88">
        <w:rPr>
          <w:rFonts w:ascii="Abadi" w:hAnsi="Abadi"/>
          <w:b/>
          <w:bCs/>
          <w:sz w:val="28"/>
          <w:szCs w:val="28"/>
        </w:rPr>
        <w:t>Adaptive Planning</w:t>
      </w:r>
      <w:r w:rsidRPr="00903F88">
        <w:rPr>
          <w:rFonts w:ascii="Abadi" w:hAnsi="Abadi"/>
          <w:sz w:val="28"/>
          <w:szCs w:val="28"/>
        </w:rPr>
        <w:t>:</w:t>
      </w:r>
    </w:p>
    <w:p w14:paraId="2E1800CC" w14:textId="77777777" w:rsidR="00C02CCF" w:rsidRPr="00903F88" w:rsidRDefault="00C02CCF" w:rsidP="00D215EA">
      <w:pPr>
        <w:numPr>
          <w:ilvl w:val="1"/>
          <w:numId w:val="81"/>
        </w:numPr>
        <w:rPr>
          <w:rFonts w:ascii="Abadi" w:hAnsi="Abadi"/>
          <w:sz w:val="28"/>
          <w:szCs w:val="28"/>
        </w:rPr>
      </w:pPr>
      <w:r w:rsidRPr="00903F88">
        <w:rPr>
          <w:rFonts w:ascii="Abadi" w:hAnsi="Abadi"/>
          <w:sz w:val="28"/>
          <w:szCs w:val="28"/>
        </w:rPr>
        <w:t>Develop flexible project timelines and budgets to account for unforeseen disruptions.</w:t>
      </w:r>
    </w:p>
    <w:p w14:paraId="69E36E6B" w14:textId="77777777" w:rsidR="00C02CCF" w:rsidRPr="00903F88" w:rsidRDefault="00D0084C" w:rsidP="00C02CCF">
      <w:pPr>
        <w:rPr>
          <w:rFonts w:ascii="Abadi" w:hAnsi="Abadi"/>
          <w:sz w:val="28"/>
          <w:szCs w:val="28"/>
        </w:rPr>
      </w:pPr>
      <w:r>
        <w:rPr>
          <w:rFonts w:ascii="Abadi" w:hAnsi="Abadi"/>
          <w:sz w:val="28"/>
          <w:szCs w:val="28"/>
        </w:rPr>
        <w:pict w14:anchorId="0B5CEC94">
          <v:rect id="_x0000_i1064" style="width:0;height:1.5pt" o:hralign="center" o:hrstd="t" o:hr="t" fillcolor="#a0a0a0" stroked="f"/>
        </w:pict>
      </w:r>
    </w:p>
    <w:p w14:paraId="550FF6AE" w14:textId="77777777" w:rsidR="00C02CCF" w:rsidRPr="00903F88" w:rsidRDefault="00C02CCF" w:rsidP="00C02CCF">
      <w:pPr>
        <w:rPr>
          <w:rFonts w:ascii="Abadi" w:hAnsi="Abadi"/>
          <w:b/>
          <w:bCs/>
          <w:sz w:val="28"/>
          <w:szCs w:val="28"/>
        </w:rPr>
      </w:pPr>
      <w:r w:rsidRPr="00903F88">
        <w:rPr>
          <w:rFonts w:ascii="Abadi" w:hAnsi="Abadi"/>
          <w:b/>
          <w:bCs/>
          <w:sz w:val="28"/>
          <w:szCs w:val="28"/>
        </w:rPr>
        <w:t>9.7 Success Stories and Case Studies</w:t>
      </w:r>
    </w:p>
    <w:p w14:paraId="60775C0F" w14:textId="77777777" w:rsidR="00C02CCF" w:rsidRPr="00903F88" w:rsidRDefault="00C02CCF" w:rsidP="00C02CCF">
      <w:pPr>
        <w:rPr>
          <w:rFonts w:ascii="Abadi" w:hAnsi="Abadi"/>
          <w:b/>
          <w:bCs/>
          <w:sz w:val="28"/>
          <w:szCs w:val="28"/>
        </w:rPr>
      </w:pPr>
      <w:r w:rsidRPr="00903F88">
        <w:rPr>
          <w:rFonts w:ascii="Abadi" w:hAnsi="Abadi"/>
          <w:b/>
          <w:bCs/>
          <w:sz w:val="28"/>
          <w:szCs w:val="28"/>
        </w:rPr>
        <w:t>Objectives</w:t>
      </w:r>
    </w:p>
    <w:p w14:paraId="5E138609" w14:textId="77777777" w:rsidR="00C02CCF" w:rsidRPr="00903F88" w:rsidRDefault="00C02CCF" w:rsidP="00D215EA">
      <w:pPr>
        <w:numPr>
          <w:ilvl w:val="0"/>
          <w:numId w:val="82"/>
        </w:numPr>
        <w:rPr>
          <w:rFonts w:ascii="Abadi" w:hAnsi="Abadi"/>
          <w:sz w:val="28"/>
          <w:szCs w:val="28"/>
        </w:rPr>
      </w:pPr>
      <w:r w:rsidRPr="00903F88">
        <w:rPr>
          <w:rFonts w:ascii="Abadi" w:hAnsi="Abadi"/>
          <w:sz w:val="28"/>
          <w:szCs w:val="28"/>
        </w:rPr>
        <w:t>Showcase successful projects to inspire confidence among stakeholders.</w:t>
      </w:r>
    </w:p>
    <w:p w14:paraId="2E09F843" w14:textId="77777777" w:rsidR="00C02CCF" w:rsidRPr="00903F88" w:rsidRDefault="00C02CCF" w:rsidP="00D215EA">
      <w:pPr>
        <w:numPr>
          <w:ilvl w:val="0"/>
          <w:numId w:val="82"/>
        </w:numPr>
        <w:rPr>
          <w:rFonts w:ascii="Abadi" w:hAnsi="Abadi"/>
          <w:sz w:val="28"/>
          <w:szCs w:val="28"/>
        </w:rPr>
      </w:pPr>
      <w:r w:rsidRPr="00903F88">
        <w:rPr>
          <w:rFonts w:ascii="Abadi" w:hAnsi="Abadi"/>
          <w:sz w:val="28"/>
          <w:szCs w:val="28"/>
        </w:rPr>
        <w:t>Use case studies to replicate and scale successful initiatives.</w:t>
      </w:r>
    </w:p>
    <w:p w14:paraId="4F85F8E2" w14:textId="77777777" w:rsidR="00C02CCF" w:rsidRPr="00903F88" w:rsidRDefault="00C02CCF" w:rsidP="00C02CCF">
      <w:pPr>
        <w:rPr>
          <w:rFonts w:ascii="Abadi" w:hAnsi="Abadi"/>
          <w:b/>
          <w:bCs/>
          <w:sz w:val="28"/>
          <w:szCs w:val="28"/>
        </w:rPr>
      </w:pPr>
      <w:r w:rsidRPr="00903F88">
        <w:rPr>
          <w:rFonts w:ascii="Abadi" w:hAnsi="Abadi"/>
          <w:b/>
          <w:bCs/>
          <w:sz w:val="28"/>
          <w:szCs w:val="28"/>
        </w:rPr>
        <w:t>Key Actions</w:t>
      </w:r>
    </w:p>
    <w:p w14:paraId="61A9C812" w14:textId="77777777" w:rsidR="00C02CCF" w:rsidRPr="00903F88" w:rsidRDefault="00C02CCF" w:rsidP="00D215EA">
      <w:pPr>
        <w:numPr>
          <w:ilvl w:val="0"/>
          <w:numId w:val="83"/>
        </w:numPr>
        <w:rPr>
          <w:rFonts w:ascii="Abadi" w:hAnsi="Abadi"/>
          <w:sz w:val="28"/>
          <w:szCs w:val="28"/>
        </w:rPr>
      </w:pPr>
      <w:r w:rsidRPr="00903F88">
        <w:rPr>
          <w:rFonts w:ascii="Abadi" w:hAnsi="Abadi"/>
          <w:b/>
          <w:bCs/>
          <w:sz w:val="28"/>
          <w:szCs w:val="28"/>
        </w:rPr>
        <w:t>Highlight Restored Sites</w:t>
      </w:r>
      <w:r w:rsidRPr="00903F88">
        <w:rPr>
          <w:rFonts w:ascii="Abadi" w:hAnsi="Abadi"/>
          <w:sz w:val="28"/>
          <w:szCs w:val="28"/>
        </w:rPr>
        <w:t>:</w:t>
      </w:r>
    </w:p>
    <w:p w14:paraId="496D4FCD" w14:textId="77777777" w:rsidR="00C02CCF" w:rsidRPr="00903F88" w:rsidRDefault="00C02CCF" w:rsidP="00D215EA">
      <w:pPr>
        <w:numPr>
          <w:ilvl w:val="1"/>
          <w:numId w:val="83"/>
        </w:numPr>
        <w:rPr>
          <w:rFonts w:ascii="Abadi" w:hAnsi="Abadi"/>
          <w:sz w:val="28"/>
          <w:szCs w:val="28"/>
        </w:rPr>
      </w:pPr>
      <w:r w:rsidRPr="00903F88">
        <w:rPr>
          <w:rFonts w:ascii="Abadi" w:hAnsi="Abadi"/>
          <w:sz w:val="28"/>
          <w:szCs w:val="28"/>
        </w:rPr>
        <w:t>Publish before-and-after documentation of restored landmarks, emphasizing the transformation and impact.</w:t>
      </w:r>
    </w:p>
    <w:p w14:paraId="019B4F95" w14:textId="77777777" w:rsidR="00C02CCF" w:rsidRPr="00903F88" w:rsidRDefault="00C02CCF" w:rsidP="00D215EA">
      <w:pPr>
        <w:numPr>
          <w:ilvl w:val="0"/>
          <w:numId w:val="83"/>
        </w:numPr>
        <w:rPr>
          <w:rFonts w:ascii="Abadi" w:hAnsi="Abadi"/>
          <w:sz w:val="28"/>
          <w:szCs w:val="28"/>
        </w:rPr>
      </w:pPr>
      <w:r w:rsidRPr="00903F88">
        <w:rPr>
          <w:rFonts w:ascii="Abadi" w:hAnsi="Abadi"/>
          <w:b/>
          <w:bCs/>
          <w:sz w:val="28"/>
          <w:szCs w:val="28"/>
        </w:rPr>
        <w:t>Community Voices</w:t>
      </w:r>
      <w:r w:rsidRPr="00903F88">
        <w:rPr>
          <w:rFonts w:ascii="Abadi" w:hAnsi="Abadi"/>
          <w:sz w:val="28"/>
          <w:szCs w:val="28"/>
        </w:rPr>
        <w:t>:</w:t>
      </w:r>
    </w:p>
    <w:p w14:paraId="3E48AE04" w14:textId="77777777" w:rsidR="00C02CCF" w:rsidRPr="00903F88" w:rsidRDefault="00C02CCF" w:rsidP="00D215EA">
      <w:pPr>
        <w:numPr>
          <w:ilvl w:val="1"/>
          <w:numId w:val="83"/>
        </w:numPr>
        <w:rPr>
          <w:rFonts w:ascii="Abadi" w:hAnsi="Abadi"/>
          <w:sz w:val="28"/>
          <w:szCs w:val="28"/>
        </w:rPr>
      </w:pPr>
      <w:r w:rsidRPr="00903F88">
        <w:rPr>
          <w:rFonts w:ascii="Abadi" w:hAnsi="Abadi"/>
          <w:sz w:val="28"/>
          <w:szCs w:val="28"/>
        </w:rPr>
        <w:t>Feature testimonials from community members involved in or benefiting from preservation projects.</w:t>
      </w:r>
    </w:p>
    <w:p w14:paraId="0548B3B6" w14:textId="77777777" w:rsidR="00C02CCF" w:rsidRPr="00903F88" w:rsidRDefault="00C02CCF" w:rsidP="00D215EA">
      <w:pPr>
        <w:numPr>
          <w:ilvl w:val="0"/>
          <w:numId w:val="83"/>
        </w:numPr>
        <w:rPr>
          <w:rFonts w:ascii="Abadi" w:hAnsi="Abadi"/>
          <w:sz w:val="28"/>
          <w:szCs w:val="28"/>
        </w:rPr>
      </w:pPr>
      <w:r w:rsidRPr="00903F88">
        <w:rPr>
          <w:rFonts w:ascii="Abadi" w:hAnsi="Abadi"/>
          <w:b/>
          <w:bCs/>
          <w:sz w:val="28"/>
          <w:szCs w:val="28"/>
        </w:rPr>
        <w:t>Global Recognition</w:t>
      </w:r>
      <w:r w:rsidRPr="00903F88">
        <w:rPr>
          <w:rFonts w:ascii="Abadi" w:hAnsi="Abadi"/>
          <w:sz w:val="28"/>
          <w:szCs w:val="28"/>
        </w:rPr>
        <w:t>:</w:t>
      </w:r>
    </w:p>
    <w:p w14:paraId="51230D68" w14:textId="77777777" w:rsidR="00C02CCF" w:rsidRPr="00903F88" w:rsidRDefault="00C02CCF" w:rsidP="00D215EA">
      <w:pPr>
        <w:numPr>
          <w:ilvl w:val="1"/>
          <w:numId w:val="83"/>
        </w:numPr>
        <w:rPr>
          <w:rFonts w:ascii="Abadi" w:hAnsi="Abadi"/>
          <w:sz w:val="28"/>
          <w:szCs w:val="28"/>
        </w:rPr>
      </w:pPr>
      <w:r w:rsidRPr="00903F88">
        <w:rPr>
          <w:rFonts w:ascii="Abadi" w:hAnsi="Abadi"/>
          <w:sz w:val="28"/>
          <w:szCs w:val="28"/>
        </w:rPr>
        <w:t>Celebrate milestones such as UNESCO recognition or legal victories through press releases and public events.</w:t>
      </w:r>
    </w:p>
    <w:p w14:paraId="48C622C7" w14:textId="77777777" w:rsidR="00C02CCF" w:rsidRPr="00903F88" w:rsidRDefault="00D0084C" w:rsidP="00C02CCF">
      <w:pPr>
        <w:rPr>
          <w:rFonts w:ascii="Abadi" w:hAnsi="Abadi"/>
          <w:sz w:val="28"/>
          <w:szCs w:val="28"/>
        </w:rPr>
      </w:pPr>
      <w:r>
        <w:rPr>
          <w:rFonts w:ascii="Abadi" w:hAnsi="Abadi"/>
          <w:sz w:val="28"/>
          <w:szCs w:val="28"/>
        </w:rPr>
        <w:pict w14:anchorId="06ECA723">
          <v:rect id="_x0000_i1065" style="width:0;height:1.5pt" o:hralign="center" o:hrstd="t" o:hr="t" fillcolor="#a0a0a0" stroked="f"/>
        </w:pict>
      </w:r>
    </w:p>
    <w:p w14:paraId="7430F785" w14:textId="77777777" w:rsidR="00C02CCF" w:rsidRPr="00903F88" w:rsidRDefault="00C02CCF" w:rsidP="00C02CCF">
      <w:pPr>
        <w:rPr>
          <w:rFonts w:ascii="Abadi" w:hAnsi="Abadi"/>
          <w:b/>
          <w:bCs/>
          <w:sz w:val="28"/>
          <w:szCs w:val="28"/>
        </w:rPr>
      </w:pPr>
      <w:r w:rsidRPr="00903F88">
        <w:rPr>
          <w:rFonts w:ascii="Abadi" w:hAnsi="Abadi"/>
          <w:b/>
          <w:bCs/>
          <w:sz w:val="28"/>
          <w:szCs w:val="28"/>
        </w:rPr>
        <w:t>Conclusion</w:t>
      </w:r>
    </w:p>
    <w:p w14:paraId="1594913F" w14:textId="77777777" w:rsidR="00C02CCF" w:rsidRPr="00903F88" w:rsidRDefault="00C02CCF" w:rsidP="00C02CCF">
      <w:pPr>
        <w:rPr>
          <w:rFonts w:ascii="Abadi" w:hAnsi="Abadi"/>
          <w:sz w:val="28"/>
          <w:szCs w:val="28"/>
        </w:rPr>
      </w:pPr>
      <w:r w:rsidRPr="00903F88">
        <w:rPr>
          <w:rFonts w:ascii="Abadi" w:hAnsi="Abadi"/>
          <w:sz w:val="28"/>
          <w:szCs w:val="28"/>
        </w:rPr>
        <w:lastRenderedPageBreak/>
        <w:t>A rigorous Monitoring and Evaluation framework is essential to ensure the success of this strategy. By establishing clear KPIs, leveraging technology, and engaging communities, stakeholders can track progress, celebrate successes, and make data-driven decisions to refine preservation efforts.</w:t>
      </w:r>
    </w:p>
    <w:p w14:paraId="7F94CEF6" w14:textId="77777777" w:rsidR="00C02CCF" w:rsidRPr="00903F88" w:rsidRDefault="00C02CCF" w:rsidP="00C02CCF">
      <w:pPr>
        <w:rPr>
          <w:rFonts w:ascii="Abadi" w:hAnsi="Abadi"/>
          <w:sz w:val="28"/>
          <w:szCs w:val="28"/>
        </w:rPr>
      </w:pPr>
      <w:r w:rsidRPr="00903F88">
        <w:rPr>
          <w:rFonts w:ascii="Abadi" w:hAnsi="Abadi"/>
          <w:sz w:val="28"/>
          <w:szCs w:val="28"/>
        </w:rPr>
        <w:br w:type="page"/>
      </w:r>
    </w:p>
    <w:p w14:paraId="0AD4B299" w14:textId="77777777" w:rsidR="00C02CCF" w:rsidRPr="00903F88" w:rsidRDefault="00C02CCF" w:rsidP="00C02CCF">
      <w:pPr>
        <w:pStyle w:val="Heading1"/>
        <w:pBdr>
          <w:bottom w:val="single" w:sz="4" w:space="1" w:color="auto"/>
        </w:pBdr>
      </w:pPr>
      <w:bookmarkStart w:id="12" w:name="_Toc187763137"/>
      <w:r w:rsidRPr="00903F88">
        <w:lastRenderedPageBreak/>
        <w:t>Chapter 10: Funding and Resource Mobilization</w:t>
      </w:r>
      <w:bookmarkEnd w:id="12"/>
      <w:r>
        <w:br/>
      </w:r>
    </w:p>
    <w:p w14:paraId="1CD45B8B" w14:textId="77777777" w:rsidR="00C02CCF" w:rsidRPr="00903F88" w:rsidRDefault="00C02CCF" w:rsidP="00C02CCF">
      <w:pPr>
        <w:rPr>
          <w:rFonts w:ascii="Abadi" w:hAnsi="Abadi"/>
          <w:sz w:val="28"/>
          <w:szCs w:val="28"/>
        </w:rPr>
      </w:pPr>
      <w:r w:rsidRPr="00903F88">
        <w:rPr>
          <w:rFonts w:ascii="Abadi" w:hAnsi="Abadi"/>
          <w:sz w:val="28"/>
          <w:szCs w:val="28"/>
        </w:rPr>
        <w:t>The preservation and promotion of Palestinian architecture and urban design require sustainable funding and resource mobilization. This chapter provides a detailed framework for identifying funding sources, fostering partnerships, and implementing innovative financial strategies to support short- and long-term initiatives.</w:t>
      </w:r>
    </w:p>
    <w:p w14:paraId="19C8B3AC" w14:textId="77777777" w:rsidR="00C02CCF" w:rsidRPr="00903F88" w:rsidRDefault="00D0084C" w:rsidP="00C02CCF">
      <w:pPr>
        <w:rPr>
          <w:rFonts w:ascii="Abadi" w:hAnsi="Abadi"/>
          <w:sz w:val="28"/>
          <w:szCs w:val="28"/>
        </w:rPr>
      </w:pPr>
      <w:r>
        <w:rPr>
          <w:rFonts w:ascii="Abadi" w:hAnsi="Abadi"/>
          <w:sz w:val="28"/>
          <w:szCs w:val="28"/>
        </w:rPr>
        <w:pict w14:anchorId="3FD49420">
          <v:rect id="_x0000_i1066" style="width:0;height:1.5pt" o:hralign="center" o:hrstd="t" o:hr="t" fillcolor="#a0a0a0" stroked="f"/>
        </w:pict>
      </w:r>
    </w:p>
    <w:p w14:paraId="43A18E99" w14:textId="77777777" w:rsidR="00C02CCF" w:rsidRPr="00903F88" w:rsidRDefault="00C02CCF" w:rsidP="00C02CCF">
      <w:pPr>
        <w:rPr>
          <w:rFonts w:ascii="Abadi" w:hAnsi="Abadi"/>
          <w:b/>
          <w:bCs/>
          <w:sz w:val="28"/>
          <w:szCs w:val="28"/>
        </w:rPr>
      </w:pPr>
      <w:r w:rsidRPr="00903F88">
        <w:rPr>
          <w:rFonts w:ascii="Abadi" w:hAnsi="Abadi"/>
          <w:b/>
          <w:bCs/>
          <w:sz w:val="28"/>
          <w:szCs w:val="28"/>
        </w:rPr>
        <w:t>10.1 Objectives of Funding and Resource Mobilization</w:t>
      </w:r>
    </w:p>
    <w:p w14:paraId="27E85781" w14:textId="77777777" w:rsidR="00C02CCF" w:rsidRPr="00903F88" w:rsidRDefault="00C02CCF" w:rsidP="00D215EA">
      <w:pPr>
        <w:numPr>
          <w:ilvl w:val="0"/>
          <w:numId w:val="84"/>
        </w:numPr>
        <w:rPr>
          <w:rFonts w:ascii="Abadi" w:hAnsi="Abadi"/>
          <w:sz w:val="28"/>
          <w:szCs w:val="28"/>
        </w:rPr>
      </w:pPr>
      <w:r w:rsidRPr="00903F88">
        <w:rPr>
          <w:rFonts w:ascii="Abadi" w:hAnsi="Abadi"/>
          <w:b/>
          <w:bCs/>
          <w:sz w:val="28"/>
          <w:szCs w:val="28"/>
        </w:rPr>
        <w:t>Secure Sustainable Funding</w:t>
      </w:r>
      <w:r w:rsidRPr="00903F88">
        <w:rPr>
          <w:rFonts w:ascii="Abadi" w:hAnsi="Abadi"/>
          <w:sz w:val="28"/>
          <w:szCs w:val="28"/>
        </w:rPr>
        <w:t>:</w:t>
      </w:r>
    </w:p>
    <w:p w14:paraId="1771B420" w14:textId="77777777" w:rsidR="00C02CCF" w:rsidRPr="00903F88" w:rsidRDefault="00C02CCF" w:rsidP="00D215EA">
      <w:pPr>
        <w:numPr>
          <w:ilvl w:val="1"/>
          <w:numId w:val="84"/>
        </w:numPr>
        <w:rPr>
          <w:rFonts w:ascii="Abadi" w:hAnsi="Abadi"/>
          <w:sz w:val="28"/>
          <w:szCs w:val="28"/>
        </w:rPr>
      </w:pPr>
      <w:r w:rsidRPr="00903F88">
        <w:rPr>
          <w:rFonts w:ascii="Abadi" w:hAnsi="Abadi"/>
          <w:sz w:val="28"/>
          <w:szCs w:val="28"/>
        </w:rPr>
        <w:t>Establish reliable financial streams to support restoration, documentation, advocacy, and education projects.</w:t>
      </w:r>
    </w:p>
    <w:p w14:paraId="0017F550" w14:textId="77777777" w:rsidR="00C02CCF" w:rsidRPr="00903F88" w:rsidRDefault="00C02CCF" w:rsidP="00D215EA">
      <w:pPr>
        <w:numPr>
          <w:ilvl w:val="0"/>
          <w:numId w:val="84"/>
        </w:numPr>
        <w:rPr>
          <w:rFonts w:ascii="Abadi" w:hAnsi="Abadi"/>
          <w:sz w:val="28"/>
          <w:szCs w:val="28"/>
        </w:rPr>
      </w:pPr>
      <w:r w:rsidRPr="00903F88">
        <w:rPr>
          <w:rFonts w:ascii="Abadi" w:hAnsi="Abadi"/>
          <w:b/>
          <w:bCs/>
          <w:sz w:val="28"/>
          <w:szCs w:val="28"/>
        </w:rPr>
        <w:t>Expand Donor Base</w:t>
      </w:r>
      <w:r w:rsidRPr="00903F88">
        <w:rPr>
          <w:rFonts w:ascii="Abadi" w:hAnsi="Abadi"/>
          <w:sz w:val="28"/>
          <w:szCs w:val="28"/>
        </w:rPr>
        <w:t>:</w:t>
      </w:r>
    </w:p>
    <w:p w14:paraId="322AAEB1" w14:textId="77777777" w:rsidR="00C02CCF" w:rsidRPr="00903F88" w:rsidRDefault="00C02CCF" w:rsidP="00D215EA">
      <w:pPr>
        <w:numPr>
          <w:ilvl w:val="1"/>
          <w:numId w:val="84"/>
        </w:numPr>
        <w:rPr>
          <w:rFonts w:ascii="Abadi" w:hAnsi="Abadi"/>
          <w:sz w:val="28"/>
          <w:szCs w:val="28"/>
        </w:rPr>
      </w:pPr>
      <w:r w:rsidRPr="00903F88">
        <w:rPr>
          <w:rFonts w:ascii="Abadi" w:hAnsi="Abadi"/>
          <w:sz w:val="28"/>
          <w:szCs w:val="28"/>
        </w:rPr>
        <w:t>Engage local, diaspora, and international stakeholders to contribute to heritage preservation.</w:t>
      </w:r>
    </w:p>
    <w:p w14:paraId="2A7C91B9" w14:textId="77777777" w:rsidR="00C02CCF" w:rsidRPr="00903F88" w:rsidRDefault="00C02CCF" w:rsidP="00D215EA">
      <w:pPr>
        <w:numPr>
          <w:ilvl w:val="0"/>
          <w:numId w:val="84"/>
        </w:numPr>
        <w:rPr>
          <w:rFonts w:ascii="Abadi" w:hAnsi="Abadi"/>
          <w:sz w:val="28"/>
          <w:szCs w:val="28"/>
        </w:rPr>
      </w:pPr>
      <w:r w:rsidRPr="00903F88">
        <w:rPr>
          <w:rFonts w:ascii="Abadi" w:hAnsi="Abadi"/>
          <w:b/>
          <w:bCs/>
          <w:sz w:val="28"/>
          <w:szCs w:val="28"/>
        </w:rPr>
        <w:t>Promote Accountability</w:t>
      </w:r>
      <w:r w:rsidRPr="00903F88">
        <w:rPr>
          <w:rFonts w:ascii="Abadi" w:hAnsi="Abadi"/>
          <w:sz w:val="28"/>
          <w:szCs w:val="28"/>
        </w:rPr>
        <w:t>:</w:t>
      </w:r>
    </w:p>
    <w:p w14:paraId="07EF2A05" w14:textId="77777777" w:rsidR="00C02CCF" w:rsidRPr="00903F88" w:rsidRDefault="00C02CCF" w:rsidP="00D215EA">
      <w:pPr>
        <w:numPr>
          <w:ilvl w:val="1"/>
          <w:numId w:val="84"/>
        </w:numPr>
        <w:rPr>
          <w:rFonts w:ascii="Abadi" w:hAnsi="Abadi"/>
          <w:sz w:val="28"/>
          <w:szCs w:val="28"/>
        </w:rPr>
      </w:pPr>
      <w:r w:rsidRPr="00903F88">
        <w:rPr>
          <w:rFonts w:ascii="Abadi" w:hAnsi="Abadi"/>
          <w:sz w:val="28"/>
          <w:szCs w:val="28"/>
        </w:rPr>
        <w:t>Ensure transparency in the allocation and use of resources to build trust among donors and stakeholders.</w:t>
      </w:r>
    </w:p>
    <w:p w14:paraId="7D2BC40D" w14:textId="77777777" w:rsidR="00C02CCF" w:rsidRPr="00903F88" w:rsidRDefault="00C02CCF" w:rsidP="00D215EA">
      <w:pPr>
        <w:numPr>
          <w:ilvl w:val="0"/>
          <w:numId w:val="84"/>
        </w:numPr>
        <w:rPr>
          <w:rFonts w:ascii="Abadi" w:hAnsi="Abadi"/>
          <w:sz w:val="28"/>
          <w:szCs w:val="28"/>
        </w:rPr>
      </w:pPr>
      <w:r w:rsidRPr="00903F88">
        <w:rPr>
          <w:rFonts w:ascii="Abadi" w:hAnsi="Abadi"/>
          <w:b/>
          <w:bCs/>
          <w:sz w:val="28"/>
          <w:szCs w:val="28"/>
        </w:rPr>
        <w:t>Incentivize Community and Private Sector Contributions</w:t>
      </w:r>
      <w:r w:rsidRPr="00903F88">
        <w:rPr>
          <w:rFonts w:ascii="Abadi" w:hAnsi="Abadi"/>
          <w:sz w:val="28"/>
          <w:szCs w:val="28"/>
        </w:rPr>
        <w:t>:</w:t>
      </w:r>
    </w:p>
    <w:p w14:paraId="130D1672" w14:textId="77777777" w:rsidR="00C02CCF" w:rsidRPr="00903F88" w:rsidRDefault="00C02CCF" w:rsidP="00D215EA">
      <w:pPr>
        <w:numPr>
          <w:ilvl w:val="1"/>
          <w:numId w:val="84"/>
        </w:numPr>
        <w:rPr>
          <w:rFonts w:ascii="Abadi" w:hAnsi="Abadi"/>
          <w:sz w:val="28"/>
          <w:szCs w:val="28"/>
        </w:rPr>
      </w:pPr>
      <w:r w:rsidRPr="00903F88">
        <w:rPr>
          <w:rFonts w:ascii="Abadi" w:hAnsi="Abadi"/>
          <w:sz w:val="28"/>
          <w:szCs w:val="28"/>
        </w:rPr>
        <w:t>Foster local and global participation by offering incentives for donations and investments.</w:t>
      </w:r>
    </w:p>
    <w:p w14:paraId="7822C04B" w14:textId="77777777" w:rsidR="00C02CCF" w:rsidRPr="00903F88" w:rsidRDefault="00D0084C" w:rsidP="00C02CCF">
      <w:pPr>
        <w:rPr>
          <w:rFonts w:ascii="Abadi" w:hAnsi="Abadi"/>
          <w:sz w:val="28"/>
          <w:szCs w:val="28"/>
        </w:rPr>
      </w:pPr>
      <w:r>
        <w:rPr>
          <w:rFonts w:ascii="Abadi" w:hAnsi="Abadi"/>
          <w:sz w:val="28"/>
          <w:szCs w:val="28"/>
        </w:rPr>
        <w:pict w14:anchorId="5943621F">
          <v:rect id="_x0000_i1067" style="width:0;height:1.5pt" o:hralign="center" o:hrstd="t" o:hr="t" fillcolor="#a0a0a0" stroked="f"/>
        </w:pict>
      </w:r>
    </w:p>
    <w:p w14:paraId="6837F5E1" w14:textId="77777777" w:rsidR="00C02CCF" w:rsidRPr="00903F88" w:rsidRDefault="00C02CCF" w:rsidP="00C02CCF">
      <w:pPr>
        <w:rPr>
          <w:rFonts w:ascii="Abadi" w:hAnsi="Abadi"/>
          <w:b/>
          <w:bCs/>
          <w:sz w:val="28"/>
          <w:szCs w:val="28"/>
        </w:rPr>
      </w:pPr>
      <w:r w:rsidRPr="00903F88">
        <w:rPr>
          <w:rFonts w:ascii="Abadi" w:hAnsi="Abadi"/>
          <w:b/>
          <w:bCs/>
          <w:sz w:val="28"/>
          <w:szCs w:val="28"/>
        </w:rPr>
        <w:t>10.2 Identifying Funding Sources</w:t>
      </w:r>
    </w:p>
    <w:p w14:paraId="45E0A3A9" w14:textId="77777777" w:rsidR="00C02CCF" w:rsidRPr="00903F88" w:rsidRDefault="00C02CCF" w:rsidP="00C02CCF">
      <w:pPr>
        <w:rPr>
          <w:rFonts w:ascii="Abadi" w:hAnsi="Abadi"/>
          <w:b/>
          <w:bCs/>
          <w:sz w:val="28"/>
          <w:szCs w:val="28"/>
        </w:rPr>
      </w:pPr>
      <w:r w:rsidRPr="00903F88">
        <w:rPr>
          <w:rFonts w:ascii="Abadi" w:hAnsi="Abadi"/>
          <w:b/>
          <w:bCs/>
          <w:sz w:val="28"/>
          <w:szCs w:val="28"/>
        </w:rPr>
        <w:t>Government and International Grants</w:t>
      </w:r>
    </w:p>
    <w:p w14:paraId="55F36BF3" w14:textId="77777777" w:rsidR="00C02CCF" w:rsidRPr="00903F88" w:rsidRDefault="00C02CCF" w:rsidP="00D215EA">
      <w:pPr>
        <w:numPr>
          <w:ilvl w:val="0"/>
          <w:numId w:val="85"/>
        </w:numPr>
        <w:rPr>
          <w:rFonts w:ascii="Abadi" w:hAnsi="Abadi"/>
          <w:sz w:val="28"/>
          <w:szCs w:val="28"/>
        </w:rPr>
      </w:pPr>
      <w:r w:rsidRPr="00903F88">
        <w:rPr>
          <w:rFonts w:ascii="Abadi" w:hAnsi="Abadi"/>
          <w:b/>
          <w:bCs/>
          <w:sz w:val="28"/>
          <w:szCs w:val="28"/>
        </w:rPr>
        <w:t>Cultural Preservation Grants</w:t>
      </w:r>
      <w:r w:rsidRPr="00903F88">
        <w:rPr>
          <w:rFonts w:ascii="Abadi" w:hAnsi="Abadi"/>
          <w:sz w:val="28"/>
          <w:szCs w:val="28"/>
        </w:rPr>
        <w:t>:</w:t>
      </w:r>
    </w:p>
    <w:p w14:paraId="76813625" w14:textId="77777777" w:rsidR="00C02CCF" w:rsidRPr="00903F88" w:rsidRDefault="00C02CCF" w:rsidP="00D215EA">
      <w:pPr>
        <w:numPr>
          <w:ilvl w:val="1"/>
          <w:numId w:val="85"/>
        </w:numPr>
        <w:rPr>
          <w:rFonts w:ascii="Abadi" w:hAnsi="Abadi"/>
          <w:sz w:val="28"/>
          <w:szCs w:val="28"/>
        </w:rPr>
      </w:pPr>
      <w:r w:rsidRPr="00903F88">
        <w:rPr>
          <w:rFonts w:ascii="Abadi" w:hAnsi="Abadi"/>
          <w:sz w:val="28"/>
          <w:szCs w:val="28"/>
        </w:rPr>
        <w:t>Apply for grants from international organizations such as UNESCO, ICCROM, the World Monuments Fund, and the Aga Khan Trust for Culture.</w:t>
      </w:r>
    </w:p>
    <w:p w14:paraId="560726B8" w14:textId="77777777" w:rsidR="00C02CCF" w:rsidRPr="00903F88" w:rsidRDefault="00C02CCF" w:rsidP="00D215EA">
      <w:pPr>
        <w:numPr>
          <w:ilvl w:val="0"/>
          <w:numId w:val="85"/>
        </w:numPr>
        <w:rPr>
          <w:rFonts w:ascii="Abadi" w:hAnsi="Abadi"/>
          <w:sz w:val="28"/>
          <w:szCs w:val="28"/>
        </w:rPr>
      </w:pPr>
      <w:r w:rsidRPr="00903F88">
        <w:rPr>
          <w:rFonts w:ascii="Abadi" w:hAnsi="Abadi"/>
          <w:b/>
          <w:bCs/>
          <w:sz w:val="28"/>
          <w:szCs w:val="28"/>
        </w:rPr>
        <w:t>Government Development Aid</w:t>
      </w:r>
      <w:r w:rsidRPr="00903F88">
        <w:rPr>
          <w:rFonts w:ascii="Abadi" w:hAnsi="Abadi"/>
          <w:sz w:val="28"/>
          <w:szCs w:val="28"/>
        </w:rPr>
        <w:t>:</w:t>
      </w:r>
    </w:p>
    <w:p w14:paraId="6B6555A8" w14:textId="77777777" w:rsidR="00C02CCF" w:rsidRPr="00903F88" w:rsidRDefault="00C02CCF" w:rsidP="00D215EA">
      <w:pPr>
        <w:numPr>
          <w:ilvl w:val="1"/>
          <w:numId w:val="85"/>
        </w:numPr>
        <w:rPr>
          <w:rFonts w:ascii="Abadi" w:hAnsi="Abadi"/>
          <w:sz w:val="28"/>
          <w:szCs w:val="28"/>
        </w:rPr>
      </w:pPr>
      <w:r w:rsidRPr="00903F88">
        <w:rPr>
          <w:rFonts w:ascii="Abadi" w:hAnsi="Abadi"/>
          <w:sz w:val="28"/>
          <w:szCs w:val="28"/>
        </w:rPr>
        <w:lastRenderedPageBreak/>
        <w:t>Approach governments with cultural preservation programs, such as Germany, Norway, and Sweden, for bilateral aid agreements.</w:t>
      </w:r>
    </w:p>
    <w:p w14:paraId="2993EEB1" w14:textId="77777777" w:rsidR="00C02CCF" w:rsidRPr="00903F88" w:rsidRDefault="00C02CCF" w:rsidP="00D215EA">
      <w:pPr>
        <w:numPr>
          <w:ilvl w:val="0"/>
          <w:numId w:val="85"/>
        </w:numPr>
        <w:rPr>
          <w:rFonts w:ascii="Abadi" w:hAnsi="Abadi"/>
          <w:sz w:val="28"/>
          <w:szCs w:val="28"/>
        </w:rPr>
      </w:pPr>
      <w:r w:rsidRPr="00903F88">
        <w:rPr>
          <w:rFonts w:ascii="Abadi" w:hAnsi="Abadi"/>
          <w:b/>
          <w:bCs/>
          <w:sz w:val="28"/>
          <w:szCs w:val="28"/>
        </w:rPr>
        <w:t>Regional Organizations</w:t>
      </w:r>
      <w:r w:rsidRPr="00903F88">
        <w:rPr>
          <w:rFonts w:ascii="Abadi" w:hAnsi="Abadi"/>
          <w:sz w:val="28"/>
          <w:szCs w:val="28"/>
        </w:rPr>
        <w:t>:</w:t>
      </w:r>
    </w:p>
    <w:p w14:paraId="2B38BC11" w14:textId="77777777" w:rsidR="00C02CCF" w:rsidRPr="00903F88" w:rsidRDefault="00C02CCF" w:rsidP="00D215EA">
      <w:pPr>
        <w:numPr>
          <w:ilvl w:val="1"/>
          <w:numId w:val="85"/>
        </w:numPr>
        <w:rPr>
          <w:rFonts w:ascii="Abadi" w:hAnsi="Abadi"/>
          <w:sz w:val="28"/>
          <w:szCs w:val="28"/>
        </w:rPr>
      </w:pPr>
      <w:r w:rsidRPr="00903F88">
        <w:rPr>
          <w:rFonts w:ascii="Abadi" w:hAnsi="Abadi"/>
          <w:sz w:val="28"/>
          <w:szCs w:val="28"/>
        </w:rPr>
        <w:t>Collaborate with the Arab League, OIC (Organization of Islamic Cooperation), and Gulf states to secure funding for shared cultural heritage projects.</w:t>
      </w:r>
    </w:p>
    <w:p w14:paraId="3A93A1C2" w14:textId="77777777" w:rsidR="00C02CCF" w:rsidRPr="00903F88" w:rsidRDefault="00C02CCF" w:rsidP="00C02CCF">
      <w:pPr>
        <w:rPr>
          <w:rFonts w:ascii="Abadi" w:hAnsi="Abadi"/>
          <w:b/>
          <w:bCs/>
          <w:sz w:val="28"/>
          <w:szCs w:val="28"/>
        </w:rPr>
      </w:pPr>
      <w:r w:rsidRPr="00903F88">
        <w:rPr>
          <w:rFonts w:ascii="Abadi" w:hAnsi="Abadi"/>
          <w:b/>
          <w:bCs/>
          <w:sz w:val="28"/>
          <w:szCs w:val="28"/>
        </w:rPr>
        <w:t>Private Donations</w:t>
      </w:r>
    </w:p>
    <w:p w14:paraId="4CB15130" w14:textId="77777777" w:rsidR="00C02CCF" w:rsidRPr="00903F88" w:rsidRDefault="00C02CCF" w:rsidP="00D215EA">
      <w:pPr>
        <w:numPr>
          <w:ilvl w:val="0"/>
          <w:numId w:val="86"/>
        </w:numPr>
        <w:rPr>
          <w:rFonts w:ascii="Abadi" w:hAnsi="Abadi"/>
          <w:sz w:val="28"/>
          <w:szCs w:val="28"/>
        </w:rPr>
      </w:pPr>
      <w:r w:rsidRPr="00903F88">
        <w:rPr>
          <w:rFonts w:ascii="Abadi" w:hAnsi="Abadi"/>
          <w:b/>
          <w:bCs/>
          <w:sz w:val="28"/>
          <w:szCs w:val="28"/>
        </w:rPr>
        <w:t>Diaspora Contributions</w:t>
      </w:r>
      <w:r w:rsidRPr="00903F88">
        <w:rPr>
          <w:rFonts w:ascii="Abadi" w:hAnsi="Abadi"/>
          <w:sz w:val="28"/>
          <w:szCs w:val="28"/>
        </w:rPr>
        <w:t>:</w:t>
      </w:r>
    </w:p>
    <w:p w14:paraId="498483BE" w14:textId="77777777" w:rsidR="00C02CCF" w:rsidRPr="00903F88" w:rsidRDefault="00C02CCF" w:rsidP="00D215EA">
      <w:pPr>
        <w:numPr>
          <w:ilvl w:val="1"/>
          <w:numId w:val="86"/>
        </w:numPr>
        <w:rPr>
          <w:rFonts w:ascii="Abadi" w:hAnsi="Abadi"/>
          <w:sz w:val="28"/>
          <w:szCs w:val="28"/>
        </w:rPr>
      </w:pPr>
      <w:r w:rsidRPr="00903F88">
        <w:rPr>
          <w:rFonts w:ascii="Abadi" w:hAnsi="Abadi"/>
          <w:sz w:val="28"/>
          <w:szCs w:val="28"/>
        </w:rPr>
        <w:t>Engage Palestinian diaspora communities to contribute financially to preservation efforts.</w:t>
      </w:r>
    </w:p>
    <w:p w14:paraId="7BBED9AD" w14:textId="77777777" w:rsidR="00C02CCF" w:rsidRPr="00903F88" w:rsidRDefault="00C02CCF" w:rsidP="00D215EA">
      <w:pPr>
        <w:numPr>
          <w:ilvl w:val="1"/>
          <w:numId w:val="86"/>
        </w:numPr>
        <w:rPr>
          <w:rFonts w:ascii="Abadi" w:hAnsi="Abadi"/>
          <w:sz w:val="28"/>
          <w:szCs w:val="28"/>
        </w:rPr>
      </w:pPr>
      <w:r w:rsidRPr="00903F88">
        <w:rPr>
          <w:rFonts w:ascii="Abadi" w:hAnsi="Abadi"/>
          <w:sz w:val="28"/>
          <w:szCs w:val="28"/>
        </w:rPr>
        <w:t>Launch targeted campaigns during cultural and religious events like Ramadan or Christmas to maximize participation.</w:t>
      </w:r>
    </w:p>
    <w:p w14:paraId="63B1B0E4" w14:textId="77777777" w:rsidR="00C02CCF" w:rsidRPr="00903F88" w:rsidRDefault="00C02CCF" w:rsidP="00D215EA">
      <w:pPr>
        <w:numPr>
          <w:ilvl w:val="0"/>
          <w:numId w:val="86"/>
        </w:numPr>
        <w:rPr>
          <w:rFonts w:ascii="Abadi" w:hAnsi="Abadi"/>
          <w:sz w:val="28"/>
          <w:szCs w:val="28"/>
        </w:rPr>
      </w:pPr>
      <w:r w:rsidRPr="00903F88">
        <w:rPr>
          <w:rFonts w:ascii="Abadi" w:hAnsi="Abadi"/>
          <w:b/>
          <w:bCs/>
          <w:sz w:val="28"/>
          <w:szCs w:val="28"/>
        </w:rPr>
        <w:t>Philanthropic Foundations</w:t>
      </w:r>
      <w:r w:rsidRPr="00903F88">
        <w:rPr>
          <w:rFonts w:ascii="Abadi" w:hAnsi="Abadi"/>
          <w:sz w:val="28"/>
          <w:szCs w:val="28"/>
        </w:rPr>
        <w:t>:</w:t>
      </w:r>
    </w:p>
    <w:p w14:paraId="32DBFC29" w14:textId="77777777" w:rsidR="00C02CCF" w:rsidRPr="00903F88" w:rsidRDefault="00C02CCF" w:rsidP="00D215EA">
      <w:pPr>
        <w:numPr>
          <w:ilvl w:val="1"/>
          <w:numId w:val="86"/>
        </w:numPr>
        <w:rPr>
          <w:rFonts w:ascii="Abadi" w:hAnsi="Abadi"/>
          <w:sz w:val="28"/>
          <w:szCs w:val="28"/>
        </w:rPr>
      </w:pPr>
      <w:r w:rsidRPr="00903F88">
        <w:rPr>
          <w:rFonts w:ascii="Abadi" w:hAnsi="Abadi"/>
          <w:sz w:val="28"/>
          <w:szCs w:val="28"/>
        </w:rPr>
        <w:t>Partner with global foundations like the Ford Foundation, Rockefeller Foundation, and Arab Fund for Arts and Culture to fund large-scale projects.</w:t>
      </w:r>
    </w:p>
    <w:p w14:paraId="3C6588DC" w14:textId="77777777" w:rsidR="00C02CCF" w:rsidRPr="00903F88" w:rsidRDefault="00C02CCF" w:rsidP="00C02CCF">
      <w:pPr>
        <w:rPr>
          <w:rFonts w:ascii="Abadi" w:hAnsi="Abadi"/>
          <w:b/>
          <w:bCs/>
          <w:sz w:val="28"/>
          <w:szCs w:val="28"/>
        </w:rPr>
      </w:pPr>
      <w:r w:rsidRPr="00903F88">
        <w:rPr>
          <w:rFonts w:ascii="Abadi" w:hAnsi="Abadi"/>
          <w:b/>
          <w:bCs/>
          <w:sz w:val="28"/>
          <w:szCs w:val="28"/>
        </w:rPr>
        <w:t>Corporate Sponsorships</w:t>
      </w:r>
    </w:p>
    <w:p w14:paraId="1E404334" w14:textId="77777777" w:rsidR="00C02CCF" w:rsidRPr="00903F88" w:rsidRDefault="00C02CCF" w:rsidP="00D215EA">
      <w:pPr>
        <w:numPr>
          <w:ilvl w:val="0"/>
          <w:numId w:val="87"/>
        </w:numPr>
        <w:rPr>
          <w:rFonts w:ascii="Abadi" w:hAnsi="Abadi"/>
          <w:sz w:val="28"/>
          <w:szCs w:val="28"/>
        </w:rPr>
      </w:pPr>
      <w:r w:rsidRPr="00903F88">
        <w:rPr>
          <w:rFonts w:ascii="Abadi" w:hAnsi="Abadi"/>
          <w:sz w:val="28"/>
          <w:szCs w:val="28"/>
        </w:rPr>
        <w:t>Collaborate with corporations to secure sponsorships for specific initiatives, such as restoration projects or educational programs.</w:t>
      </w:r>
    </w:p>
    <w:p w14:paraId="225EEF38" w14:textId="77777777" w:rsidR="00C02CCF" w:rsidRPr="00903F88" w:rsidRDefault="00C02CCF" w:rsidP="00D215EA">
      <w:pPr>
        <w:numPr>
          <w:ilvl w:val="0"/>
          <w:numId w:val="87"/>
        </w:numPr>
        <w:rPr>
          <w:rFonts w:ascii="Abadi" w:hAnsi="Abadi"/>
          <w:sz w:val="28"/>
          <w:szCs w:val="28"/>
        </w:rPr>
      </w:pPr>
      <w:r w:rsidRPr="00903F88">
        <w:rPr>
          <w:rFonts w:ascii="Abadi" w:hAnsi="Abadi"/>
          <w:sz w:val="28"/>
          <w:szCs w:val="28"/>
        </w:rPr>
        <w:t>Offer public recognition or branding opportunities to incentivize corporate contributions.</w:t>
      </w:r>
    </w:p>
    <w:p w14:paraId="2F0BFC34" w14:textId="77777777" w:rsidR="00C02CCF" w:rsidRPr="00903F88" w:rsidRDefault="00C02CCF" w:rsidP="00C02CCF">
      <w:pPr>
        <w:rPr>
          <w:rFonts w:ascii="Abadi" w:hAnsi="Abadi"/>
          <w:b/>
          <w:bCs/>
          <w:sz w:val="28"/>
          <w:szCs w:val="28"/>
        </w:rPr>
      </w:pPr>
      <w:r w:rsidRPr="00903F88">
        <w:rPr>
          <w:rFonts w:ascii="Abadi" w:hAnsi="Abadi"/>
          <w:b/>
          <w:bCs/>
          <w:sz w:val="28"/>
          <w:szCs w:val="28"/>
        </w:rPr>
        <w:t>Crowdfunding</w:t>
      </w:r>
    </w:p>
    <w:p w14:paraId="79D72DF4" w14:textId="77777777" w:rsidR="00C02CCF" w:rsidRPr="00903F88" w:rsidRDefault="00C02CCF" w:rsidP="00D215EA">
      <w:pPr>
        <w:numPr>
          <w:ilvl w:val="0"/>
          <w:numId w:val="88"/>
        </w:numPr>
        <w:rPr>
          <w:rFonts w:ascii="Abadi" w:hAnsi="Abadi"/>
          <w:sz w:val="28"/>
          <w:szCs w:val="28"/>
        </w:rPr>
      </w:pPr>
      <w:r w:rsidRPr="00903F88">
        <w:rPr>
          <w:rFonts w:ascii="Abadi" w:hAnsi="Abadi"/>
          <w:b/>
          <w:bCs/>
          <w:sz w:val="28"/>
          <w:szCs w:val="28"/>
        </w:rPr>
        <w:t>Global Campaigns</w:t>
      </w:r>
      <w:r w:rsidRPr="00903F88">
        <w:rPr>
          <w:rFonts w:ascii="Abadi" w:hAnsi="Abadi"/>
          <w:sz w:val="28"/>
          <w:szCs w:val="28"/>
        </w:rPr>
        <w:t>:</w:t>
      </w:r>
    </w:p>
    <w:p w14:paraId="4F0AEC64" w14:textId="77777777" w:rsidR="00C02CCF" w:rsidRPr="00903F88" w:rsidRDefault="00C02CCF" w:rsidP="00D215EA">
      <w:pPr>
        <w:numPr>
          <w:ilvl w:val="1"/>
          <w:numId w:val="88"/>
        </w:numPr>
        <w:rPr>
          <w:rFonts w:ascii="Abadi" w:hAnsi="Abadi"/>
          <w:sz w:val="28"/>
          <w:szCs w:val="28"/>
        </w:rPr>
      </w:pPr>
      <w:r w:rsidRPr="00903F88">
        <w:rPr>
          <w:rFonts w:ascii="Abadi" w:hAnsi="Abadi"/>
          <w:sz w:val="28"/>
          <w:szCs w:val="28"/>
        </w:rPr>
        <w:t xml:space="preserve">Use platforms like GoFundMe, </w:t>
      </w:r>
      <w:proofErr w:type="spellStart"/>
      <w:r w:rsidRPr="00903F88">
        <w:rPr>
          <w:rFonts w:ascii="Abadi" w:hAnsi="Abadi"/>
          <w:sz w:val="28"/>
          <w:szCs w:val="28"/>
        </w:rPr>
        <w:t>LaunchGood</w:t>
      </w:r>
      <w:proofErr w:type="spellEnd"/>
      <w:r w:rsidRPr="00903F88">
        <w:rPr>
          <w:rFonts w:ascii="Abadi" w:hAnsi="Abadi"/>
          <w:sz w:val="28"/>
          <w:szCs w:val="28"/>
        </w:rPr>
        <w:t>, or Patreon to raise funds from individual donors worldwide.</w:t>
      </w:r>
    </w:p>
    <w:p w14:paraId="711B90D1" w14:textId="77777777" w:rsidR="00C02CCF" w:rsidRPr="00903F88" w:rsidRDefault="00C02CCF" w:rsidP="00D215EA">
      <w:pPr>
        <w:numPr>
          <w:ilvl w:val="0"/>
          <w:numId w:val="88"/>
        </w:numPr>
        <w:rPr>
          <w:rFonts w:ascii="Abadi" w:hAnsi="Abadi"/>
          <w:sz w:val="28"/>
          <w:szCs w:val="28"/>
        </w:rPr>
      </w:pPr>
      <w:r w:rsidRPr="00903F88">
        <w:rPr>
          <w:rFonts w:ascii="Abadi" w:hAnsi="Abadi"/>
          <w:b/>
          <w:bCs/>
          <w:sz w:val="28"/>
          <w:szCs w:val="28"/>
        </w:rPr>
        <w:t>Community-Based Fundraising</w:t>
      </w:r>
      <w:r w:rsidRPr="00903F88">
        <w:rPr>
          <w:rFonts w:ascii="Abadi" w:hAnsi="Abadi"/>
          <w:sz w:val="28"/>
          <w:szCs w:val="28"/>
        </w:rPr>
        <w:t>:</w:t>
      </w:r>
    </w:p>
    <w:p w14:paraId="498F8F9F" w14:textId="77777777" w:rsidR="00C02CCF" w:rsidRPr="00903F88" w:rsidRDefault="00C02CCF" w:rsidP="00D215EA">
      <w:pPr>
        <w:numPr>
          <w:ilvl w:val="1"/>
          <w:numId w:val="88"/>
        </w:numPr>
        <w:rPr>
          <w:rFonts w:ascii="Abadi" w:hAnsi="Abadi"/>
          <w:sz w:val="28"/>
          <w:szCs w:val="28"/>
        </w:rPr>
      </w:pPr>
      <w:r w:rsidRPr="00903F88">
        <w:rPr>
          <w:rFonts w:ascii="Abadi" w:hAnsi="Abadi"/>
          <w:sz w:val="28"/>
          <w:szCs w:val="28"/>
        </w:rPr>
        <w:t>Organize grassroots campaigns within Palestinian communities to fund local projects.</w:t>
      </w:r>
    </w:p>
    <w:p w14:paraId="23859D9B" w14:textId="77777777" w:rsidR="00C02CCF" w:rsidRPr="00903F88" w:rsidRDefault="00D0084C" w:rsidP="00C02CCF">
      <w:pPr>
        <w:rPr>
          <w:rFonts w:ascii="Abadi" w:hAnsi="Abadi"/>
          <w:sz w:val="28"/>
          <w:szCs w:val="28"/>
        </w:rPr>
      </w:pPr>
      <w:r>
        <w:rPr>
          <w:rFonts w:ascii="Abadi" w:hAnsi="Abadi"/>
          <w:sz w:val="28"/>
          <w:szCs w:val="28"/>
        </w:rPr>
        <w:pict w14:anchorId="09181894">
          <v:rect id="_x0000_i1068" style="width:0;height:1.5pt" o:hralign="center" o:hrstd="t" o:hr="t" fillcolor="#a0a0a0" stroked="f"/>
        </w:pict>
      </w:r>
    </w:p>
    <w:p w14:paraId="57FC0ACA" w14:textId="77777777" w:rsidR="00C02CCF" w:rsidRPr="00903F88" w:rsidRDefault="00C02CCF" w:rsidP="00C02CCF">
      <w:pPr>
        <w:rPr>
          <w:rFonts w:ascii="Abadi" w:hAnsi="Abadi"/>
          <w:b/>
          <w:bCs/>
          <w:sz w:val="28"/>
          <w:szCs w:val="28"/>
        </w:rPr>
      </w:pPr>
      <w:r w:rsidRPr="00903F88">
        <w:rPr>
          <w:rFonts w:ascii="Abadi" w:hAnsi="Abadi"/>
          <w:b/>
          <w:bCs/>
          <w:sz w:val="28"/>
          <w:szCs w:val="28"/>
        </w:rPr>
        <w:t>10.3 Establishing a Sustainable Cultural Fund</w:t>
      </w:r>
    </w:p>
    <w:p w14:paraId="7B36CC28" w14:textId="77777777" w:rsidR="00C02CCF" w:rsidRPr="00903F88" w:rsidRDefault="00C02CCF" w:rsidP="00C02CCF">
      <w:pPr>
        <w:rPr>
          <w:rFonts w:ascii="Abadi" w:hAnsi="Abadi"/>
          <w:b/>
          <w:bCs/>
          <w:sz w:val="28"/>
          <w:szCs w:val="28"/>
        </w:rPr>
      </w:pPr>
      <w:r w:rsidRPr="00903F88">
        <w:rPr>
          <w:rFonts w:ascii="Abadi" w:hAnsi="Abadi"/>
          <w:b/>
          <w:bCs/>
          <w:sz w:val="28"/>
          <w:szCs w:val="28"/>
        </w:rPr>
        <w:lastRenderedPageBreak/>
        <w:t>Palestinian Heritage Fund (PHF)</w:t>
      </w:r>
    </w:p>
    <w:p w14:paraId="00432680" w14:textId="77777777" w:rsidR="00C02CCF" w:rsidRPr="00903F88" w:rsidRDefault="00C02CCF" w:rsidP="00D215EA">
      <w:pPr>
        <w:numPr>
          <w:ilvl w:val="0"/>
          <w:numId w:val="89"/>
        </w:numPr>
        <w:rPr>
          <w:rFonts w:ascii="Abadi" w:hAnsi="Abadi"/>
          <w:sz w:val="28"/>
          <w:szCs w:val="28"/>
        </w:rPr>
      </w:pPr>
      <w:r w:rsidRPr="00903F88">
        <w:rPr>
          <w:rFonts w:ascii="Abadi" w:hAnsi="Abadi"/>
          <w:b/>
          <w:bCs/>
          <w:sz w:val="28"/>
          <w:szCs w:val="28"/>
        </w:rPr>
        <w:t>Purpose</w:t>
      </w:r>
      <w:r w:rsidRPr="00903F88">
        <w:rPr>
          <w:rFonts w:ascii="Abadi" w:hAnsi="Abadi"/>
          <w:sz w:val="28"/>
          <w:szCs w:val="28"/>
        </w:rPr>
        <w:t>:</w:t>
      </w:r>
    </w:p>
    <w:p w14:paraId="2B28BBAB" w14:textId="77777777" w:rsidR="00C02CCF" w:rsidRPr="00903F88" w:rsidRDefault="00C02CCF" w:rsidP="00D215EA">
      <w:pPr>
        <w:numPr>
          <w:ilvl w:val="1"/>
          <w:numId w:val="89"/>
        </w:numPr>
        <w:rPr>
          <w:rFonts w:ascii="Abadi" w:hAnsi="Abadi"/>
          <w:sz w:val="28"/>
          <w:szCs w:val="28"/>
        </w:rPr>
      </w:pPr>
      <w:r w:rsidRPr="00903F88">
        <w:rPr>
          <w:rFonts w:ascii="Abadi" w:hAnsi="Abadi"/>
          <w:sz w:val="28"/>
          <w:szCs w:val="28"/>
        </w:rPr>
        <w:t>Create a centralized fund dedicated to financing the preservation, restoration, and promotion of Palestinian architecture.</w:t>
      </w:r>
    </w:p>
    <w:p w14:paraId="54B44751" w14:textId="77777777" w:rsidR="00C02CCF" w:rsidRPr="00903F88" w:rsidRDefault="00C02CCF" w:rsidP="00D215EA">
      <w:pPr>
        <w:numPr>
          <w:ilvl w:val="0"/>
          <w:numId w:val="89"/>
        </w:numPr>
        <w:rPr>
          <w:rFonts w:ascii="Abadi" w:hAnsi="Abadi"/>
          <w:sz w:val="28"/>
          <w:szCs w:val="28"/>
        </w:rPr>
      </w:pPr>
      <w:r w:rsidRPr="00903F88">
        <w:rPr>
          <w:rFonts w:ascii="Abadi" w:hAnsi="Abadi"/>
          <w:b/>
          <w:bCs/>
          <w:sz w:val="28"/>
          <w:szCs w:val="28"/>
        </w:rPr>
        <w:t>Structure</w:t>
      </w:r>
      <w:r w:rsidRPr="00903F88">
        <w:rPr>
          <w:rFonts w:ascii="Abadi" w:hAnsi="Abadi"/>
          <w:sz w:val="28"/>
          <w:szCs w:val="28"/>
        </w:rPr>
        <w:t>:</w:t>
      </w:r>
    </w:p>
    <w:p w14:paraId="2320DF7F" w14:textId="77777777" w:rsidR="00C02CCF" w:rsidRPr="00903F88" w:rsidRDefault="00C02CCF" w:rsidP="00D215EA">
      <w:pPr>
        <w:numPr>
          <w:ilvl w:val="1"/>
          <w:numId w:val="89"/>
        </w:numPr>
        <w:rPr>
          <w:rFonts w:ascii="Abadi" w:hAnsi="Abadi"/>
          <w:sz w:val="28"/>
          <w:szCs w:val="28"/>
        </w:rPr>
      </w:pPr>
      <w:r w:rsidRPr="00903F88">
        <w:rPr>
          <w:rFonts w:ascii="Abadi" w:hAnsi="Abadi"/>
          <w:sz w:val="28"/>
          <w:szCs w:val="28"/>
        </w:rPr>
        <w:t>Governed by a board of trustees, including representatives from local communities, diaspora groups, and international experts.</w:t>
      </w:r>
    </w:p>
    <w:p w14:paraId="3F2AC249" w14:textId="77777777" w:rsidR="00C02CCF" w:rsidRPr="00903F88" w:rsidRDefault="00C02CCF" w:rsidP="00D215EA">
      <w:pPr>
        <w:numPr>
          <w:ilvl w:val="0"/>
          <w:numId w:val="89"/>
        </w:numPr>
        <w:rPr>
          <w:rFonts w:ascii="Abadi" w:hAnsi="Abadi"/>
          <w:sz w:val="28"/>
          <w:szCs w:val="28"/>
        </w:rPr>
      </w:pPr>
      <w:r w:rsidRPr="00903F88">
        <w:rPr>
          <w:rFonts w:ascii="Abadi" w:hAnsi="Abadi"/>
          <w:b/>
          <w:bCs/>
          <w:sz w:val="28"/>
          <w:szCs w:val="28"/>
        </w:rPr>
        <w:t>Revenue Streams</w:t>
      </w:r>
      <w:r w:rsidRPr="00903F88">
        <w:rPr>
          <w:rFonts w:ascii="Abadi" w:hAnsi="Abadi"/>
          <w:sz w:val="28"/>
          <w:szCs w:val="28"/>
        </w:rPr>
        <w:t>:</w:t>
      </w:r>
    </w:p>
    <w:p w14:paraId="666C385E" w14:textId="77777777" w:rsidR="00C02CCF" w:rsidRPr="00903F88" w:rsidRDefault="00C02CCF" w:rsidP="00D215EA">
      <w:pPr>
        <w:numPr>
          <w:ilvl w:val="1"/>
          <w:numId w:val="89"/>
        </w:numPr>
        <w:rPr>
          <w:rFonts w:ascii="Abadi" w:hAnsi="Abadi"/>
          <w:sz w:val="28"/>
          <w:szCs w:val="28"/>
        </w:rPr>
      </w:pPr>
      <w:r w:rsidRPr="00903F88">
        <w:rPr>
          <w:rFonts w:ascii="Abadi" w:hAnsi="Abadi"/>
          <w:sz w:val="28"/>
          <w:szCs w:val="28"/>
        </w:rPr>
        <w:t>Contributions from donors, corporate sponsorships, government grants, and endowments.</w:t>
      </w:r>
    </w:p>
    <w:p w14:paraId="60BB63C9" w14:textId="77777777" w:rsidR="00C02CCF" w:rsidRPr="00903F88" w:rsidRDefault="00C02CCF" w:rsidP="00D215EA">
      <w:pPr>
        <w:numPr>
          <w:ilvl w:val="0"/>
          <w:numId w:val="89"/>
        </w:numPr>
        <w:rPr>
          <w:rFonts w:ascii="Abadi" w:hAnsi="Abadi"/>
          <w:sz w:val="28"/>
          <w:szCs w:val="28"/>
        </w:rPr>
      </w:pPr>
      <w:r w:rsidRPr="00903F88">
        <w:rPr>
          <w:rFonts w:ascii="Abadi" w:hAnsi="Abadi"/>
          <w:b/>
          <w:bCs/>
          <w:sz w:val="28"/>
          <w:szCs w:val="28"/>
        </w:rPr>
        <w:t>Usage</w:t>
      </w:r>
      <w:r w:rsidRPr="00903F88">
        <w:rPr>
          <w:rFonts w:ascii="Abadi" w:hAnsi="Abadi"/>
          <w:sz w:val="28"/>
          <w:szCs w:val="28"/>
        </w:rPr>
        <w:t>:</w:t>
      </w:r>
    </w:p>
    <w:p w14:paraId="0FEFF69B" w14:textId="77777777" w:rsidR="00C02CCF" w:rsidRPr="00903F88" w:rsidRDefault="00C02CCF" w:rsidP="00D215EA">
      <w:pPr>
        <w:numPr>
          <w:ilvl w:val="1"/>
          <w:numId w:val="89"/>
        </w:numPr>
        <w:rPr>
          <w:rFonts w:ascii="Abadi" w:hAnsi="Abadi"/>
          <w:sz w:val="28"/>
          <w:szCs w:val="28"/>
        </w:rPr>
      </w:pPr>
      <w:r w:rsidRPr="00903F88">
        <w:rPr>
          <w:rFonts w:ascii="Abadi" w:hAnsi="Abadi"/>
          <w:sz w:val="28"/>
          <w:szCs w:val="28"/>
        </w:rPr>
        <w:t>Allocate funds for restoration projects, digital documentation, advocacy campaigns, and community education programs.</w:t>
      </w:r>
    </w:p>
    <w:p w14:paraId="03D450F5" w14:textId="77777777" w:rsidR="00C02CCF" w:rsidRPr="00903F88" w:rsidRDefault="00C02CCF" w:rsidP="00C02CCF">
      <w:pPr>
        <w:rPr>
          <w:rFonts w:ascii="Abadi" w:hAnsi="Abadi"/>
          <w:b/>
          <w:bCs/>
          <w:sz w:val="28"/>
          <w:szCs w:val="28"/>
        </w:rPr>
      </w:pPr>
      <w:r w:rsidRPr="00903F88">
        <w:rPr>
          <w:rFonts w:ascii="Abadi" w:hAnsi="Abadi"/>
          <w:b/>
          <w:bCs/>
          <w:sz w:val="28"/>
          <w:szCs w:val="28"/>
        </w:rPr>
        <w:t>Endowments for Heritage</w:t>
      </w:r>
    </w:p>
    <w:p w14:paraId="033286C6" w14:textId="77777777" w:rsidR="00C02CCF" w:rsidRPr="00903F88" w:rsidRDefault="00C02CCF" w:rsidP="00D215EA">
      <w:pPr>
        <w:numPr>
          <w:ilvl w:val="0"/>
          <w:numId w:val="90"/>
        </w:numPr>
        <w:rPr>
          <w:rFonts w:ascii="Abadi" w:hAnsi="Abadi"/>
          <w:sz w:val="28"/>
          <w:szCs w:val="28"/>
        </w:rPr>
      </w:pPr>
      <w:r w:rsidRPr="00903F88">
        <w:rPr>
          <w:rFonts w:ascii="Abadi" w:hAnsi="Abadi"/>
          <w:sz w:val="28"/>
          <w:szCs w:val="28"/>
        </w:rPr>
        <w:t>Establish endowments for key heritage sites to ensure ongoing financial support for maintenance and promotion.</w:t>
      </w:r>
    </w:p>
    <w:p w14:paraId="4468FD25" w14:textId="77777777" w:rsidR="00C02CCF" w:rsidRPr="00903F88" w:rsidRDefault="00D0084C" w:rsidP="00C02CCF">
      <w:pPr>
        <w:rPr>
          <w:rFonts w:ascii="Abadi" w:hAnsi="Abadi"/>
          <w:sz w:val="28"/>
          <w:szCs w:val="28"/>
        </w:rPr>
      </w:pPr>
      <w:r>
        <w:rPr>
          <w:rFonts w:ascii="Abadi" w:hAnsi="Abadi"/>
          <w:sz w:val="28"/>
          <w:szCs w:val="28"/>
        </w:rPr>
        <w:pict w14:anchorId="7C73AD05">
          <v:rect id="_x0000_i1069" style="width:0;height:1.5pt" o:hralign="center" o:hrstd="t" o:hr="t" fillcolor="#a0a0a0" stroked="f"/>
        </w:pict>
      </w:r>
    </w:p>
    <w:p w14:paraId="0AC45C86" w14:textId="77777777" w:rsidR="00C02CCF" w:rsidRPr="00903F88" w:rsidRDefault="00C02CCF" w:rsidP="00C02CCF">
      <w:pPr>
        <w:rPr>
          <w:rFonts w:ascii="Abadi" w:hAnsi="Abadi"/>
          <w:b/>
          <w:bCs/>
          <w:sz w:val="28"/>
          <w:szCs w:val="28"/>
        </w:rPr>
      </w:pPr>
      <w:r w:rsidRPr="00903F88">
        <w:rPr>
          <w:rFonts w:ascii="Abadi" w:hAnsi="Abadi"/>
          <w:b/>
          <w:bCs/>
          <w:sz w:val="28"/>
          <w:szCs w:val="28"/>
        </w:rPr>
        <w:t>10.4 Innovative Financial Strategies</w:t>
      </w:r>
    </w:p>
    <w:p w14:paraId="2A1E3043" w14:textId="77777777" w:rsidR="00C02CCF" w:rsidRPr="00903F88" w:rsidRDefault="00C02CCF" w:rsidP="00C02CCF">
      <w:pPr>
        <w:rPr>
          <w:rFonts w:ascii="Abadi" w:hAnsi="Abadi"/>
          <w:b/>
          <w:bCs/>
          <w:sz w:val="28"/>
          <w:szCs w:val="28"/>
        </w:rPr>
      </w:pPr>
      <w:r w:rsidRPr="00903F88">
        <w:rPr>
          <w:rFonts w:ascii="Abadi" w:hAnsi="Abadi"/>
          <w:b/>
          <w:bCs/>
          <w:sz w:val="28"/>
          <w:szCs w:val="28"/>
        </w:rPr>
        <w:t>Heritage Bonds</w:t>
      </w:r>
    </w:p>
    <w:p w14:paraId="632E3AED" w14:textId="77777777" w:rsidR="00C02CCF" w:rsidRPr="00903F88" w:rsidRDefault="00C02CCF" w:rsidP="00D215EA">
      <w:pPr>
        <w:numPr>
          <w:ilvl w:val="0"/>
          <w:numId w:val="91"/>
        </w:numPr>
        <w:rPr>
          <w:rFonts w:ascii="Abadi" w:hAnsi="Abadi"/>
          <w:sz w:val="28"/>
          <w:szCs w:val="28"/>
        </w:rPr>
      </w:pPr>
      <w:r w:rsidRPr="00903F88">
        <w:rPr>
          <w:rFonts w:ascii="Abadi" w:hAnsi="Abadi"/>
          <w:sz w:val="28"/>
          <w:szCs w:val="28"/>
        </w:rPr>
        <w:t>Issue bonds to raise capital for large-scale preservation projects.</w:t>
      </w:r>
    </w:p>
    <w:p w14:paraId="7F9785F6" w14:textId="77777777" w:rsidR="00C02CCF" w:rsidRPr="00903F88" w:rsidRDefault="00C02CCF" w:rsidP="00D215EA">
      <w:pPr>
        <w:numPr>
          <w:ilvl w:val="0"/>
          <w:numId w:val="91"/>
        </w:numPr>
        <w:rPr>
          <w:rFonts w:ascii="Abadi" w:hAnsi="Abadi"/>
          <w:sz w:val="28"/>
          <w:szCs w:val="28"/>
        </w:rPr>
      </w:pPr>
      <w:r w:rsidRPr="00903F88">
        <w:rPr>
          <w:rFonts w:ascii="Abadi" w:hAnsi="Abadi"/>
          <w:sz w:val="28"/>
          <w:szCs w:val="28"/>
        </w:rPr>
        <w:t>Offer returns funded by future tourism revenues or international contributions.</w:t>
      </w:r>
    </w:p>
    <w:p w14:paraId="72FB35D6" w14:textId="77777777" w:rsidR="00C02CCF" w:rsidRPr="00903F88" w:rsidRDefault="00C02CCF" w:rsidP="00C02CCF">
      <w:pPr>
        <w:rPr>
          <w:rFonts w:ascii="Abadi" w:hAnsi="Abadi"/>
          <w:b/>
          <w:bCs/>
          <w:sz w:val="28"/>
          <w:szCs w:val="28"/>
        </w:rPr>
      </w:pPr>
      <w:r w:rsidRPr="00903F88">
        <w:rPr>
          <w:rFonts w:ascii="Abadi" w:hAnsi="Abadi"/>
          <w:b/>
          <w:bCs/>
          <w:sz w:val="28"/>
          <w:szCs w:val="28"/>
        </w:rPr>
        <w:t>Tourism Revenue Allocation</w:t>
      </w:r>
    </w:p>
    <w:p w14:paraId="2A4D3C2B" w14:textId="77777777" w:rsidR="00C02CCF" w:rsidRPr="00903F88" w:rsidRDefault="00C02CCF" w:rsidP="00D215EA">
      <w:pPr>
        <w:numPr>
          <w:ilvl w:val="0"/>
          <w:numId w:val="92"/>
        </w:numPr>
        <w:rPr>
          <w:rFonts w:ascii="Abadi" w:hAnsi="Abadi"/>
          <w:sz w:val="28"/>
          <w:szCs w:val="28"/>
        </w:rPr>
      </w:pPr>
      <w:r w:rsidRPr="00903F88">
        <w:rPr>
          <w:rFonts w:ascii="Abadi" w:hAnsi="Abadi"/>
          <w:sz w:val="28"/>
          <w:szCs w:val="28"/>
        </w:rPr>
        <w:t>Dedicate a portion of tourism revenue generated from heritage sites to fund preservation and community initiatives.</w:t>
      </w:r>
    </w:p>
    <w:p w14:paraId="700A06F9" w14:textId="77777777" w:rsidR="00C02CCF" w:rsidRPr="00903F88" w:rsidRDefault="00C02CCF" w:rsidP="00D215EA">
      <w:pPr>
        <w:numPr>
          <w:ilvl w:val="0"/>
          <w:numId w:val="92"/>
        </w:numPr>
        <w:rPr>
          <w:rFonts w:ascii="Abadi" w:hAnsi="Abadi"/>
          <w:sz w:val="28"/>
          <w:szCs w:val="28"/>
        </w:rPr>
      </w:pPr>
      <w:r w:rsidRPr="00903F88">
        <w:rPr>
          <w:rFonts w:ascii="Abadi" w:hAnsi="Abadi"/>
          <w:sz w:val="28"/>
          <w:szCs w:val="28"/>
        </w:rPr>
        <w:t xml:space="preserve">Develop community-led tourism programs that directly benefit </w:t>
      </w:r>
      <w:proofErr w:type="gramStart"/>
      <w:r w:rsidRPr="00903F88">
        <w:rPr>
          <w:rFonts w:ascii="Abadi" w:hAnsi="Abadi"/>
          <w:sz w:val="28"/>
          <w:szCs w:val="28"/>
        </w:rPr>
        <w:t>local residents</w:t>
      </w:r>
      <w:proofErr w:type="gramEnd"/>
      <w:r w:rsidRPr="00903F88">
        <w:rPr>
          <w:rFonts w:ascii="Abadi" w:hAnsi="Abadi"/>
          <w:sz w:val="28"/>
          <w:szCs w:val="28"/>
        </w:rPr>
        <w:t>.</w:t>
      </w:r>
    </w:p>
    <w:p w14:paraId="4BBA77FE" w14:textId="77777777" w:rsidR="00C02CCF" w:rsidRPr="00903F88" w:rsidRDefault="00C02CCF" w:rsidP="00C02CCF">
      <w:pPr>
        <w:rPr>
          <w:rFonts w:ascii="Abadi" w:hAnsi="Abadi"/>
          <w:b/>
          <w:bCs/>
          <w:sz w:val="28"/>
          <w:szCs w:val="28"/>
        </w:rPr>
      </w:pPr>
      <w:r w:rsidRPr="00903F88">
        <w:rPr>
          <w:rFonts w:ascii="Abadi" w:hAnsi="Abadi"/>
          <w:b/>
          <w:bCs/>
          <w:sz w:val="28"/>
          <w:szCs w:val="28"/>
        </w:rPr>
        <w:t>Tax Incentives and Matching Grants</w:t>
      </w:r>
    </w:p>
    <w:p w14:paraId="4B9A16BA" w14:textId="77777777" w:rsidR="00C02CCF" w:rsidRPr="00903F88" w:rsidRDefault="00C02CCF" w:rsidP="00D215EA">
      <w:pPr>
        <w:numPr>
          <w:ilvl w:val="0"/>
          <w:numId w:val="93"/>
        </w:numPr>
        <w:rPr>
          <w:rFonts w:ascii="Abadi" w:hAnsi="Abadi"/>
          <w:sz w:val="28"/>
          <w:szCs w:val="28"/>
        </w:rPr>
      </w:pPr>
      <w:r w:rsidRPr="00903F88">
        <w:rPr>
          <w:rFonts w:ascii="Abadi" w:hAnsi="Abadi"/>
          <w:b/>
          <w:bCs/>
          <w:sz w:val="28"/>
          <w:szCs w:val="28"/>
        </w:rPr>
        <w:t>Local Tax Incentives</w:t>
      </w:r>
      <w:r w:rsidRPr="00903F88">
        <w:rPr>
          <w:rFonts w:ascii="Abadi" w:hAnsi="Abadi"/>
          <w:sz w:val="28"/>
          <w:szCs w:val="28"/>
        </w:rPr>
        <w:t>:</w:t>
      </w:r>
    </w:p>
    <w:p w14:paraId="7166B409" w14:textId="77777777" w:rsidR="00C02CCF" w:rsidRPr="00903F88" w:rsidRDefault="00C02CCF" w:rsidP="00D215EA">
      <w:pPr>
        <w:numPr>
          <w:ilvl w:val="1"/>
          <w:numId w:val="93"/>
        </w:numPr>
        <w:rPr>
          <w:rFonts w:ascii="Abadi" w:hAnsi="Abadi"/>
          <w:sz w:val="28"/>
          <w:szCs w:val="28"/>
        </w:rPr>
      </w:pPr>
      <w:r w:rsidRPr="00903F88">
        <w:rPr>
          <w:rFonts w:ascii="Abadi" w:hAnsi="Abadi"/>
          <w:sz w:val="28"/>
          <w:szCs w:val="28"/>
        </w:rPr>
        <w:lastRenderedPageBreak/>
        <w:t>Encourage local businesses to donate by offering tax deductions or credits.</w:t>
      </w:r>
    </w:p>
    <w:p w14:paraId="0C15AEA4" w14:textId="77777777" w:rsidR="00C02CCF" w:rsidRPr="00903F88" w:rsidRDefault="00C02CCF" w:rsidP="00D215EA">
      <w:pPr>
        <w:numPr>
          <w:ilvl w:val="0"/>
          <w:numId w:val="93"/>
        </w:numPr>
        <w:rPr>
          <w:rFonts w:ascii="Abadi" w:hAnsi="Abadi"/>
          <w:sz w:val="28"/>
          <w:szCs w:val="28"/>
        </w:rPr>
      </w:pPr>
      <w:r w:rsidRPr="00903F88">
        <w:rPr>
          <w:rFonts w:ascii="Abadi" w:hAnsi="Abadi"/>
          <w:b/>
          <w:bCs/>
          <w:sz w:val="28"/>
          <w:szCs w:val="28"/>
        </w:rPr>
        <w:t>Matching Grants</w:t>
      </w:r>
      <w:r w:rsidRPr="00903F88">
        <w:rPr>
          <w:rFonts w:ascii="Abadi" w:hAnsi="Abadi"/>
          <w:sz w:val="28"/>
          <w:szCs w:val="28"/>
        </w:rPr>
        <w:t>:</w:t>
      </w:r>
    </w:p>
    <w:p w14:paraId="36D97650" w14:textId="77777777" w:rsidR="00C02CCF" w:rsidRPr="00903F88" w:rsidRDefault="00C02CCF" w:rsidP="00D215EA">
      <w:pPr>
        <w:numPr>
          <w:ilvl w:val="1"/>
          <w:numId w:val="93"/>
        </w:numPr>
        <w:rPr>
          <w:rFonts w:ascii="Abadi" w:hAnsi="Abadi"/>
          <w:sz w:val="28"/>
          <w:szCs w:val="28"/>
        </w:rPr>
      </w:pPr>
      <w:r w:rsidRPr="00903F88">
        <w:rPr>
          <w:rFonts w:ascii="Abadi" w:hAnsi="Abadi"/>
          <w:sz w:val="28"/>
          <w:szCs w:val="28"/>
        </w:rPr>
        <w:t>Partner with international organizations to match funds raised locally or through diaspora contributions.</w:t>
      </w:r>
    </w:p>
    <w:p w14:paraId="4F9C9F65" w14:textId="77777777" w:rsidR="00C02CCF" w:rsidRPr="00903F88" w:rsidRDefault="00C02CCF" w:rsidP="00C02CCF">
      <w:pPr>
        <w:rPr>
          <w:rFonts w:ascii="Abadi" w:hAnsi="Abadi"/>
          <w:b/>
          <w:bCs/>
          <w:sz w:val="28"/>
          <w:szCs w:val="28"/>
        </w:rPr>
      </w:pPr>
      <w:r w:rsidRPr="00903F88">
        <w:rPr>
          <w:rFonts w:ascii="Abadi" w:hAnsi="Abadi"/>
          <w:b/>
          <w:bCs/>
          <w:sz w:val="28"/>
          <w:szCs w:val="28"/>
        </w:rPr>
        <w:t>Real Estate Partnerships</w:t>
      </w:r>
    </w:p>
    <w:p w14:paraId="469BD8B5" w14:textId="77777777" w:rsidR="00C02CCF" w:rsidRPr="00903F88" w:rsidRDefault="00C02CCF" w:rsidP="00D215EA">
      <w:pPr>
        <w:numPr>
          <w:ilvl w:val="0"/>
          <w:numId w:val="94"/>
        </w:numPr>
        <w:rPr>
          <w:rFonts w:ascii="Abadi" w:hAnsi="Abadi"/>
          <w:sz w:val="28"/>
          <w:szCs w:val="28"/>
        </w:rPr>
      </w:pPr>
      <w:r w:rsidRPr="00903F88">
        <w:rPr>
          <w:rFonts w:ascii="Abadi" w:hAnsi="Abadi"/>
          <w:sz w:val="28"/>
          <w:szCs w:val="28"/>
        </w:rPr>
        <w:t>Collaborate with ethical developers to restore historic buildings while integrating modern functionality, creating sustainable revenue streams through rentals or sales.</w:t>
      </w:r>
    </w:p>
    <w:p w14:paraId="63D56A9F" w14:textId="77777777" w:rsidR="00C02CCF" w:rsidRPr="00903F88" w:rsidRDefault="00D0084C" w:rsidP="00C02CCF">
      <w:pPr>
        <w:rPr>
          <w:rFonts w:ascii="Abadi" w:hAnsi="Abadi"/>
          <w:sz w:val="28"/>
          <w:szCs w:val="28"/>
        </w:rPr>
      </w:pPr>
      <w:r>
        <w:rPr>
          <w:rFonts w:ascii="Abadi" w:hAnsi="Abadi"/>
          <w:sz w:val="28"/>
          <w:szCs w:val="28"/>
        </w:rPr>
        <w:pict w14:anchorId="7CC18F0D">
          <v:rect id="_x0000_i1070" style="width:0;height:1.5pt" o:hralign="center" o:hrstd="t" o:hr="t" fillcolor="#a0a0a0" stroked="f"/>
        </w:pict>
      </w:r>
    </w:p>
    <w:p w14:paraId="0D6851EC" w14:textId="77777777" w:rsidR="00C02CCF" w:rsidRPr="00903F88" w:rsidRDefault="00C02CCF" w:rsidP="00C02CCF">
      <w:pPr>
        <w:rPr>
          <w:rFonts w:ascii="Abadi" w:hAnsi="Abadi"/>
          <w:b/>
          <w:bCs/>
          <w:sz w:val="28"/>
          <w:szCs w:val="28"/>
        </w:rPr>
      </w:pPr>
      <w:r w:rsidRPr="00903F88">
        <w:rPr>
          <w:rFonts w:ascii="Abadi" w:hAnsi="Abadi"/>
          <w:b/>
          <w:bCs/>
          <w:sz w:val="28"/>
          <w:szCs w:val="28"/>
        </w:rPr>
        <w:t>10.5 Crowdfunding and Community Contributions</w:t>
      </w:r>
    </w:p>
    <w:p w14:paraId="761B7D62" w14:textId="77777777" w:rsidR="00C02CCF" w:rsidRPr="00903F88" w:rsidRDefault="00C02CCF" w:rsidP="00C02CCF">
      <w:pPr>
        <w:rPr>
          <w:rFonts w:ascii="Abadi" w:hAnsi="Abadi"/>
          <w:b/>
          <w:bCs/>
          <w:sz w:val="28"/>
          <w:szCs w:val="28"/>
        </w:rPr>
      </w:pPr>
      <w:r w:rsidRPr="00903F88">
        <w:rPr>
          <w:rFonts w:ascii="Abadi" w:hAnsi="Abadi"/>
          <w:b/>
          <w:bCs/>
          <w:sz w:val="28"/>
          <w:szCs w:val="28"/>
        </w:rPr>
        <w:t>Digital Campaigns</w:t>
      </w:r>
    </w:p>
    <w:p w14:paraId="17A610B7" w14:textId="77777777" w:rsidR="00C02CCF" w:rsidRPr="00903F88" w:rsidRDefault="00C02CCF" w:rsidP="00D215EA">
      <w:pPr>
        <w:numPr>
          <w:ilvl w:val="0"/>
          <w:numId w:val="95"/>
        </w:numPr>
        <w:rPr>
          <w:rFonts w:ascii="Abadi" w:hAnsi="Abadi"/>
          <w:sz w:val="28"/>
          <w:szCs w:val="28"/>
        </w:rPr>
      </w:pPr>
      <w:r w:rsidRPr="00903F88">
        <w:rPr>
          <w:rFonts w:ascii="Abadi" w:hAnsi="Abadi"/>
          <w:sz w:val="28"/>
          <w:szCs w:val="28"/>
        </w:rPr>
        <w:t>Launch global crowdfunding campaigns with compelling visuals and narratives to attract donations.</w:t>
      </w:r>
    </w:p>
    <w:p w14:paraId="58DBF68C" w14:textId="77777777" w:rsidR="00C02CCF" w:rsidRPr="00903F88" w:rsidRDefault="00C02CCF" w:rsidP="00D215EA">
      <w:pPr>
        <w:numPr>
          <w:ilvl w:val="0"/>
          <w:numId w:val="95"/>
        </w:numPr>
        <w:rPr>
          <w:rFonts w:ascii="Abadi" w:hAnsi="Abadi"/>
          <w:sz w:val="28"/>
          <w:szCs w:val="28"/>
        </w:rPr>
      </w:pPr>
      <w:r w:rsidRPr="00903F88">
        <w:rPr>
          <w:rFonts w:ascii="Abadi" w:hAnsi="Abadi"/>
          <w:sz w:val="28"/>
          <w:szCs w:val="28"/>
        </w:rPr>
        <w:t>Highlight specific projects, such as the restoration of a historic mosque or the digitization of a threatened village.</w:t>
      </w:r>
    </w:p>
    <w:p w14:paraId="098E504C" w14:textId="77777777" w:rsidR="00C02CCF" w:rsidRPr="00903F88" w:rsidRDefault="00C02CCF" w:rsidP="00C02CCF">
      <w:pPr>
        <w:rPr>
          <w:rFonts w:ascii="Abadi" w:hAnsi="Abadi"/>
          <w:b/>
          <w:bCs/>
          <w:sz w:val="28"/>
          <w:szCs w:val="28"/>
        </w:rPr>
      </w:pPr>
      <w:r w:rsidRPr="00903F88">
        <w:rPr>
          <w:rFonts w:ascii="Abadi" w:hAnsi="Abadi"/>
          <w:b/>
          <w:bCs/>
          <w:sz w:val="28"/>
          <w:szCs w:val="28"/>
        </w:rPr>
        <w:t>Adopt-a-Site Programs</w:t>
      </w:r>
    </w:p>
    <w:p w14:paraId="33AB3B9E" w14:textId="77777777" w:rsidR="00C02CCF" w:rsidRPr="00903F88" w:rsidRDefault="00C02CCF" w:rsidP="00D215EA">
      <w:pPr>
        <w:numPr>
          <w:ilvl w:val="0"/>
          <w:numId w:val="96"/>
        </w:numPr>
        <w:rPr>
          <w:rFonts w:ascii="Abadi" w:hAnsi="Abadi"/>
          <w:sz w:val="28"/>
          <w:szCs w:val="28"/>
        </w:rPr>
      </w:pPr>
      <w:r w:rsidRPr="00903F88">
        <w:rPr>
          <w:rFonts w:ascii="Abadi" w:hAnsi="Abadi"/>
          <w:sz w:val="28"/>
          <w:szCs w:val="28"/>
        </w:rPr>
        <w:t>Allow individuals or organizations to sponsor the preservation of a specific site.</w:t>
      </w:r>
    </w:p>
    <w:p w14:paraId="4B1AE53A" w14:textId="77777777" w:rsidR="00C02CCF" w:rsidRPr="00903F88" w:rsidRDefault="00C02CCF" w:rsidP="00D215EA">
      <w:pPr>
        <w:numPr>
          <w:ilvl w:val="0"/>
          <w:numId w:val="96"/>
        </w:numPr>
        <w:rPr>
          <w:rFonts w:ascii="Abadi" w:hAnsi="Abadi"/>
          <w:sz w:val="28"/>
          <w:szCs w:val="28"/>
        </w:rPr>
      </w:pPr>
      <w:r w:rsidRPr="00903F88">
        <w:rPr>
          <w:rFonts w:ascii="Abadi" w:hAnsi="Abadi"/>
          <w:sz w:val="28"/>
          <w:szCs w:val="28"/>
        </w:rPr>
        <w:t>Provide regular updates and recognition to sponsors, fostering a sense of ownership and pride.</w:t>
      </w:r>
    </w:p>
    <w:p w14:paraId="61D8D130" w14:textId="77777777" w:rsidR="00C02CCF" w:rsidRPr="00903F88" w:rsidRDefault="00C02CCF" w:rsidP="00C02CCF">
      <w:pPr>
        <w:rPr>
          <w:rFonts w:ascii="Abadi" w:hAnsi="Abadi"/>
          <w:b/>
          <w:bCs/>
          <w:sz w:val="28"/>
          <w:szCs w:val="28"/>
        </w:rPr>
      </w:pPr>
      <w:r w:rsidRPr="00903F88">
        <w:rPr>
          <w:rFonts w:ascii="Abadi" w:hAnsi="Abadi"/>
          <w:b/>
          <w:bCs/>
          <w:sz w:val="28"/>
          <w:szCs w:val="28"/>
        </w:rPr>
        <w:t>In-Kind Contributions</w:t>
      </w:r>
    </w:p>
    <w:p w14:paraId="55DE0696" w14:textId="77777777" w:rsidR="00C02CCF" w:rsidRPr="00903F88" w:rsidRDefault="00C02CCF" w:rsidP="00D215EA">
      <w:pPr>
        <w:numPr>
          <w:ilvl w:val="0"/>
          <w:numId w:val="97"/>
        </w:numPr>
        <w:rPr>
          <w:rFonts w:ascii="Abadi" w:hAnsi="Abadi"/>
          <w:sz w:val="28"/>
          <w:szCs w:val="28"/>
        </w:rPr>
      </w:pPr>
      <w:r w:rsidRPr="00903F88">
        <w:rPr>
          <w:rFonts w:ascii="Abadi" w:hAnsi="Abadi"/>
          <w:sz w:val="28"/>
          <w:szCs w:val="28"/>
        </w:rPr>
        <w:t>Encourage donations of materials, tools, or expertise from local and diaspora communities.</w:t>
      </w:r>
    </w:p>
    <w:p w14:paraId="41AF94C4" w14:textId="77777777" w:rsidR="00C02CCF" w:rsidRPr="00903F88" w:rsidRDefault="00C02CCF" w:rsidP="00D215EA">
      <w:pPr>
        <w:numPr>
          <w:ilvl w:val="0"/>
          <w:numId w:val="97"/>
        </w:numPr>
        <w:rPr>
          <w:rFonts w:ascii="Abadi" w:hAnsi="Abadi"/>
          <w:sz w:val="28"/>
          <w:szCs w:val="28"/>
        </w:rPr>
      </w:pPr>
      <w:r w:rsidRPr="00903F88">
        <w:rPr>
          <w:rFonts w:ascii="Abadi" w:hAnsi="Abadi"/>
          <w:sz w:val="28"/>
          <w:szCs w:val="28"/>
        </w:rPr>
        <w:t>Recognize contributions publicly to build goodwill and encourage further involvement.</w:t>
      </w:r>
    </w:p>
    <w:p w14:paraId="07EAE8BE" w14:textId="77777777" w:rsidR="00C02CCF" w:rsidRPr="00903F88" w:rsidRDefault="00D0084C" w:rsidP="00C02CCF">
      <w:pPr>
        <w:rPr>
          <w:rFonts w:ascii="Abadi" w:hAnsi="Abadi"/>
          <w:sz w:val="28"/>
          <w:szCs w:val="28"/>
        </w:rPr>
      </w:pPr>
      <w:r>
        <w:rPr>
          <w:rFonts w:ascii="Abadi" w:hAnsi="Abadi"/>
          <w:sz w:val="28"/>
          <w:szCs w:val="28"/>
        </w:rPr>
        <w:pict w14:anchorId="2899D7D7">
          <v:rect id="_x0000_i1071" style="width:0;height:1.5pt" o:hralign="center" o:hrstd="t" o:hr="t" fillcolor="#a0a0a0" stroked="f"/>
        </w:pict>
      </w:r>
    </w:p>
    <w:p w14:paraId="59EF63B7" w14:textId="77777777" w:rsidR="00C02CCF" w:rsidRPr="00903F88" w:rsidRDefault="00C02CCF" w:rsidP="00C02CCF">
      <w:pPr>
        <w:rPr>
          <w:rFonts w:ascii="Abadi" w:hAnsi="Abadi"/>
          <w:b/>
          <w:bCs/>
          <w:sz w:val="28"/>
          <w:szCs w:val="28"/>
        </w:rPr>
      </w:pPr>
      <w:r w:rsidRPr="00903F88">
        <w:rPr>
          <w:rFonts w:ascii="Abadi" w:hAnsi="Abadi"/>
          <w:b/>
          <w:bCs/>
          <w:sz w:val="28"/>
          <w:szCs w:val="28"/>
        </w:rPr>
        <w:t>10.6 Leveraging Technology for Resource Mobilization</w:t>
      </w:r>
    </w:p>
    <w:p w14:paraId="4FD14124" w14:textId="77777777" w:rsidR="00C02CCF" w:rsidRPr="00903F88" w:rsidRDefault="00C02CCF" w:rsidP="00C02CCF">
      <w:pPr>
        <w:rPr>
          <w:rFonts w:ascii="Abadi" w:hAnsi="Abadi"/>
          <w:b/>
          <w:bCs/>
          <w:sz w:val="28"/>
          <w:szCs w:val="28"/>
        </w:rPr>
      </w:pPr>
      <w:r w:rsidRPr="00903F88">
        <w:rPr>
          <w:rFonts w:ascii="Abadi" w:hAnsi="Abadi"/>
          <w:b/>
          <w:bCs/>
          <w:sz w:val="28"/>
          <w:szCs w:val="28"/>
        </w:rPr>
        <w:t>Blockchain for Transparency</w:t>
      </w:r>
    </w:p>
    <w:p w14:paraId="29BCDDDE" w14:textId="77777777" w:rsidR="00C02CCF" w:rsidRPr="00903F88" w:rsidRDefault="00C02CCF" w:rsidP="00D215EA">
      <w:pPr>
        <w:numPr>
          <w:ilvl w:val="0"/>
          <w:numId w:val="98"/>
        </w:numPr>
        <w:rPr>
          <w:rFonts w:ascii="Abadi" w:hAnsi="Abadi"/>
          <w:sz w:val="28"/>
          <w:szCs w:val="28"/>
        </w:rPr>
      </w:pPr>
      <w:r w:rsidRPr="00903F88">
        <w:rPr>
          <w:rFonts w:ascii="Abadi" w:hAnsi="Abadi"/>
          <w:sz w:val="28"/>
          <w:szCs w:val="28"/>
        </w:rPr>
        <w:t>Use blockchain technology to ensure transparent tracking of donations and expenditures.</w:t>
      </w:r>
    </w:p>
    <w:p w14:paraId="4D9854AE" w14:textId="77777777" w:rsidR="00C02CCF" w:rsidRPr="00903F88" w:rsidRDefault="00C02CCF" w:rsidP="00D215EA">
      <w:pPr>
        <w:numPr>
          <w:ilvl w:val="0"/>
          <w:numId w:val="98"/>
        </w:numPr>
        <w:rPr>
          <w:rFonts w:ascii="Abadi" w:hAnsi="Abadi"/>
          <w:sz w:val="28"/>
          <w:szCs w:val="28"/>
        </w:rPr>
      </w:pPr>
      <w:r w:rsidRPr="00903F88">
        <w:rPr>
          <w:rFonts w:ascii="Abadi" w:hAnsi="Abadi"/>
          <w:sz w:val="28"/>
          <w:szCs w:val="28"/>
        </w:rPr>
        <w:lastRenderedPageBreak/>
        <w:t>Allow donors to see how their contributions are being used in real time.</w:t>
      </w:r>
    </w:p>
    <w:p w14:paraId="67F5788A" w14:textId="77777777" w:rsidR="00C02CCF" w:rsidRPr="00903F88" w:rsidRDefault="00C02CCF" w:rsidP="00C02CCF">
      <w:pPr>
        <w:rPr>
          <w:rFonts w:ascii="Abadi" w:hAnsi="Abadi"/>
          <w:b/>
          <w:bCs/>
          <w:sz w:val="28"/>
          <w:szCs w:val="28"/>
        </w:rPr>
      </w:pPr>
      <w:r w:rsidRPr="00903F88">
        <w:rPr>
          <w:rFonts w:ascii="Abadi" w:hAnsi="Abadi"/>
          <w:b/>
          <w:bCs/>
          <w:sz w:val="28"/>
          <w:szCs w:val="28"/>
        </w:rPr>
        <w:t>Interactive Fundraising Platforms</w:t>
      </w:r>
    </w:p>
    <w:p w14:paraId="4F1E4476" w14:textId="77777777" w:rsidR="00C02CCF" w:rsidRPr="00903F88" w:rsidRDefault="00C02CCF" w:rsidP="00D215EA">
      <w:pPr>
        <w:numPr>
          <w:ilvl w:val="0"/>
          <w:numId w:val="99"/>
        </w:numPr>
        <w:rPr>
          <w:rFonts w:ascii="Abadi" w:hAnsi="Abadi"/>
          <w:sz w:val="28"/>
          <w:szCs w:val="28"/>
        </w:rPr>
      </w:pPr>
      <w:r w:rsidRPr="00903F88">
        <w:rPr>
          <w:rFonts w:ascii="Abadi" w:hAnsi="Abadi"/>
          <w:sz w:val="28"/>
          <w:szCs w:val="28"/>
        </w:rPr>
        <w:t>Develop a dedicated website or app showcasing heritage sites in need of preservation.</w:t>
      </w:r>
    </w:p>
    <w:p w14:paraId="57354625" w14:textId="77777777" w:rsidR="00C02CCF" w:rsidRPr="00903F88" w:rsidRDefault="00C02CCF" w:rsidP="00D215EA">
      <w:pPr>
        <w:numPr>
          <w:ilvl w:val="0"/>
          <w:numId w:val="99"/>
        </w:numPr>
        <w:rPr>
          <w:rFonts w:ascii="Abadi" w:hAnsi="Abadi"/>
          <w:sz w:val="28"/>
          <w:szCs w:val="28"/>
        </w:rPr>
      </w:pPr>
      <w:r w:rsidRPr="00903F88">
        <w:rPr>
          <w:rFonts w:ascii="Abadi" w:hAnsi="Abadi"/>
          <w:sz w:val="28"/>
          <w:szCs w:val="28"/>
        </w:rPr>
        <w:t>Include features like donation tracking, progress updates, and interactive maps.</w:t>
      </w:r>
    </w:p>
    <w:p w14:paraId="31D0ED22" w14:textId="77777777" w:rsidR="00C02CCF" w:rsidRPr="00903F88" w:rsidRDefault="00C02CCF" w:rsidP="00C02CCF">
      <w:pPr>
        <w:rPr>
          <w:rFonts w:ascii="Abadi" w:hAnsi="Abadi"/>
          <w:b/>
          <w:bCs/>
          <w:sz w:val="28"/>
          <w:szCs w:val="28"/>
        </w:rPr>
      </w:pPr>
      <w:r w:rsidRPr="00903F88">
        <w:rPr>
          <w:rFonts w:ascii="Abadi" w:hAnsi="Abadi"/>
          <w:b/>
          <w:bCs/>
          <w:sz w:val="28"/>
          <w:szCs w:val="28"/>
        </w:rPr>
        <w:t>Virtual Events</w:t>
      </w:r>
    </w:p>
    <w:p w14:paraId="3725F636" w14:textId="77777777" w:rsidR="00C02CCF" w:rsidRPr="00903F88" w:rsidRDefault="00C02CCF" w:rsidP="00D215EA">
      <w:pPr>
        <w:numPr>
          <w:ilvl w:val="0"/>
          <w:numId w:val="100"/>
        </w:numPr>
        <w:rPr>
          <w:rFonts w:ascii="Abadi" w:hAnsi="Abadi"/>
          <w:sz w:val="28"/>
          <w:szCs w:val="28"/>
        </w:rPr>
      </w:pPr>
      <w:r w:rsidRPr="00903F88">
        <w:rPr>
          <w:rFonts w:ascii="Abadi" w:hAnsi="Abadi"/>
          <w:sz w:val="28"/>
          <w:szCs w:val="28"/>
        </w:rPr>
        <w:t>Host online fundraising events, such as virtual tours, webinars, and live performances inspired by Palestinian architecture.</w:t>
      </w:r>
    </w:p>
    <w:p w14:paraId="46634CAF" w14:textId="77777777" w:rsidR="00C02CCF" w:rsidRPr="00903F88" w:rsidRDefault="00D0084C" w:rsidP="00C02CCF">
      <w:pPr>
        <w:rPr>
          <w:rFonts w:ascii="Abadi" w:hAnsi="Abadi"/>
          <w:sz w:val="28"/>
          <w:szCs w:val="28"/>
        </w:rPr>
      </w:pPr>
      <w:r>
        <w:rPr>
          <w:rFonts w:ascii="Abadi" w:hAnsi="Abadi"/>
          <w:sz w:val="28"/>
          <w:szCs w:val="28"/>
        </w:rPr>
        <w:pict w14:anchorId="30FA1F29">
          <v:rect id="_x0000_i1072" style="width:0;height:1.5pt" o:hralign="center" o:hrstd="t" o:hr="t" fillcolor="#a0a0a0" stroked="f"/>
        </w:pict>
      </w:r>
    </w:p>
    <w:p w14:paraId="6A81B1F5" w14:textId="77777777" w:rsidR="00C02CCF" w:rsidRPr="00903F88" w:rsidRDefault="00C02CCF" w:rsidP="00C02CCF">
      <w:pPr>
        <w:rPr>
          <w:rFonts w:ascii="Abadi" w:hAnsi="Abadi"/>
          <w:b/>
          <w:bCs/>
          <w:sz w:val="28"/>
          <w:szCs w:val="28"/>
        </w:rPr>
      </w:pPr>
      <w:r w:rsidRPr="00903F88">
        <w:rPr>
          <w:rFonts w:ascii="Abadi" w:hAnsi="Abadi"/>
          <w:b/>
          <w:bCs/>
          <w:sz w:val="28"/>
          <w:szCs w:val="28"/>
        </w:rPr>
        <w:t>10.7 Long-Term Partnerships</w:t>
      </w:r>
    </w:p>
    <w:p w14:paraId="0C9502C9" w14:textId="77777777" w:rsidR="00C02CCF" w:rsidRPr="00903F88" w:rsidRDefault="00C02CCF" w:rsidP="00C02CCF">
      <w:pPr>
        <w:rPr>
          <w:rFonts w:ascii="Abadi" w:hAnsi="Abadi"/>
          <w:b/>
          <w:bCs/>
          <w:sz w:val="28"/>
          <w:szCs w:val="28"/>
        </w:rPr>
      </w:pPr>
      <w:r w:rsidRPr="00903F88">
        <w:rPr>
          <w:rFonts w:ascii="Abadi" w:hAnsi="Abadi"/>
          <w:b/>
          <w:bCs/>
          <w:sz w:val="28"/>
          <w:szCs w:val="28"/>
        </w:rPr>
        <w:t>Institutional Partnerships</w:t>
      </w:r>
    </w:p>
    <w:p w14:paraId="4B989962" w14:textId="77777777" w:rsidR="00C02CCF" w:rsidRPr="00903F88" w:rsidRDefault="00C02CCF" w:rsidP="00D215EA">
      <w:pPr>
        <w:numPr>
          <w:ilvl w:val="0"/>
          <w:numId w:val="101"/>
        </w:numPr>
        <w:rPr>
          <w:rFonts w:ascii="Abadi" w:hAnsi="Abadi"/>
          <w:sz w:val="28"/>
          <w:szCs w:val="28"/>
        </w:rPr>
      </w:pPr>
      <w:r w:rsidRPr="00903F88">
        <w:rPr>
          <w:rFonts w:ascii="Abadi" w:hAnsi="Abadi"/>
          <w:b/>
          <w:bCs/>
          <w:sz w:val="28"/>
          <w:szCs w:val="28"/>
        </w:rPr>
        <w:t xml:space="preserve">Universities and Research </w:t>
      </w:r>
      <w:proofErr w:type="spellStart"/>
      <w:r w:rsidRPr="00903F88">
        <w:rPr>
          <w:rFonts w:ascii="Abadi" w:hAnsi="Abadi"/>
          <w:b/>
          <w:bCs/>
          <w:sz w:val="28"/>
          <w:szCs w:val="28"/>
        </w:rPr>
        <w:t>Centers</w:t>
      </w:r>
      <w:proofErr w:type="spellEnd"/>
      <w:r w:rsidRPr="00903F88">
        <w:rPr>
          <w:rFonts w:ascii="Abadi" w:hAnsi="Abadi"/>
          <w:sz w:val="28"/>
          <w:szCs w:val="28"/>
        </w:rPr>
        <w:t>:</w:t>
      </w:r>
    </w:p>
    <w:p w14:paraId="38411F91" w14:textId="77777777" w:rsidR="00C02CCF" w:rsidRPr="00903F88" w:rsidRDefault="00C02CCF" w:rsidP="00D215EA">
      <w:pPr>
        <w:numPr>
          <w:ilvl w:val="1"/>
          <w:numId w:val="101"/>
        </w:numPr>
        <w:rPr>
          <w:rFonts w:ascii="Abadi" w:hAnsi="Abadi"/>
          <w:sz w:val="28"/>
          <w:szCs w:val="28"/>
        </w:rPr>
      </w:pPr>
      <w:r w:rsidRPr="00903F88">
        <w:rPr>
          <w:rFonts w:ascii="Abadi" w:hAnsi="Abadi"/>
          <w:sz w:val="28"/>
          <w:szCs w:val="28"/>
        </w:rPr>
        <w:t>Partner with academic institutions to secure funding for research and preservation projects.</w:t>
      </w:r>
    </w:p>
    <w:p w14:paraId="3564C4C9" w14:textId="77777777" w:rsidR="00C02CCF" w:rsidRPr="00903F88" w:rsidRDefault="00C02CCF" w:rsidP="00D215EA">
      <w:pPr>
        <w:numPr>
          <w:ilvl w:val="0"/>
          <w:numId w:val="101"/>
        </w:numPr>
        <w:rPr>
          <w:rFonts w:ascii="Abadi" w:hAnsi="Abadi"/>
          <w:sz w:val="28"/>
          <w:szCs w:val="28"/>
        </w:rPr>
      </w:pPr>
      <w:r w:rsidRPr="00903F88">
        <w:rPr>
          <w:rFonts w:ascii="Abadi" w:hAnsi="Abadi"/>
          <w:b/>
          <w:bCs/>
          <w:sz w:val="28"/>
          <w:szCs w:val="28"/>
        </w:rPr>
        <w:t>NGOs and Cultural Organizations</w:t>
      </w:r>
      <w:r w:rsidRPr="00903F88">
        <w:rPr>
          <w:rFonts w:ascii="Abadi" w:hAnsi="Abadi"/>
          <w:sz w:val="28"/>
          <w:szCs w:val="28"/>
        </w:rPr>
        <w:t>:</w:t>
      </w:r>
    </w:p>
    <w:p w14:paraId="75DE14F4" w14:textId="77777777" w:rsidR="00C02CCF" w:rsidRPr="00903F88" w:rsidRDefault="00C02CCF" w:rsidP="00D215EA">
      <w:pPr>
        <w:numPr>
          <w:ilvl w:val="1"/>
          <w:numId w:val="101"/>
        </w:numPr>
        <w:rPr>
          <w:rFonts w:ascii="Abadi" w:hAnsi="Abadi"/>
          <w:sz w:val="28"/>
          <w:szCs w:val="28"/>
        </w:rPr>
      </w:pPr>
      <w:r w:rsidRPr="00903F88">
        <w:rPr>
          <w:rFonts w:ascii="Abadi" w:hAnsi="Abadi"/>
          <w:sz w:val="28"/>
          <w:szCs w:val="28"/>
        </w:rPr>
        <w:t>Build alliances with global NGOs to pool resources and expertise.</w:t>
      </w:r>
    </w:p>
    <w:p w14:paraId="63D6CED9" w14:textId="77777777" w:rsidR="00C02CCF" w:rsidRPr="00903F88" w:rsidRDefault="00C02CCF" w:rsidP="00C02CCF">
      <w:pPr>
        <w:rPr>
          <w:rFonts w:ascii="Abadi" w:hAnsi="Abadi"/>
          <w:b/>
          <w:bCs/>
          <w:sz w:val="28"/>
          <w:szCs w:val="28"/>
        </w:rPr>
      </w:pPr>
      <w:r w:rsidRPr="00903F88">
        <w:rPr>
          <w:rFonts w:ascii="Abadi" w:hAnsi="Abadi"/>
          <w:b/>
          <w:bCs/>
          <w:sz w:val="28"/>
          <w:szCs w:val="28"/>
        </w:rPr>
        <w:t>Diaspora Business Networks</w:t>
      </w:r>
    </w:p>
    <w:p w14:paraId="42CA3E90" w14:textId="77777777" w:rsidR="00C02CCF" w:rsidRPr="00903F88" w:rsidRDefault="00C02CCF" w:rsidP="00D215EA">
      <w:pPr>
        <w:numPr>
          <w:ilvl w:val="0"/>
          <w:numId w:val="102"/>
        </w:numPr>
        <w:rPr>
          <w:rFonts w:ascii="Abadi" w:hAnsi="Abadi"/>
          <w:sz w:val="28"/>
          <w:szCs w:val="28"/>
        </w:rPr>
      </w:pPr>
      <w:r w:rsidRPr="00903F88">
        <w:rPr>
          <w:rFonts w:ascii="Abadi" w:hAnsi="Abadi"/>
          <w:sz w:val="28"/>
          <w:szCs w:val="28"/>
        </w:rPr>
        <w:t>Engage Palestinian business owners in the diaspora to support initiatives financially or through corporate social responsibility (CSR) programs.</w:t>
      </w:r>
    </w:p>
    <w:p w14:paraId="63CEEB15" w14:textId="77777777" w:rsidR="00C02CCF" w:rsidRPr="00903F88" w:rsidRDefault="00C02CCF" w:rsidP="00C02CCF">
      <w:pPr>
        <w:rPr>
          <w:rFonts w:ascii="Abadi" w:hAnsi="Abadi"/>
          <w:b/>
          <w:bCs/>
          <w:sz w:val="28"/>
          <w:szCs w:val="28"/>
        </w:rPr>
      </w:pPr>
      <w:r w:rsidRPr="00903F88">
        <w:rPr>
          <w:rFonts w:ascii="Abadi" w:hAnsi="Abadi"/>
          <w:b/>
          <w:bCs/>
          <w:sz w:val="28"/>
          <w:szCs w:val="28"/>
        </w:rPr>
        <w:t>Tourism and Hospitality Sectors</w:t>
      </w:r>
    </w:p>
    <w:p w14:paraId="141D7D7E" w14:textId="77777777" w:rsidR="00C02CCF" w:rsidRPr="00903F88" w:rsidRDefault="00C02CCF" w:rsidP="00D215EA">
      <w:pPr>
        <w:numPr>
          <w:ilvl w:val="0"/>
          <w:numId w:val="103"/>
        </w:numPr>
        <w:rPr>
          <w:rFonts w:ascii="Abadi" w:hAnsi="Abadi"/>
          <w:sz w:val="28"/>
          <w:szCs w:val="28"/>
        </w:rPr>
      </w:pPr>
      <w:r w:rsidRPr="00903F88">
        <w:rPr>
          <w:rFonts w:ascii="Abadi" w:hAnsi="Abadi"/>
          <w:sz w:val="28"/>
          <w:szCs w:val="28"/>
        </w:rPr>
        <w:t>Partner with hotels, tour operators, and airlines to promote heritage-based tourism packages.</w:t>
      </w:r>
    </w:p>
    <w:p w14:paraId="4A63FDB9" w14:textId="77777777" w:rsidR="00C02CCF" w:rsidRPr="00903F88" w:rsidRDefault="00C02CCF" w:rsidP="00D215EA">
      <w:pPr>
        <w:numPr>
          <w:ilvl w:val="0"/>
          <w:numId w:val="103"/>
        </w:numPr>
        <w:rPr>
          <w:rFonts w:ascii="Abadi" w:hAnsi="Abadi"/>
          <w:sz w:val="28"/>
          <w:szCs w:val="28"/>
        </w:rPr>
      </w:pPr>
      <w:r w:rsidRPr="00903F88">
        <w:rPr>
          <w:rFonts w:ascii="Abadi" w:hAnsi="Abadi"/>
          <w:sz w:val="28"/>
          <w:szCs w:val="28"/>
        </w:rPr>
        <w:t>Use a portion of proceeds to fund preservation projects.</w:t>
      </w:r>
    </w:p>
    <w:p w14:paraId="79098FD3" w14:textId="77777777" w:rsidR="00C02CCF" w:rsidRPr="00903F88" w:rsidRDefault="00D0084C" w:rsidP="00C02CCF">
      <w:pPr>
        <w:rPr>
          <w:rFonts w:ascii="Abadi" w:hAnsi="Abadi"/>
          <w:sz w:val="28"/>
          <w:szCs w:val="28"/>
        </w:rPr>
      </w:pPr>
      <w:r>
        <w:rPr>
          <w:rFonts w:ascii="Abadi" w:hAnsi="Abadi"/>
          <w:sz w:val="28"/>
          <w:szCs w:val="28"/>
        </w:rPr>
        <w:pict w14:anchorId="068A2963">
          <v:rect id="_x0000_i1073" style="width:0;height:1.5pt" o:hralign="center" o:hrstd="t" o:hr="t" fillcolor="#a0a0a0" stroked="f"/>
        </w:pict>
      </w:r>
    </w:p>
    <w:p w14:paraId="7EDF87E3" w14:textId="77777777" w:rsidR="00C02CCF" w:rsidRPr="00903F88" w:rsidRDefault="00C02CCF" w:rsidP="00C02CCF">
      <w:pPr>
        <w:rPr>
          <w:rFonts w:ascii="Abadi" w:hAnsi="Abadi"/>
          <w:b/>
          <w:bCs/>
          <w:sz w:val="28"/>
          <w:szCs w:val="28"/>
        </w:rPr>
      </w:pPr>
      <w:r w:rsidRPr="00903F88">
        <w:rPr>
          <w:rFonts w:ascii="Abadi" w:hAnsi="Abadi"/>
          <w:b/>
          <w:bCs/>
          <w:sz w:val="28"/>
          <w:szCs w:val="28"/>
        </w:rPr>
        <w:t>10.8 Accountability and Transparency</w:t>
      </w:r>
    </w:p>
    <w:p w14:paraId="606D0194" w14:textId="77777777" w:rsidR="00C02CCF" w:rsidRPr="00903F88" w:rsidRDefault="00C02CCF" w:rsidP="00C02CCF">
      <w:pPr>
        <w:rPr>
          <w:rFonts w:ascii="Abadi" w:hAnsi="Abadi"/>
          <w:b/>
          <w:bCs/>
          <w:sz w:val="28"/>
          <w:szCs w:val="28"/>
        </w:rPr>
      </w:pPr>
      <w:r w:rsidRPr="00903F88">
        <w:rPr>
          <w:rFonts w:ascii="Abadi" w:hAnsi="Abadi"/>
          <w:b/>
          <w:bCs/>
          <w:sz w:val="28"/>
          <w:szCs w:val="28"/>
        </w:rPr>
        <w:t>Financial Reporting</w:t>
      </w:r>
    </w:p>
    <w:p w14:paraId="50E27D2E" w14:textId="77777777" w:rsidR="00C02CCF" w:rsidRPr="00903F88" w:rsidRDefault="00C02CCF" w:rsidP="00D215EA">
      <w:pPr>
        <w:numPr>
          <w:ilvl w:val="0"/>
          <w:numId w:val="104"/>
        </w:numPr>
        <w:rPr>
          <w:rFonts w:ascii="Abadi" w:hAnsi="Abadi"/>
          <w:sz w:val="28"/>
          <w:szCs w:val="28"/>
        </w:rPr>
      </w:pPr>
      <w:r w:rsidRPr="00903F88">
        <w:rPr>
          <w:rFonts w:ascii="Abadi" w:hAnsi="Abadi"/>
          <w:sz w:val="28"/>
          <w:szCs w:val="28"/>
        </w:rPr>
        <w:lastRenderedPageBreak/>
        <w:t>Publish annual financial reports detailing income, expenditures, and project outcomes.</w:t>
      </w:r>
    </w:p>
    <w:p w14:paraId="1BE93590" w14:textId="77777777" w:rsidR="00C02CCF" w:rsidRPr="00903F88" w:rsidRDefault="00C02CCF" w:rsidP="00D215EA">
      <w:pPr>
        <w:numPr>
          <w:ilvl w:val="0"/>
          <w:numId w:val="104"/>
        </w:numPr>
        <w:rPr>
          <w:rFonts w:ascii="Abadi" w:hAnsi="Abadi"/>
          <w:sz w:val="28"/>
          <w:szCs w:val="28"/>
        </w:rPr>
      </w:pPr>
      <w:r w:rsidRPr="00903F88">
        <w:rPr>
          <w:rFonts w:ascii="Abadi" w:hAnsi="Abadi"/>
          <w:sz w:val="28"/>
          <w:szCs w:val="28"/>
        </w:rPr>
        <w:t>Engage independent auditors to ensure credibility and trust.</w:t>
      </w:r>
    </w:p>
    <w:p w14:paraId="5CB8A5B6" w14:textId="77777777" w:rsidR="00C02CCF" w:rsidRPr="00903F88" w:rsidRDefault="00C02CCF" w:rsidP="00C02CCF">
      <w:pPr>
        <w:rPr>
          <w:rFonts w:ascii="Abadi" w:hAnsi="Abadi"/>
          <w:b/>
          <w:bCs/>
          <w:sz w:val="28"/>
          <w:szCs w:val="28"/>
        </w:rPr>
      </w:pPr>
      <w:r w:rsidRPr="00903F88">
        <w:rPr>
          <w:rFonts w:ascii="Abadi" w:hAnsi="Abadi"/>
          <w:b/>
          <w:bCs/>
          <w:sz w:val="28"/>
          <w:szCs w:val="28"/>
        </w:rPr>
        <w:t>Stakeholder Engagement</w:t>
      </w:r>
    </w:p>
    <w:p w14:paraId="32BA0D23" w14:textId="77777777" w:rsidR="00C02CCF" w:rsidRPr="00903F88" w:rsidRDefault="00C02CCF" w:rsidP="00D215EA">
      <w:pPr>
        <w:numPr>
          <w:ilvl w:val="0"/>
          <w:numId w:val="105"/>
        </w:numPr>
        <w:rPr>
          <w:rFonts w:ascii="Abadi" w:hAnsi="Abadi"/>
          <w:sz w:val="28"/>
          <w:szCs w:val="28"/>
        </w:rPr>
      </w:pPr>
      <w:r w:rsidRPr="00903F88">
        <w:rPr>
          <w:rFonts w:ascii="Abadi" w:hAnsi="Abadi"/>
          <w:sz w:val="28"/>
          <w:szCs w:val="28"/>
        </w:rPr>
        <w:t>Regularly update donors, partners, and community members on funding achievements and challenges.</w:t>
      </w:r>
    </w:p>
    <w:p w14:paraId="2696BF46" w14:textId="77777777" w:rsidR="00C02CCF" w:rsidRPr="00903F88" w:rsidRDefault="00C02CCF" w:rsidP="00D215EA">
      <w:pPr>
        <w:numPr>
          <w:ilvl w:val="0"/>
          <w:numId w:val="105"/>
        </w:numPr>
        <w:rPr>
          <w:rFonts w:ascii="Abadi" w:hAnsi="Abadi"/>
          <w:sz w:val="28"/>
          <w:szCs w:val="28"/>
        </w:rPr>
      </w:pPr>
      <w:r w:rsidRPr="00903F88">
        <w:rPr>
          <w:rFonts w:ascii="Abadi" w:hAnsi="Abadi"/>
          <w:sz w:val="28"/>
          <w:szCs w:val="28"/>
        </w:rPr>
        <w:t>Host public meetings or online forums to address concerns and gather feedback.</w:t>
      </w:r>
    </w:p>
    <w:p w14:paraId="0034A5D1" w14:textId="77777777" w:rsidR="00C02CCF" w:rsidRPr="00903F88" w:rsidRDefault="00D0084C" w:rsidP="00C02CCF">
      <w:pPr>
        <w:rPr>
          <w:rFonts w:ascii="Abadi" w:hAnsi="Abadi"/>
          <w:sz w:val="28"/>
          <w:szCs w:val="28"/>
        </w:rPr>
      </w:pPr>
      <w:r>
        <w:rPr>
          <w:rFonts w:ascii="Abadi" w:hAnsi="Abadi"/>
          <w:sz w:val="28"/>
          <w:szCs w:val="28"/>
        </w:rPr>
        <w:pict w14:anchorId="7D6264FF">
          <v:rect id="_x0000_i1074" style="width:0;height:1.5pt" o:hralign="center" o:hrstd="t" o:hr="t" fillcolor="#a0a0a0" stroked="f"/>
        </w:pict>
      </w:r>
    </w:p>
    <w:p w14:paraId="7EC9FE0A" w14:textId="77777777" w:rsidR="00C02CCF" w:rsidRPr="00903F88" w:rsidRDefault="00C02CCF" w:rsidP="00C02CCF">
      <w:pPr>
        <w:rPr>
          <w:rFonts w:ascii="Abadi" w:hAnsi="Abadi"/>
          <w:b/>
          <w:bCs/>
          <w:sz w:val="28"/>
          <w:szCs w:val="28"/>
        </w:rPr>
      </w:pPr>
      <w:r w:rsidRPr="00903F88">
        <w:rPr>
          <w:rFonts w:ascii="Abadi" w:hAnsi="Abadi"/>
          <w:b/>
          <w:bCs/>
          <w:sz w:val="28"/>
          <w:szCs w:val="28"/>
        </w:rPr>
        <w:t>Conclusion</w:t>
      </w:r>
    </w:p>
    <w:p w14:paraId="2623D1E7" w14:textId="77777777" w:rsidR="00C02CCF" w:rsidRPr="00903F88" w:rsidRDefault="00C02CCF" w:rsidP="00C02CCF">
      <w:pPr>
        <w:rPr>
          <w:rFonts w:ascii="Abadi" w:hAnsi="Abadi"/>
          <w:sz w:val="28"/>
          <w:szCs w:val="28"/>
        </w:rPr>
      </w:pPr>
      <w:r w:rsidRPr="00903F88">
        <w:rPr>
          <w:rFonts w:ascii="Abadi" w:hAnsi="Abadi"/>
          <w:sz w:val="28"/>
          <w:szCs w:val="28"/>
        </w:rPr>
        <w:t>Sustainable funding is the backbone of any successful cultural preservation strategy. By combining traditional fundraising methods with innovative financial tools and fostering long-term partnerships, the resources needed to protect Palestinian architecture can be secured. Transparent management and community involvement will ensure these resources are used effectively and responsibly.</w:t>
      </w:r>
    </w:p>
    <w:p w14:paraId="47384DFB" w14:textId="77777777" w:rsidR="00C02CCF" w:rsidRPr="00903F88" w:rsidRDefault="00C02CCF" w:rsidP="00C02CCF">
      <w:pPr>
        <w:rPr>
          <w:rFonts w:ascii="Abadi" w:hAnsi="Abadi"/>
          <w:sz w:val="28"/>
          <w:szCs w:val="28"/>
        </w:rPr>
      </w:pPr>
      <w:r w:rsidRPr="00903F88">
        <w:rPr>
          <w:rFonts w:ascii="Abadi" w:hAnsi="Abadi"/>
          <w:sz w:val="28"/>
          <w:szCs w:val="28"/>
        </w:rPr>
        <w:br w:type="page"/>
      </w:r>
    </w:p>
    <w:p w14:paraId="56145F76" w14:textId="77777777" w:rsidR="00C02CCF" w:rsidRPr="00903F88" w:rsidRDefault="00C02CCF" w:rsidP="00C02CCF">
      <w:pPr>
        <w:pStyle w:val="Heading1"/>
        <w:pBdr>
          <w:bottom w:val="single" w:sz="4" w:space="1" w:color="auto"/>
        </w:pBdr>
      </w:pPr>
      <w:bookmarkStart w:id="13" w:name="_Toc187763138"/>
      <w:r w:rsidRPr="00903F88">
        <w:lastRenderedPageBreak/>
        <w:t>Chapter 11: Conclusion and Call to Action</w:t>
      </w:r>
      <w:bookmarkEnd w:id="13"/>
      <w:r>
        <w:br/>
      </w:r>
    </w:p>
    <w:p w14:paraId="669F246E" w14:textId="77777777" w:rsidR="00C02CCF" w:rsidRPr="00903F88" w:rsidRDefault="00C02CCF" w:rsidP="00C02CCF">
      <w:pPr>
        <w:rPr>
          <w:rFonts w:ascii="Abadi" w:hAnsi="Abadi"/>
          <w:sz w:val="28"/>
          <w:szCs w:val="28"/>
        </w:rPr>
      </w:pPr>
      <w:r w:rsidRPr="00903F88">
        <w:rPr>
          <w:rFonts w:ascii="Abadi" w:hAnsi="Abadi"/>
          <w:sz w:val="28"/>
          <w:szCs w:val="28"/>
        </w:rPr>
        <w:t>This chapter consolidates the key insights, goals, and strategies outlined in the plan, reaffirming the importance of preserving Palestinian architecture and urban design. It concludes with a compelling call to action, urging stakeholders to unite in safeguarding this invaluable cultural heritage.</w:t>
      </w:r>
    </w:p>
    <w:p w14:paraId="024585C1" w14:textId="77777777" w:rsidR="00C02CCF" w:rsidRPr="00903F88" w:rsidRDefault="00D0084C" w:rsidP="00C02CCF">
      <w:pPr>
        <w:rPr>
          <w:rFonts w:ascii="Abadi" w:hAnsi="Abadi"/>
          <w:sz w:val="28"/>
          <w:szCs w:val="28"/>
        </w:rPr>
      </w:pPr>
      <w:r>
        <w:rPr>
          <w:rFonts w:ascii="Abadi" w:hAnsi="Abadi"/>
          <w:sz w:val="28"/>
          <w:szCs w:val="28"/>
        </w:rPr>
        <w:pict w14:anchorId="42C98705">
          <v:rect id="_x0000_i1075" style="width:0;height:1.5pt" o:hralign="center" o:hrstd="t" o:hr="t" fillcolor="#a0a0a0" stroked="f"/>
        </w:pict>
      </w:r>
    </w:p>
    <w:p w14:paraId="4028DEE8" w14:textId="77777777" w:rsidR="00C02CCF" w:rsidRPr="00903F88" w:rsidRDefault="00C02CCF" w:rsidP="00C02CCF">
      <w:pPr>
        <w:rPr>
          <w:rFonts w:ascii="Abadi" w:hAnsi="Abadi"/>
          <w:b/>
          <w:bCs/>
          <w:sz w:val="28"/>
          <w:szCs w:val="28"/>
        </w:rPr>
      </w:pPr>
      <w:r w:rsidRPr="00903F88">
        <w:rPr>
          <w:rFonts w:ascii="Abadi" w:hAnsi="Abadi"/>
          <w:b/>
          <w:bCs/>
          <w:sz w:val="28"/>
          <w:szCs w:val="28"/>
        </w:rPr>
        <w:t>11.1 Reaffirming the Importance of Palestinian Architecture</w:t>
      </w:r>
    </w:p>
    <w:p w14:paraId="7AFC410C" w14:textId="77777777" w:rsidR="00C02CCF" w:rsidRPr="00903F88" w:rsidRDefault="00C02CCF" w:rsidP="00C02CCF">
      <w:pPr>
        <w:rPr>
          <w:rFonts w:ascii="Abadi" w:hAnsi="Abadi"/>
          <w:b/>
          <w:bCs/>
          <w:sz w:val="28"/>
          <w:szCs w:val="28"/>
        </w:rPr>
      </w:pPr>
      <w:r w:rsidRPr="00903F88">
        <w:rPr>
          <w:rFonts w:ascii="Abadi" w:hAnsi="Abadi"/>
          <w:b/>
          <w:bCs/>
          <w:sz w:val="28"/>
          <w:szCs w:val="28"/>
        </w:rPr>
        <w:t>A Testament to Identity and Resilience</w:t>
      </w:r>
    </w:p>
    <w:p w14:paraId="3A58673D" w14:textId="77777777" w:rsidR="00C02CCF" w:rsidRPr="00903F88" w:rsidRDefault="00C02CCF" w:rsidP="00D215EA">
      <w:pPr>
        <w:numPr>
          <w:ilvl w:val="0"/>
          <w:numId w:val="106"/>
        </w:numPr>
        <w:rPr>
          <w:rFonts w:ascii="Abadi" w:hAnsi="Abadi"/>
          <w:sz w:val="28"/>
          <w:szCs w:val="28"/>
        </w:rPr>
      </w:pPr>
      <w:r w:rsidRPr="00903F88">
        <w:rPr>
          <w:rFonts w:ascii="Abadi" w:hAnsi="Abadi"/>
          <w:sz w:val="28"/>
          <w:szCs w:val="28"/>
        </w:rPr>
        <w:t xml:space="preserve">Palestinian architecture is not just about buildings; it is a living expression of the Palestinian people’s history, identity, and cultural resilience. From the </w:t>
      </w:r>
      <w:proofErr w:type="gramStart"/>
      <w:r w:rsidRPr="00903F88">
        <w:rPr>
          <w:rFonts w:ascii="Abadi" w:hAnsi="Abadi"/>
          <w:sz w:val="28"/>
          <w:szCs w:val="28"/>
        </w:rPr>
        <w:t>ancient terraced</w:t>
      </w:r>
      <w:proofErr w:type="gramEnd"/>
      <w:r w:rsidRPr="00903F88">
        <w:rPr>
          <w:rFonts w:ascii="Abadi" w:hAnsi="Abadi"/>
          <w:sz w:val="28"/>
          <w:szCs w:val="28"/>
        </w:rPr>
        <w:t xml:space="preserve"> landscapes of </w:t>
      </w:r>
      <w:proofErr w:type="spellStart"/>
      <w:r w:rsidRPr="00903F88">
        <w:rPr>
          <w:rFonts w:ascii="Abadi" w:hAnsi="Abadi"/>
          <w:sz w:val="28"/>
          <w:szCs w:val="28"/>
        </w:rPr>
        <w:t>Battir</w:t>
      </w:r>
      <w:proofErr w:type="spellEnd"/>
      <w:r w:rsidRPr="00903F88">
        <w:rPr>
          <w:rFonts w:ascii="Abadi" w:hAnsi="Abadi"/>
          <w:sz w:val="28"/>
          <w:szCs w:val="28"/>
        </w:rPr>
        <w:t xml:space="preserve"> to the iconic domed homes of Hebron, these structures narrate a story of ingenuity, rootedness, and continuity.</w:t>
      </w:r>
    </w:p>
    <w:p w14:paraId="6C7D6EFE" w14:textId="77777777" w:rsidR="00C02CCF" w:rsidRPr="00903F88" w:rsidRDefault="00C02CCF" w:rsidP="00C02CCF">
      <w:pPr>
        <w:rPr>
          <w:rFonts w:ascii="Abadi" w:hAnsi="Abadi"/>
          <w:b/>
          <w:bCs/>
          <w:sz w:val="28"/>
          <w:szCs w:val="28"/>
        </w:rPr>
      </w:pPr>
      <w:r w:rsidRPr="00903F88">
        <w:rPr>
          <w:rFonts w:ascii="Abadi" w:hAnsi="Abadi"/>
          <w:b/>
          <w:bCs/>
          <w:sz w:val="28"/>
          <w:szCs w:val="28"/>
        </w:rPr>
        <w:t>A Global Responsibility</w:t>
      </w:r>
    </w:p>
    <w:p w14:paraId="2317EC54" w14:textId="77777777" w:rsidR="00C02CCF" w:rsidRPr="00903F88" w:rsidRDefault="00C02CCF" w:rsidP="00D215EA">
      <w:pPr>
        <w:numPr>
          <w:ilvl w:val="0"/>
          <w:numId w:val="107"/>
        </w:numPr>
        <w:rPr>
          <w:rFonts w:ascii="Abadi" w:hAnsi="Abadi"/>
          <w:sz w:val="28"/>
          <w:szCs w:val="28"/>
        </w:rPr>
      </w:pPr>
      <w:r w:rsidRPr="00903F88">
        <w:rPr>
          <w:rFonts w:ascii="Abadi" w:hAnsi="Abadi"/>
          <w:sz w:val="28"/>
          <w:szCs w:val="28"/>
        </w:rPr>
        <w:t>As a shared human heritage, Palestinian architecture represents thousands of years of interaction among civilizations. Protecting this legacy is not just a Palestinian issue but a global moral and cultural imperative.</w:t>
      </w:r>
    </w:p>
    <w:p w14:paraId="67D21546" w14:textId="77777777" w:rsidR="00C02CCF" w:rsidRPr="00903F88" w:rsidRDefault="00C02CCF" w:rsidP="00C02CCF">
      <w:pPr>
        <w:rPr>
          <w:rFonts w:ascii="Abadi" w:hAnsi="Abadi"/>
          <w:b/>
          <w:bCs/>
          <w:sz w:val="28"/>
          <w:szCs w:val="28"/>
        </w:rPr>
      </w:pPr>
      <w:r w:rsidRPr="00903F88">
        <w:rPr>
          <w:rFonts w:ascii="Abadi" w:hAnsi="Abadi"/>
          <w:b/>
          <w:bCs/>
          <w:sz w:val="28"/>
          <w:szCs w:val="28"/>
        </w:rPr>
        <w:t>A Form of Resistance</w:t>
      </w:r>
    </w:p>
    <w:p w14:paraId="01871891" w14:textId="77777777" w:rsidR="00C02CCF" w:rsidRPr="00903F88" w:rsidRDefault="00C02CCF" w:rsidP="00D215EA">
      <w:pPr>
        <w:numPr>
          <w:ilvl w:val="0"/>
          <w:numId w:val="108"/>
        </w:numPr>
        <w:rPr>
          <w:rFonts w:ascii="Abadi" w:hAnsi="Abadi"/>
          <w:sz w:val="28"/>
          <w:szCs w:val="28"/>
        </w:rPr>
      </w:pPr>
      <w:r w:rsidRPr="00903F88">
        <w:rPr>
          <w:rFonts w:ascii="Abadi" w:hAnsi="Abadi"/>
          <w:sz w:val="28"/>
          <w:szCs w:val="28"/>
        </w:rPr>
        <w:t>Preserving architecture is an act of resistance against the systematic erasure of Palestinian presence and identity. Protecting these sites asserts the Palestinians’ inalienable right to their land, history, and cultural expression.</w:t>
      </w:r>
    </w:p>
    <w:p w14:paraId="36C62900" w14:textId="77777777" w:rsidR="00C02CCF" w:rsidRPr="00903F88" w:rsidRDefault="00D0084C" w:rsidP="00C02CCF">
      <w:pPr>
        <w:rPr>
          <w:rFonts w:ascii="Abadi" w:hAnsi="Abadi"/>
          <w:sz w:val="28"/>
          <w:szCs w:val="28"/>
        </w:rPr>
      </w:pPr>
      <w:r>
        <w:rPr>
          <w:rFonts w:ascii="Abadi" w:hAnsi="Abadi"/>
          <w:sz w:val="28"/>
          <w:szCs w:val="28"/>
        </w:rPr>
        <w:pict w14:anchorId="484D925F">
          <v:rect id="_x0000_i1076" style="width:0;height:1.5pt" o:hralign="center" o:hrstd="t" o:hr="t" fillcolor="#a0a0a0" stroked="f"/>
        </w:pict>
      </w:r>
    </w:p>
    <w:p w14:paraId="6B1FB2ED" w14:textId="77777777" w:rsidR="00C02CCF" w:rsidRPr="00903F88" w:rsidRDefault="00C02CCF" w:rsidP="00C02CCF">
      <w:pPr>
        <w:rPr>
          <w:rFonts w:ascii="Abadi" w:hAnsi="Abadi"/>
          <w:b/>
          <w:bCs/>
          <w:sz w:val="28"/>
          <w:szCs w:val="28"/>
        </w:rPr>
      </w:pPr>
      <w:r w:rsidRPr="00903F88">
        <w:rPr>
          <w:rFonts w:ascii="Abadi" w:hAnsi="Abadi"/>
          <w:b/>
          <w:bCs/>
          <w:sz w:val="28"/>
          <w:szCs w:val="28"/>
        </w:rPr>
        <w:t>11.2 Summary of the Strategic Vision</w:t>
      </w:r>
    </w:p>
    <w:p w14:paraId="3A200FCE" w14:textId="77777777" w:rsidR="00C02CCF" w:rsidRPr="00903F88" w:rsidRDefault="00C02CCF" w:rsidP="00D215EA">
      <w:pPr>
        <w:numPr>
          <w:ilvl w:val="0"/>
          <w:numId w:val="109"/>
        </w:numPr>
        <w:rPr>
          <w:rFonts w:ascii="Abadi" w:hAnsi="Abadi"/>
          <w:sz w:val="28"/>
          <w:szCs w:val="28"/>
        </w:rPr>
      </w:pPr>
      <w:r w:rsidRPr="00903F88">
        <w:rPr>
          <w:rFonts w:ascii="Abadi" w:hAnsi="Abadi"/>
          <w:b/>
          <w:bCs/>
          <w:sz w:val="28"/>
          <w:szCs w:val="28"/>
        </w:rPr>
        <w:t>Preservation and Protection</w:t>
      </w:r>
      <w:r w:rsidRPr="00903F88">
        <w:rPr>
          <w:rFonts w:ascii="Abadi" w:hAnsi="Abadi"/>
          <w:sz w:val="28"/>
          <w:szCs w:val="28"/>
        </w:rPr>
        <w:t>:</w:t>
      </w:r>
    </w:p>
    <w:p w14:paraId="7B0B2647" w14:textId="77777777" w:rsidR="00C02CCF" w:rsidRPr="00903F88" w:rsidRDefault="00C02CCF" w:rsidP="00D215EA">
      <w:pPr>
        <w:numPr>
          <w:ilvl w:val="1"/>
          <w:numId w:val="109"/>
        </w:numPr>
        <w:rPr>
          <w:rFonts w:ascii="Abadi" w:hAnsi="Abadi"/>
          <w:sz w:val="28"/>
          <w:szCs w:val="28"/>
        </w:rPr>
      </w:pPr>
      <w:r w:rsidRPr="00903F88">
        <w:rPr>
          <w:rFonts w:ascii="Abadi" w:hAnsi="Abadi"/>
          <w:sz w:val="28"/>
          <w:szCs w:val="28"/>
        </w:rPr>
        <w:t>Safeguard architectural heritage through restoration, documentation, and legal protection against destruction and appropriation.</w:t>
      </w:r>
    </w:p>
    <w:p w14:paraId="75C866D4" w14:textId="77777777" w:rsidR="00C02CCF" w:rsidRPr="00903F88" w:rsidRDefault="00C02CCF" w:rsidP="00D215EA">
      <w:pPr>
        <w:numPr>
          <w:ilvl w:val="0"/>
          <w:numId w:val="109"/>
        </w:numPr>
        <w:rPr>
          <w:rFonts w:ascii="Abadi" w:hAnsi="Abadi"/>
          <w:sz w:val="28"/>
          <w:szCs w:val="28"/>
        </w:rPr>
      </w:pPr>
      <w:r w:rsidRPr="00903F88">
        <w:rPr>
          <w:rFonts w:ascii="Abadi" w:hAnsi="Abadi"/>
          <w:b/>
          <w:bCs/>
          <w:sz w:val="28"/>
          <w:szCs w:val="28"/>
        </w:rPr>
        <w:t>Education and Awareness</w:t>
      </w:r>
      <w:r w:rsidRPr="00903F88">
        <w:rPr>
          <w:rFonts w:ascii="Abadi" w:hAnsi="Abadi"/>
          <w:sz w:val="28"/>
          <w:szCs w:val="28"/>
        </w:rPr>
        <w:t>:</w:t>
      </w:r>
    </w:p>
    <w:p w14:paraId="241DC8BB" w14:textId="77777777" w:rsidR="00C02CCF" w:rsidRPr="00903F88" w:rsidRDefault="00C02CCF" w:rsidP="00D215EA">
      <w:pPr>
        <w:numPr>
          <w:ilvl w:val="1"/>
          <w:numId w:val="109"/>
        </w:numPr>
        <w:rPr>
          <w:rFonts w:ascii="Abadi" w:hAnsi="Abadi"/>
          <w:sz w:val="28"/>
          <w:szCs w:val="28"/>
        </w:rPr>
      </w:pPr>
      <w:r w:rsidRPr="00903F88">
        <w:rPr>
          <w:rFonts w:ascii="Abadi" w:hAnsi="Abadi"/>
          <w:sz w:val="28"/>
          <w:szCs w:val="28"/>
        </w:rPr>
        <w:lastRenderedPageBreak/>
        <w:t>Foster a deep understanding and appreciation of Palestinian architecture among Palestinians and the global community through education, storytelling, and cultural exchange.</w:t>
      </w:r>
    </w:p>
    <w:p w14:paraId="25AA6F33" w14:textId="77777777" w:rsidR="00C02CCF" w:rsidRPr="00903F88" w:rsidRDefault="00C02CCF" w:rsidP="00D215EA">
      <w:pPr>
        <w:numPr>
          <w:ilvl w:val="0"/>
          <w:numId w:val="109"/>
        </w:numPr>
        <w:rPr>
          <w:rFonts w:ascii="Abadi" w:hAnsi="Abadi"/>
          <w:sz w:val="28"/>
          <w:szCs w:val="28"/>
        </w:rPr>
      </w:pPr>
      <w:r w:rsidRPr="00903F88">
        <w:rPr>
          <w:rFonts w:ascii="Abadi" w:hAnsi="Abadi"/>
          <w:b/>
          <w:bCs/>
          <w:sz w:val="28"/>
          <w:szCs w:val="28"/>
        </w:rPr>
        <w:t>Community Empowerment</w:t>
      </w:r>
      <w:r w:rsidRPr="00903F88">
        <w:rPr>
          <w:rFonts w:ascii="Abadi" w:hAnsi="Abadi"/>
          <w:sz w:val="28"/>
          <w:szCs w:val="28"/>
        </w:rPr>
        <w:t>:</w:t>
      </w:r>
    </w:p>
    <w:p w14:paraId="1678B306" w14:textId="77777777" w:rsidR="00C02CCF" w:rsidRPr="00903F88" w:rsidRDefault="00C02CCF" w:rsidP="00D215EA">
      <w:pPr>
        <w:numPr>
          <w:ilvl w:val="1"/>
          <w:numId w:val="109"/>
        </w:numPr>
        <w:rPr>
          <w:rFonts w:ascii="Abadi" w:hAnsi="Abadi"/>
          <w:sz w:val="28"/>
          <w:szCs w:val="28"/>
        </w:rPr>
      </w:pPr>
      <w:r w:rsidRPr="00903F88">
        <w:rPr>
          <w:rFonts w:ascii="Abadi" w:hAnsi="Abadi"/>
          <w:sz w:val="28"/>
          <w:szCs w:val="28"/>
        </w:rPr>
        <w:t>Engage local communities as active stewards of their heritage, equipping them with the tools, resources, and knowledge to protect and sustain their cultural landscapes.</w:t>
      </w:r>
    </w:p>
    <w:p w14:paraId="2F78A933" w14:textId="77777777" w:rsidR="00C02CCF" w:rsidRPr="00903F88" w:rsidRDefault="00C02CCF" w:rsidP="00D215EA">
      <w:pPr>
        <w:numPr>
          <w:ilvl w:val="0"/>
          <w:numId w:val="109"/>
        </w:numPr>
        <w:rPr>
          <w:rFonts w:ascii="Abadi" w:hAnsi="Abadi"/>
          <w:sz w:val="28"/>
          <w:szCs w:val="28"/>
        </w:rPr>
      </w:pPr>
      <w:r w:rsidRPr="00903F88">
        <w:rPr>
          <w:rFonts w:ascii="Abadi" w:hAnsi="Abadi"/>
          <w:b/>
          <w:bCs/>
          <w:sz w:val="28"/>
          <w:szCs w:val="28"/>
        </w:rPr>
        <w:t>Global Collaboration</w:t>
      </w:r>
      <w:r w:rsidRPr="00903F88">
        <w:rPr>
          <w:rFonts w:ascii="Abadi" w:hAnsi="Abadi"/>
          <w:sz w:val="28"/>
          <w:szCs w:val="28"/>
        </w:rPr>
        <w:t>:</w:t>
      </w:r>
    </w:p>
    <w:p w14:paraId="42FFCFF6" w14:textId="77777777" w:rsidR="00C02CCF" w:rsidRPr="00903F88" w:rsidRDefault="00C02CCF" w:rsidP="00D215EA">
      <w:pPr>
        <w:numPr>
          <w:ilvl w:val="1"/>
          <w:numId w:val="109"/>
        </w:numPr>
        <w:rPr>
          <w:rFonts w:ascii="Abadi" w:hAnsi="Abadi"/>
          <w:sz w:val="28"/>
          <w:szCs w:val="28"/>
        </w:rPr>
      </w:pPr>
      <w:r w:rsidRPr="00903F88">
        <w:rPr>
          <w:rFonts w:ascii="Abadi" w:hAnsi="Abadi"/>
          <w:sz w:val="28"/>
          <w:szCs w:val="28"/>
        </w:rPr>
        <w:t>Build a coalition of diaspora communities, international organizations, governments, and individuals to amplify efforts and mobilize resources for heritage preservation.</w:t>
      </w:r>
    </w:p>
    <w:p w14:paraId="6AD9E050" w14:textId="77777777" w:rsidR="00C02CCF" w:rsidRPr="00903F88" w:rsidRDefault="00C02CCF" w:rsidP="00D215EA">
      <w:pPr>
        <w:numPr>
          <w:ilvl w:val="0"/>
          <w:numId w:val="109"/>
        </w:numPr>
        <w:rPr>
          <w:rFonts w:ascii="Abadi" w:hAnsi="Abadi"/>
          <w:sz w:val="28"/>
          <w:szCs w:val="28"/>
        </w:rPr>
      </w:pPr>
      <w:r w:rsidRPr="00903F88">
        <w:rPr>
          <w:rFonts w:ascii="Abadi" w:hAnsi="Abadi"/>
          <w:b/>
          <w:bCs/>
          <w:sz w:val="28"/>
          <w:szCs w:val="28"/>
        </w:rPr>
        <w:t>Innovation and Sustainability</w:t>
      </w:r>
      <w:r w:rsidRPr="00903F88">
        <w:rPr>
          <w:rFonts w:ascii="Abadi" w:hAnsi="Abadi"/>
          <w:sz w:val="28"/>
          <w:szCs w:val="28"/>
        </w:rPr>
        <w:t>:</w:t>
      </w:r>
    </w:p>
    <w:p w14:paraId="437F55FF" w14:textId="77777777" w:rsidR="00C02CCF" w:rsidRPr="00903F88" w:rsidRDefault="00C02CCF" w:rsidP="00D215EA">
      <w:pPr>
        <w:numPr>
          <w:ilvl w:val="1"/>
          <w:numId w:val="109"/>
        </w:numPr>
        <w:rPr>
          <w:rFonts w:ascii="Abadi" w:hAnsi="Abadi"/>
          <w:sz w:val="28"/>
          <w:szCs w:val="28"/>
        </w:rPr>
      </w:pPr>
      <w:r w:rsidRPr="00903F88">
        <w:rPr>
          <w:rFonts w:ascii="Abadi" w:hAnsi="Abadi"/>
          <w:sz w:val="28"/>
          <w:szCs w:val="28"/>
        </w:rPr>
        <w:t>Harness modern technologies and sustainable practices to ensure the preservation of Palestinian architecture is adaptive and forward-looking.</w:t>
      </w:r>
    </w:p>
    <w:p w14:paraId="0712F813" w14:textId="77777777" w:rsidR="00C02CCF" w:rsidRPr="00903F88" w:rsidRDefault="00D0084C" w:rsidP="00C02CCF">
      <w:pPr>
        <w:rPr>
          <w:rFonts w:ascii="Abadi" w:hAnsi="Abadi"/>
          <w:sz w:val="28"/>
          <w:szCs w:val="28"/>
        </w:rPr>
      </w:pPr>
      <w:r>
        <w:rPr>
          <w:rFonts w:ascii="Abadi" w:hAnsi="Abadi"/>
          <w:sz w:val="28"/>
          <w:szCs w:val="28"/>
        </w:rPr>
        <w:pict w14:anchorId="62F53242">
          <v:rect id="_x0000_i1077" style="width:0;height:1.5pt" o:hralign="center" o:hrstd="t" o:hr="t" fillcolor="#a0a0a0" stroked="f"/>
        </w:pict>
      </w:r>
    </w:p>
    <w:p w14:paraId="7DC39B9C" w14:textId="77777777" w:rsidR="00C02CCF" w:rsidRPr="00903F88" w:rsidRDefault="00C02CCF" w:rsidP="00C02CCF">
      <w:pPr>
        <w:rPr>
          <w:rFonts w:ascii="Abadi" w:hAnsi="Abadi"/>
          <w:b/>
          <w:bCs/>
          <w:sz w:val="28"/>
          <w:szCs w:val="28"/>
        </w:rPr>
      </w:pPr>
      <w:r w:rsidRPr="00903F88">
        <w:rPr>
          <w:rFonts w:ascii="Abadi" w:hAnsi="Abadi"/>
          <w:b/>
          <w:bCs/>
          <w:sz w:val="28"/>
          <w:szCs w:val="28"/>
        </w:rPr>
        <w:t>11.3 A Call to Action</w:t>
      </w:r>
    </w:p>
    <w:p w14:paraId="54359E0A" w14:textId="77777777" w:rsidR="00C02CCF" w:rsidRPr="00903F88" w:rsidRDefault="00C02CCF" w:rsidP="00C02CCF">
      <w:pPr>
        <w:rPr>
          <w:rFonts w:ascii="Abadi" w:hAnsi="Abadi"/>
          <w:b/>
          <w:bCs/>
          <w:sz w:val="28"/>
          <w:szCs w:val="28"/>
        </w:rPr>
      </w:pPr>
      <w:r w:rsidRPr="00903F88">
        <w:rPr>
          <w:rFonts w:ascii="Abadi" w:hAnsi="Abadi"/>
          <w:b/>
          <w:bCs/>
          <w:sz w:val="28"/>
          <w:szCs w:val="28"/>
        </w:rPr>
        <w:t>To Palestinians and Local Communities</w:t>
      </w:r>
    </w:p>
    <w:p w14:paraId="27FCD4E7" w14:textId="77777777" w:rsidR="00C02CCF" w:rsidRPr="00903F88" w:rsidRDefault="00C02CCF" w:rsidP="00D215EA">
      <w:pPr>
        <w:numPr>
          <w:ilvl w:val="0"/>
          <w:numId w:val="110"/>
        </w:numPr>
        <w:rPr>
          <w:rFonts w:ascii="Abadi" w:hAnsi="Abadi"/>
          <w:sz w:val="28"/>
          <w:szCs w:val="28"/>
        </w:rPr>
      </w:pPr>
      <w:r w:rsidRPr="00903F88">
        <w:rPr>
          <w:rFonts w:ascii="Abadi" w:hAnsi="Abadi"/>
          <w:sz w:val="28"/>
          <w:szCs w:val="28"/>
        </w:rPr>
        <w:t>Take pride in your heritage. Engage in local preservation efforts by learning about your architectural history, participating in restoration projects, and advocating for its protection.</w:t>
      </w:r>
    </w:p>
    <w:p w14:paraId="298071A5" w14:textId="77777777" w:rsidR="00C02CCF" w:rsidRPr="00903F88" w:rsidRDefault="00C02CCF" w:rsidP="00D215EA">
      <w:pPr>
        <w:numPr>
          <w:ilvl w:val="0"/>
          <w:numId w:val="110"/>
        </w:numPr>
        <w:rPr>
          <w:rFonts w:ascii="Abadi" w:hAnsi="Abadi"/>
          <w:sz w:val="28"/>
          <w:szCs w:val="28"/>
        </w:rPr>
      </w:pPr>
      <w:r w:rsidRPr="00903F88">
        <w:rPr>
          <w:rFonts w:ascii="Abadi" w:hAnsi="Abadi"/>
          <w:sz w:val="28"/>
          <w:szCs w:val="28"/>
        </w:rPr>
        <w:t>Share your stories with the next generation to keep the cultural legacy alive.</w:t>
      </w:r>
    </w:p>
    <w:p w14:paraId="3F94849C" w14:textId="77777777" w:rsidR="00C02CCF" w:rsidRPr="00903F88" w:rsidRDefault="00C02CCF" w:rsidP="00C02CCF">
      <w:pPr>
        <w:rPr>
          <w:rFonts w:ascii="Abadi" w:hAnsi="Abadi"/>
          <w:b/>
          <w:bCs/>
          <w:sz w:val="28"/>
          <w:szCs w:val="28"/>
        </w:rPr>
      </w:pPr>
      <w:r w:rsidRPr="00903F88">
        <w:rPr>
          <w:rFonts w:ascii="Abadi" w:hAnsi="Abadi"/>
          <w:b/>
          <w:bCs/>
          <w:sz w:val="28"/>
          <w:szCs w:val="28"/>
        </w:rPr>
        <w:t>To the Diaspora</w:t>
      </w:r>
    </w:p>
    <w:p w14:paraId="3FB01AF4" w14:textId="77777777" w:rsidR="00C02CCF" w:rsidRPr="00903F88" w:rsidRDefault="00C02CCF" w:rsidP="00D215EA">
      <w:pPr>
        <w:numPr>
          <w:ilvl w:val="0"/>
          <w:numId w:val="111"/>
        </w:numPr>
        <w:rPr>
          <w:rFonts w:ascii="Abadi" w:hAnsi="Abadi"/>
          <w:sz w:val="28"/>
          <w:szCs w:val="28"/>
        </w:rPr>
      </w:pPr>
      <w:r w:rsidRPr="00903F88">
        <w:rPr>
          <w:rFonts w:ascii="Abadi" w:hAnsi="Abadi"/>
          <w:sz w:val="28"/>
          <w:szCs w:val="28"/>
        </w:rPr>
        <w:t>Unite to protect Palestinian heritage. Leverage your resources, networks, and skills to support projects on the ground.</w:t>
      </w:r>
    </w:p>
    <w:p w14:paraId="6206EB04" w14:textId="77777777" w:rsidR="00C02CCF" w:rsidRPr="00903F88" w:rsidRDefault="00C02CCF" w:rsidP="00D215EA">
      <w:pPr>
        <w:numPr>
          <w:ilvl w:val="0"/>
          <w:numId w:val="111"/>
        </w:numPr>
        <w:rPr>
          <w:rFonts w:ascii="Abadi" w:hAnsi="Abadi"/>
          <w:sz w:val="28"/>
          <w:szCs w:val="28"/>
        </w:rPr>
      </w:pPr>
      <w:r w:rsidRPr="00903F88">
        <w:rPr>
          <w:rFonts w:ascii="Abadi" w:hAnsi="Abadi"/>
          <w:sz w:val="28"/>
          <w:szCs w:val="28"/>
        </w:rPr>
        <w:t>Use your voice to advocate for the global recognition of Palestinian architectural significance.</w:t>
      </w:r>
    </w:p>
    <w:p w14:paraId="3E72D344" w14:textId="77777777" w:rsidR="00C02CCF" w:rsidRPr="00903F88" w:rsidRDefault="00C02CCF" w:rsidP="00C02CCF">
      <w:pPr>
        <w:rPr>
          <w:rFonts w:ascii="Abadi" w:hAnsi="Abadi"/>
          <w:b/>
          <w:bCs/>
          <w:sz w:val="28"/>
          <w:szCs w:val="28"/>
        </w:rPr>
      </w:pPr>
      <w:r w:rsidRPr="00903F88">
        <w:rPr>
          <w:rFonts w:ascii="Abadi" w:hAnsi="Abadi"/>
          <w:b/>
          <w:bCs/>
          <w:sz w:val="28"/>
          <w:szCs w:val="28"/>
        </w:rPr>
        <w:t>To Governments and International Organizations</w:t>
      </w:r>
    </w:p>
    <w:p w14:paraId="561FB73C" w14:textId="77777777" w:rsidR="00C02CCF" w:rsidRPr="00903F88" w:rsidRDefault="00C02CCF" w:rsidP="00D215EA">
      <w:pPr>
        <w:numPr>
          <w:ilvl w:val="0"/>
          <w:numId w:val="112"/>
        </w:numPr>
        <w:rPr>
          <w:rFonts w:ascii="Abadi" w:hAnsi="Abadi"/>
          <w:sz w:val="28"/>
          <w:szCs w:val="28"/>
        </w:rPr>
      </w:pPr>
      <w:r w:rsidRPr="00903F88">
        <w:rPr>
          <w:rFonts w:ascii="Abadi" w:hAnsi="Abadi"/>
          <w:sz w:val="28"/>
          <w:szCs w:val="28"/>
        </w:rPr>
        <w:t>Recognize Palestinian architecture as an integral part of global cultural heritage.</w:t>
      </w:r>
    </w:p>
    <w:p w14:paraId="19C56958" w14:textId="77777777" w:rsidR="00C02CCF" w:rsidRPr="00903F88" w:rsidRDefault="00C02CCF" w:rsidP="00D215EA">
      <w:pPr>
        <w:numPr>
          <w:ilvl w:val="0"/>
          <w:numId w:val="112"/>
        </w:numPr>
        <w:rPr>
          <w:rFonts w:ascii="Abadi" w:hAnsi="Abadi"/>
          <w:sz w:val="28"/>
          <w:szCs w:val="28"/>
        </w:rPr>
      </w:pPr>
      <w:r w:rsidRPr="00903F88">
        <w:rPr>
          <w:rFonts w:ascii="Abadi" w:hAnsi="Abadi"/>
          <w:sz w:val="28"/>
          <w:szCs w:val="28"/>
        </w:rPr>
        <w:lastRenderedPageBreak/>
        <w:t>Take a stand against the destruction and appropriation of Palestinian heritage by implementing protective measures and holding violators accountable.</w:t>
      </w:r>
    </w:p>
    <w:p w14:paraId="456701B3" w14:textId="77777777" w:rsidR="00C02CCF" w:rsidRPr="00903F88" w:rsidRDefault="00C02CCF" w:rsidP="00D215EA">
      <w:pPr>
        <w:numPr>
          <w:ilvl w:val="0"/>
          <w:numId w:val="112"/>
        </w:numPr>
        <w:rPr>
          <w:rFonts w:ascii="Abadi" w:hAnsi="Abadi"/>
          <w:sz w:val="28"/>
          <w:szCs w:val="28"/>
        </w:rPr>
      </w:pPr>
      <w:r w:rsidRPr="00903F88">
        <w:rPr>
          <w:rFonts w:ascii="Abadi" w:hAnsi="Abadi"/>
          <w:sz w:val="28"/>
          <w:szCs w:val="28"/>
        </w:rPr>
        <w:t>Fund and support initiatives that document, restore, and sustain architectural heritage in Palestine.</w:t>
      </w:r>
    </w:p>
    <w:p w14:paraId="1BB91ABA" w14:textId="77777777" w:rsidR="00C02CCF" w:rsidRPr="00903F88" w:rsidRDefault="00C02CCF" w:rsidP="00C02CCF">
      <w:pPr>
        <w:rPr>
          <w:rFonts w:ascii="Abadi" w:hAnsi="Abadi"/>
          <w:b/>
          <w:bCs/>
          <w:sz w:val="28"/>
          <w:szCs w:val="28"/>
        </w:rPr>
      </w:pPr>
      <w:r w:rsidRPr="00903F88">
        <w:rPr>
          <w:rFonts w:ascii="Abadi" w:hAnsi="Abadi"/>
          <w:b/>
          <w:bCs/>
          <w:sz w:val="28"/>
          <w:szCs w:val="28"/>
        </w:rPr>
        <w:t>To Scholars, Artists, and Activists</w:t>
      </w:r>
    </w:p>
    <w:p w14:paraId="27431E39" w14:textId="77777777" w:rsidR="00C02CCF" w:rsidRPr="00903F88" w:rsidRDefault="00C02CCF" w:rsidP="00D215EA">
      <w:pPr>
        <w:numPr>
          <w:ilvl w:val="0"/>
          <w:numId w:val="113"/>
        </w:numPr>
        <w:rPr>
          <w:rFonts w:ascii="Abadi" w:hAnsi="Abadi"/>
          <w:sz w:val="28"/>
          <w:szCs w:val="28"/>
        </w:rPr>
      </w:pPr>
      <w:r w:rsidRPr="00903F88">
        <w:rPr>
          <w:rFonts w:ascii="Abadi" w:hAnsi="Abadi"/>
          <w:sz w:val="28"/>
          <w:szCs w:val="28"/>
        </w:rPr>
        <w:t>Use your platforms and expertise to raise awareness about the challenges facing Palestinian architecture.</w:t>
      </w:r>
    </w:p>
    <w:p w14:paraId="54EB4394" w14:textId="77777777" w:rsidR="00C02CCF" w:rsidRPr="00903F88" w:rsidRDefault="00C02CCF" w:rsidP="00D215EA">
      <w:pPr>
        <w:numPr>
          <w:ilvl w:val="0"/>
          <w:numId w:val="113"/>
        </w:numPr>
        <w:rPr>
          <w:rFonts w:ascii="Abadi" w:hAnsi="Abadi"/>
          <w:sz w:val="28"/>
          <w:szCs w:val="28"/>
        </w:rPr>
      </w:pPr>
      <w:r w:rsidRPr="00903F88">
        <w:rPr>
          <w:rFonts w:ascii="Abadi" w:hAnsi="Abadi"/>
          <w:sz w:val="28"/>
          <w:szCs w:val="28"/>
        </w:rPr>
        <w:t>Produce research, art, and media that highlight its significance and call attention to its endangerment.</w:t>
      </w:r>
    </w:p>
    <w:p w14:paraId="608C5A8F" w14:textId="77777777" w:rsidR="00C02CCF" w:rsidRPr="00903F88" w:rsidRDefault="00C02CCF" w:rsidP="00C02CCF">
      <w:pPr>
        <w:rPr>
          <w:rFonts w:ascii="Abadi" w:hAnsi="Abadi"/>
          <w:b/>
          <w:bCs/>
          <w:sz w:val="28"/>
          <w:szCs w:val="28"/>
        </w:rPr>
      </w:pPr>
      <w:r w:rsidRPr="00903F88">
        <w:rPr>
          <w:rFonts w:ascii="Abadi" w:hAnsi="Abadi"/>
          <w:b/>
          <w:bCs/>
          <w:sz w:val="28"/>
          <w:szCs w:val="28"/>
        </w:rPr>
        <w:t>To Global Citizens</w:t>
      </w:r>
    </w:p>
    <w:p w14:paraId="037AF8F8" w14:textId="77777777" w:rsidR="00C02CCF" w:rsidRPr="00903F88" w:rsidRDefault="00C02CCF" w:rsidP="00D215EA">
      <w:pPr>
        <w:numPr>
          <w:ilvl w:val="0"/>
          <w:numId w:val="114"/>
        </w:numPr>
        <w:rPr>
          <w:rFonts w:ascii="Abadi" w:hAnsi="Abadi"/>
          <w:sz w:val="28"/>
          <w:szCs w:val="28"/>
        </w:rPr>
      </w:pPr>
      <w:r w:rsidRPr="00903F88">
        <w:rPr>
          <w:rFonts w:ascii="Abadi" w:hAnsi="Abadi"/>
          <w:sz w:val="28"/>
          <w:szCs w:val="28"/>
        </w:rPr>
        <w:t>Visit Palestinian heritage sites, physically or virtually, to appreciate their beauty and significance.</w:t>
      </w:r>
    </w:p>
    <w:p w14:paraId="1FADED7B" w14:textId="77777777" w:rsidR="00C02CCF" w:rsidRPr="00903F88" w:rsidRDefault="00C02CCF" w:rsidP="00D215EA">
      <w:pPr>
        <w:numPr>
          <w:ilvl w:val="0"/>
          <w:numId w:val="114"/>
        </w:numPr>
        <w:rPr>
          <w:rFonts w:ascii="Abadi" w:hAnsi="Abadi"/>
          <w:sz w:val="28"/>
          <w:szCs w:val="28"/>
        </w:rPr>
      </w:pPr>
      <w:r w:rsidRPr="00903F88">
        <w:rPr>
          <w:rFonts w:ascii="Abadi" w:hAnsi="Abadi"/>
          <w:sz w:val="28"/>
          <w:szCs w:val="28"/>
        </w:rPr>
        <w:t>Support campaigns, organizations, and projects dedicated to the preservation of Palestinian architecture.</w:t>
      </w:r>
    </w:p>
    <w:p w14:paraId="6E7C41AD" w14:textId="77777777" w:rsidR="00C02CCF" w:rsidRPr="00903F88" w:rsidRDefault="00D0084C" w:rsidP="00C02CCF">
      <w:pPr>
        <w:rPr>
          <w:rFonts w:ascii="Abadi" w:hAnsi="Abadi"/>
          <w:sz w:val="28"/>
          <w:szCs w:val="28"/>
        </w:rPr>
      </w:pPr>
      <w:r>
        <w:rPr>
          <w:rFonts w:ascii="Abadi" w:hAnsi="Abadi"/>
          <w:sz w:val="28"/>
          <w:szCs w:val="28"/>
        </w:rPr>
        <w:pict w14:anchorId="7395EF75">
          <v:rect id="_x0000_i1078" style="width:0;height:1.5pt" o:hralign="center" o:hrstd="t" o:hr="t" fillcolor="#a0a0a0" stroked="f"/>
        </w:pict>
      </w:r>
    </w:p>
    <w:p w14:paraId="2FF07A51" w14:textId="77777777" w:rsidR="00C02CCF" w:rsidRPr="00903F88" w:rsidRDefault="00C02CCF" w:rsidP="00C02CCF">
      <w:pPr>
        <w:rPr>
          <w:rFonts w:ascii="Abadi" w:hAnsi="Abadi"/>
          <w:b/>
          <w:bCs/>
          <w:sz w:val="28"/>
          <w:szCs w:val="28"/>
        </w:rPr>
      </w:pPr>
      <w:r w:rsidRPr="00903F88">
        <w:rPr>
          <w:rFonts w:ascii="Abadi" w:hAnsi="Abadi"/>
          <w:b/>
          <w:bCs/>
          <w:sz w:val="28"/>
          <w:szCs w:val="28"/>
        </w:rPr>
        <w:t>11.4 Vision for the Future</w:t>
      </w:r>
    </w:p>
    <w:p w14:paraId="379141A1" w14:textId="77777777" w:rsidR="00C02CCF" w:rsidRPr="00903F88" w:rsidRDefault="00C02CCF" w:rsidP="00C02CCF">
      <w:pPr>
        <w:rPr>
          <w:rFonts w:ascii="Abadi" w:hAnsi="Abadi"/>
          <w:sz w:val="28"/>
          <w:szCs w:val="28"/>
        </w:rPr>
      </w:pPr>
      <w:r w:rsidRPr="00903F88">
        <w:rPr>
          <w:rFonts w:ascii="Abadi" w:hAnsi="Abadi"/>
          <w:sz w:val="28"/>
          <w:szCs w:val="28"/>
        </w:rPr>
        <w:t>Imagine a future where:</w:t>
      </w:r>
    </w:p>
    <w:p w14:paraId="5A8F8CE9" w14:textId="77777777" w:rsidR="00C02CCF" w:rsidRPr="00903F88" w:rsidRDefault="00C02CCF" w:rsidP="00D215EA">
      <w:pPr>
        <w:numPr>
          <w:ilvl w:val="0"/>
          <w:numId w:val="115"/>
        </w:numPr>
        <w:rPr>
          <w:rFonts w:ascii="Abadi" w:hAnsi="Abadi"/>
          <w:sz w:val="28"/>
          <w:szCs w:val="28"/>
        </w:rPr>
      </w:pPr>
      <w:r w:rsidRPr="00903F88">
        <w:rPr>
          <w:rFonts w:ascii="Abadi" w:hAnsi="Abadi"/>
          <w:sz w:val="28"/>
          <w:szCs w:val="28"/>
        </w:rPr>
        <w:t>The streets of historic Palestinian cities like Jerusalem, Nablus, and Hebron are vibrant with life, their structures lovingly preserved and celebrated.</w:t>
      </w:r>
    </w:p>
    <w:p w14:paraId="501DB52A" w14:textId="77777777" w:rsidR="00C02CCF" w:rsidRPr="00903F88" w:rsidRDefault="00C02CCF" w:rsidP="00D215EA">
      <w:pPr>
        <w:numPr>
          <w:ilvl w:val="0"/>
          <w:numId w:val="115"/>
        </w:numPr>
        <w:rPr>
          <w:rFonts w:ascii="Abadi" w:hAnsi="Abadi"/>
          <w:sz w:val="28"/>
          <w:szCs w:val="28"/>
        </w:rPr>
      </w:pPr>
      <w:r w:rsidRPr="00903F88">
        <w:rPr>
          <w:rFonts w:ascii="Abadi" w:hAnsi="Abadi"/>
          <w:sz w:val="28"/>
          <w:szCs w:val="28"/>
        </w:rPr>
        <w:t>Palestinian youth take pride in their architectural heritage, actively participating in its protection and promotion.</w:t>
      </w:r>
    </w:p>
    <w:p w14:paraId="1EBBE307" w14:textId="77777777" w:rsidR="00C02CCF" w:rsidRPr="00903F88" w:rsidRDefault="00C02CCF" w:rsidP="00D215EA">
      <w:pPr>
        <w:numPr>
          <w:ilvl w:val="0"/>
          <w:numId w:val="115"/>
        </w:numPr>
        <w:rPr>
          <w:rFonts w:ascii="Abadi" w:hAnsi="Abadi"/>
          <w:sz w:val="28"/>
          <w:szCs w:val="28"/>
        </w:rPr>
      </w:pPr>
      <w:r w:rsidRPr="00903F88">
        <w:rPr>
          <w:rFonts w:ascii="Abadi" w:hAnsi="Abadi"/>
          <w:sz w:val="28"/>
          <w:szCs w:val="28"/>
        </w:rPr>
        <w:t>Palestinian landmarks are recognized globally for their historical, cultural, and aesthetic significance, protected from erasure and distortion.</w:t>
      </w:r>
    </w:p>
    <w:p w14:paraId="2901440F" w14:textId="77777777" w:rsidR="00C02CCF" w:rsidRPr="00903F88" w:rsidRDefault="00C02CCF" w:rsidP="00D215EA">
      <w:pPr>
        <w:numPr>
          <w:ilvl w:val="0"/>
          <w:numId w:val="115"/>
        </w:numPr>
        <w:rPr>
          <w:rFonts w:ascii="Abadi" w:hAnsi="Abadi"/>
          <w:sz w:val="28"/>
          <w:szCs w:val="28"/>
        </w:rPr>
      </w:pPr>
      <w:r w:rsidRPr="00903F88">
        <w:rPr>
          <w:rFonts w:ascii="Abadi" w:hAnsi="Abadi"/>
          <w:sz w:val="28"/>
          <w:szCs w:val="28"/>
        </w:rPr>
        <w:t>Local and global efforts converge to ensure that Palestinian architecture thrives as a beacon of identity, resilience, and creativity for generations to come.</w:t>
      </w:r>
    </w:p>
    <w:p w14:paraId="309CB5FD" w14:textId="77777777" w:rsidR="00C02CCF" w:rsidRPr="00903F88" w:rsidRDefault="00D0084C" w:rsidP="00C02CCF">
      <w:pPr>
        <w:rPr>
          <w:rFonts w:ascii="Abadi" w:hAnsi="Abadi"/>
          <w:sz w:val="28"/>
          <w:szCs w:val="28"/>
        </w:rPr>
      </w:pPr>
      <w:r>
        <w:rPr>
          <w:rFonts w:ascii="Abadi" w:hAnsi="Abadi"/>
          <w:sz w:val="28"/>
          <w:szCs w:val="28"/>
        </w:rPr>
        <w:pict w14:anchorId="5A104168">
          <v:rect id="_x0000_i1079" style="width:0;height:1.5pt" o:hralign="center" o:hrstd="t" o:hr="t" fillcolor="#a0a0a0" stroked="f"/>
        </w:pict>
      </w:r>
    </w:p>
    <w:p w14:paraId="06FE69C7" w14:textId="77777777" w:rsidR="00C02CCF" w:rsidRPr="00903F88" w:rsidRDefault="00C02CCF" w:rsidP="00C02CCF">
      <w:pPr>
        <w:rPr>
          <w:rFonts w:ascii="Abadi" w:hAnsi="Abadi"/>
          <w:b/>
          <w:bCs/>
          <w:sz w:val="28"/>
          <w:szCs w:val="28"/>
        </w:rPr>
      </w:pPr>
      <w:r w:rsidRPr="00903F88">
        <w:rPr>
          <w:rFonts w:ascii="Abadi" w:hAnsi="Abadi"/>
          <w:b/>
          <w:bCs/>
          <w:sz w:val="28"/>
          <w:szCs w:val="28"/>
        </w:rPr>
        <w:t>11.5 The Collective Responsibility</w:t>
      </w:r>
    </w:p>
    <w:p w14:paraId="692CB9FA" w14:textId="77777777" w:rsidR="00C02CCF" w:rsidRPr="00903F88" w:rsidRDefault="00C02CCF" w:rsidP="00C02CCF">
      <w:pPr>
        <w:rPr>
          <w:rFonts w:ascii="Abadi" w:hAnsi="Abadi"/>
          <w:sz w:val="28"/>
          <w:szCs w:val="28"/>
        </w:rPr>
      </w:pPr>
      <w:r w:rsidRPr="00903F88">
        <w:rPr>
          <w:rFonts w:ascii="Abadi" w:hAnsi="Abadi"/>
          <w:sz w:val="28"/>
          <w:szCs w:val="28"/>
        </w:rPr>
        <w:lastRenderedPageBreak/>
        <w:t>Preserving Palestinian architecture and urban design is a monumental task that requires collective action. Every contribution, whether big or small, strengthens the effort to counter erasure and sustain this cultural heritage. Together, we can ensure that Palestinian architecture continues to stand as a testament to a people’s history, culture, and enduring spirit.</w:t>
      </w:r>
    </w:p>
    <w:p w14:paraId="73E79EFB" w14:textId="77777777" w:rsidR="00C02CCF" w:rsidRPr="00903F88" w:rsidRDefault="00D0084C" w:rsidP="00C02CCF">
      <w:pPr>
        <w:rPr>
          <w:rFonts w:ascii="Abadi" w:hAnsi="Abadi"/>
          <w:sz w:val="28"/>
          <w:szCs w:val="28"/>
        </w:rPr>
      </w:pPr>
      <w:r>
        <w:rPr>
          <w:rFonts w:ascii="Abadi" w:hAnsi="Abadi"/>
          <w:sz w:val="28"/>
          <w:szCs w:val="28"/>
        </w:rPr>
        <w:pict w14:anchorId="3CAA0DD2">
          <v:rect id="_x0000_i1080" style="width:0;height:1.5pt" o:hralign="center" o:hrstd="t" o:hr="t" fillcolor="#a0a0a0" stroked="f"/>
        </w:pict>
      </w:r>
    </w:p>
    <w:p w14:paraId="17CB0A5B" w14:textId="77777777" w:rsidR="00C02CCF" w:rsidRPr="00903F88" w:rsidRDefault="00C02CCF" w:rsidP="00C02CCF">
      <w:pPr>
        <w:rPr>
          <w:rFonts w:ascii="Abadi" w:hAnsi="Abadi"/>
          <w:b/>
          <w:bCs/>
          <w:sz w:val="28"/>
          <w:szCs w:val="28"/>
        </w:rPr>
      </w:pPr>
      <w:r w:rsidRPr="00903F88">
        <w:rPr>
          <w:rFonts w:ascii="Abadi" w:hAnsi="Abadi"/>
          <w:b/>
          <w:bCs/>
          <w:sz w:val="28"/>
          <w:szCs w:val="28"/>
        </w:rPr>
        <w:t>Final Note</w:t>
      </w:r>
    </w:p>
    <w:p w14:paraId="6359129C" w14:textId="77777777" w:rsidR="00C02CCF" w:rsidRPr="00903F88" w:rsidRDefault="00C02CCF" w:rsidP="00C02CCF">
      <w:pPr>
        <w:rPr>
          <w:rFonts w:ascii="Abadi" w:hAnsi="Abadi"/>
          <w:sz w:val="28"/>
          <w:szCs w:val="28"/>
        </w:rPr>
      </w:pPr>
      <w:r w:rsidRPr="00903F88">
        <w:rPr>
          <w:rFonts w:ascii="Abadi" w:hAnsi="Abadi"/>
          <w:sz w:val="28"/>
          <w:szCs w:val="28"/>
        </w:rPr>
        <w:t xml:space="preserve">The journey to preserve Palestinian architecture begins with commitment and collaboration. By </w:t>
      </w:r>
      <w:proofErr w:type="gramStart"/>
      <w:r w:rsidRPr="00903F88">
        <w:rPr>
          <w:rFonts w:ascii="Abadi" w:hAnsi="Abadi"/>
          <w:sz w:val="28"/>
          <w:szCs w:val="28"/>
        </w:rPr>
        <w:t>taking action</w:t>
      </w:r>
      <w:proofErr w:type="gramEnd"/>
      <w:r w:rsidRPr="00903F88">
        <w:rPr>
          <w:rFonts w:ascii="Abadi" w:hAnsi="Abadi"/>
          <w:sz w:val="28"/>
          <w:szCs w:val="28"/>
        </w:rPr>
        <w:t xml:space="preserve"> today, we protect not just buildings, but the soul of a people, their connection to the land, and their story for the world to remember and </w:t>
      </w:r>
      <w:proofErr w:type="spellStart"/>
      <w:r w:rsidRPr="00903F88">
        <w:rPr>
          <w:rFonts w:ascii="Abadi" w:hAnsi="Abadi"/>
          <w:sz w:val="28"/>
          <w:szCs w:val="28"/>
        </w:rPr>
        <w:t>honor</w:t>
      </w:r>
      <w:proofErr w:type="spellEnd"/>
      <w:r w:rsidRPr="00903F88">
        <w:rPr>
          <w:rFonts w:ascii="Abadi" w:hAnsi="Abadi"/>
          <w:sz w:val="28"/>
          <w:szCs w:val="28"/>
        </w:rPr>
        <w:t>.</w:t>
      </w:r>
    </w:p>
    <w:p w14:paraId="6B2BC46F" w14:textId="77777777" w:rsidR="00C02CCF" w:rsidRPr="00903F88" w:rsidRDefault="00C02CCF" w:rsidP="00C02CCF">
      <w:pPr>
        <w:rPr>
          <w:rFonts w:ascii="Abadi" w:hAnsi="Abadi"/>
          <w:sz w:val="28"/>
          <w:szCs w:val="28"/>
        </w:rPr>
      </w:pPr>
      <w:r w:rsidRPr="00903F88">
        <w:rPr>
          <w:rFonts w:ascii="Abadi" w:hAnsi="Abadi"/>
          <w:sz w:val="28"/>
          <w:szCs w:val="28"/>
        </w:rPr>
        <w:br w:type="page"/>
      </w:r>
    </w:p>
    <w:p w14:paraId="091BC765" w14:textId="77777777" w:rsidR="00C02CCF" w:rsidRPr="00903F88" w:rsidRDefault="00C02CCF" w:rsidP="00C02CCF">
      <w:pPr>
        <w:pStyle w:val="Heading1"/>
        <w:pBdr>
          <w:bottom w:val="single" w:sz="4" w:space="1" w:color="auto"/>
        </w:pBdr>
      </w:pPr>
      <w:bookmarkStart w:id="14" w:name="_Toc187763139"/>
      <w:r w:rsidRPr="00903F88">
        <w:lastRenderedPageBreak/>
        <w:t>Chapter 12: Appendices</w:t>
      </w:r>
      <w:bookmarkEnd w:id="14"/>
      <w:r>
        <w:br/>
      </w:r>
    </w:p>
    <w:p w14:paraId="09BD24EB" w14:textId="77777777" w:rsidR="00C02CCF" w:rsidRPr="00903F88" w:rsidRDefault="00C02CCF" w:rsidP="00C02CCF">
      <w:pPr>
        <w:rPr>
          <w:rFonts w:ascii="Abadi" w:hAnsi="Abadi"/>
          <w:sz w:val="28"/>
          <w:szCs w:val="28"/>
        </w:rPr>
      </w:pPr>
      <w:r w:rsidRPr="00903F88">
        <w:rPr>
          <w:rFonts w:ascii="Abadi" w:hAnsi="Abadi"/>
          <w:sz w:val="28"/>
          <w:szCs w:val="28"/>
        </w:rPr>
        <w:t>This chapter provides supplementary information to support the comprehensive strategy for preserving Palestinian architecture and urban design. It includes case studies, a curated resource list, and a glossary of key terms to deepen understanding and offer practical tools for implementation.</w:t>
      </w:r>
    </w:p>
    <w:p w14:paraId="383DF9D4" w14:textId="77777777" w:rsidR="00C02CCF" w:rsidRPr="00903F88" w:rsidRDefault="00D0084C" w:rsidP="00C02CCF">
      <w:pPr>
        <w:rPr>
          <w:rFonts w:ascii="Abadi" w:hAnsi="Abadi"/>
          <w:sz w:val="28"/>
          <w:szCs w:val="28"/>
        </w:rPr>
      </w:pPr>
      <w:r>
        <w:rPr>
          <w:rFonts w:ascii="Abadi" w:hAnsi="Abadi"/>
          <w:sz w:val="28"/>
          <w:szCs w:val="28"/>
        </w:rPr>
        <w:pict w14:anchorId="62E0FF5D">
          <v:rect id="_x0000_i1081" style="width:0;height:1.5pt" o:hralign="center" o:hrstd="t" o:hr="t" fillcolor="#a0a0a0" stroked="f"/>
        </w:pict>
      </w:r>
    </w:p>
    <w:p w14:paraId="3CA6052B" w14:textId="77777777" w:rsidR="00C02CCF" w:rsidRPr="00903F88" w:rsidRDefault="00C02CCF" w:rsidP="00C02CCF">
      <w:pPr>
        <w:rPr>
          <w:rFonts w:ascii="Abadi" w:hAnsi="Abadi"/>
          <w:b/>
          <w:bCs/>
          <w:sz w:val="28"/>
          <w:szCs w:val="28"/>
        </w:rPr>
      </w:pPr>
      <w:r w:rsidRPr="00903F88">
        <w:rPr>
          <w:rFonts w:ascii="Abadi" w:hAnsi="Abadi"/>
          <w:b/>
          <w:bCs/>
          <w:sz w:val="28"/>
          <w:szCs w:val="28"/>
        </w:rPr>
        <w:t>12.1 Case Studies</w:t>
      </w:r>
    </w:p>
    <w:p w14:paraId="48212394" w14:textId="77777777" w:rsidR="00C02CCF" w:rsidRPr="00903F88" w:rsidRDefault="00C02CCF" w:rsidP="00C02CCF">
      <w:pPr>
        <w:rPr>
          <w:rFonts w:ascii="Abadi" w:hAnsi="Abadi"/>
          <w:b/>
          <w:bCs/>
          <w:sz w:val="28"/>
          <w:szCs w:val="28"/>
        </w:rPr>
      </w:pPr>
      <w:r w:rsidRPr="00903F88">
        <w:rPr>
          <w:rFonts w:ascii="Abadi" w:hAnsi="Abadi"/>
          <w:b/>
          <w:bCs/>
          <w:sz w:val="28"/>
          <w:szCs w:val="28"/>
        </w:rPr>
        <w:t>Case Study 1: The Restoration of Hebron’s Old City</w:t>
      </w:r>
    </w:p>
    <w:p w14:paraId="3A5EC041" w14:textId="77777777" w:rsidR="00C02CCF" w:rsidRPr="00903F88" w:rsidRDefault="00C02CCF" w:rsidP="00D215EA">
      <w:pPr>
        <w:numPr>
          <w:ilvl w:val="0"/>
          <w:numId w:val="116"/>
        </w:numPr>
        <w:rPr>
          <w:rFonts w:ascii="Abadi" w:hAnsi="Abadi"/>
          <w:sz w:val="28"/>
          <w:szCs w:val="28"/>
        </w:rPr>
      </w:pPr>
      <w:r w:rsidRPr="00903F88">
        <w:rPr>
          <w:rFonts w:ascii="Abadi" w:hAnsi="Abadi"/>
          <w:b/>
          <w:bCs/>
          <w:sz w:val="28"/>
          <w:szCs w:val="28"/>
        </w:rPr>
        <w:t>Background</w:t>
      </w:r>
      <w:r w:rsidRPr="00903F88">
        <w:rPr>
          <w:rFonts w:ascii="Abadi" w:hAnsi="Abadi"/>
          <w:sz w:val="28"/>
          <w:szCs w:val="28"/>
        </w:rPr>
        <w:t>:</w:t>
      </w:r>
      <w:r w:rsidRPr="00903F88">
        <w:rPr>
          <w:rFonts w:ascii="Abadi" w:hAnsi="Abadi"/>
          <w:sz w:val="28"/>
          <w:szCs w:val="28"/>
        </w:rPr>
        <w:br/>
        <w:t>The Old City of Hebron, a UNESCO World Heritage Site, is one of the most historically significant urban areas in Palestine, known for its Mamluk-era mosques, Ottoman homes, and bustling markets. However, decades of occupation and settler activity have led to widespread deterioration.</w:t>
      </w:r>
    </w:p>
    <w:p w14:paraId="60024F22" w14:textId="77777777" w:rsidR="00C02CCF" w:rsidRPr="00903F88" w:rsidRDefault="00C02CCF" w:rsidP="00D215EA">
      <w:pPr>
        <w:numPr>
          <w:ilvl w:val="0"/>
          <w:numId w:val="116"/>
        </w:numPr>
        <w:rPr>
          <w:rFonts w:ascii="Abadi" w:hAnsi="Abadi"/>
          <w:sz w:val="28"/>
          <w:szCs w:val="28"/>
        </w:rPr>
      </w:pPr>
      <w:r w:rsidRPr="00903F88">
        <w:rPr>
          <w:rFonts w:ascii="Abadi" w:hAnsi="Abadi"/>
          <w:b/>
          <w:bCs/>
          <w:sz w:val="28"/>
          <w:szCs w:val="28"/>
        </w:rPr>
        <w:t>Challenges</w:t>
      </w:r>
      <w:r w:rsidRPr="00903F88">
        <w:rPr>
          <w:rFonts w:ascii="Abadi" w:hAnsi="Abadi"/>
          <w:sz w:val="28"/>
          <w:szCs w:val="28"/>
        </w:rPr>
        <w:t>:</w:t>
      </w:r>
    </w:p>
    <w:p w14:paraId="53A2BD2B" w14:textId="77777777" w:rsidR="00C02CCF" w:rsidRPr="00903F88" w:rsidRDefault="00C02CCF" w:rsidP="00D215EA">
      <w:pPr>
        <w:numPr>
          <w:ilvl w:val="1"/>
          <w:numId w:val="116"/>
        </w:numPr>
        <w:rPr>
          <w:rFonts w:ascii="Abadi" w:hAnsi="Abadi"/>
          <w:sz w:val="28"/>
          <w:szCs w:val="28"/>
        </w:rPr>
      </w:pPr>
      <w:r w:rsidRPr="00903F88">
        <w:rPr>
          <w:rFonts w:ascii="Abadi" w:hAnsi="Abadi"/>
          <w:sz w:val="28"/>
          <w:szCs w:val="28"/>
        </w:rPr>
        <w:t>Restricted access due to military checkpoints.</w:t>
      </w:r>
    </w:p>
    <w:p w14:paraId="253FF117" w14:textId="77777777" w:rsidR="00C02CCF" w:rsidRPr="00903F88" w:rsidRDefault="00C02CCF" w:rsidP="00D215EA">
      <w:pPr>
        <w:numPr>
          <w:ilvl w:val="1"/>
          <w:numId w:val="116"/>
        </w:numPr>
        <w:rPr>
          <w:rFonts w:ascii="Abadi" w:hAnsi="Abadi"/>
          <w:sz w:val="28"/>
          <w:szCs w:val="28"/>
        </w:rPr>
      </w:pPr>
      <w:r w:rsidRPr="00903F88">
        <w:rPr>
          <w:rFonts w:ascii="Abadi" w:hAnsi="Abadi"/>
          <w:sz w:val="28"/>
          <w:szCs w:val="28"/>
        </w:rPr>
        <w:t>Constant threat of settler violence and property seizure.</w:t>
      </w:r>
    </w:p>
    <w:p w14:paraId="2110CA5C" w14:textId="77777777" w:rsidR="00C02CCF" w:rsidRPr="00903F88" w:rsidRDefault="00C02CCF" w:rsidP="00D215EA">
      <w:pPr>
        <w:numPr>
          <w:ilvl w:val="1"/>
          <w:numId w:val="116"/>
        </w:numPr>
        <w:rPr>
          <w:rFonts w:ascii="Abadi" w:hAnsi="Abadi"/>
          <w:sz w:val="28"/>
          <w:szCs w:val="28"/>
        </w:rPr>
      </w:pPr>
      <w:r w:rsidRPr="00903F88">
        <w:rPr>
          <w:rFonts w:ascii="Abadi" w:hAnsi="Abadi"/>
          <w:sz w:val="28"/>
          <w:szCs w:val="28"/>
        </w:rPr>
        <w:t>Lack of funding for restoration projects.</w:t>
      </w:r>
    </w:p>
    <w:p w14:paraId="1C2FFE72" w14:textId="77777777" w:rsidR="00C02CCF" w:rsidRPr="00903F88" w:rsidRDefault="00C02CCF" w:rsidP="00D215EA">
      <w:pPr>
        <w:numPr>
          <w:ilvl w:val="0"/>
          <w:numId w:val="116"/>
        </w:numPr>
        <w:rPr>
          <w:rFonts w:ascii="Abadi" w:hAnsi="Abadi"/>
          <w:sz w:val="28"/>
          <w:szCs w:val="28"/>
        </w:rPr>
      </w:pPr>
      <w:r w:rsidRPr="00903F88">
        <w:rPr>
          <w:rFonts w:ascii="Abadi" w:hAnsi="Abadi"/>
          <w:b/>
          <w:bCs/>
          <w:sz w:val="28"/>
          <w:szCs w:val="28"/>
        </w:rPr>
        <w:t>Actions Taken</w:t>
      </w:r>
      <w:r w:rsidRPr="00903F88">
        <w:rPr>
          <w:rFonts w:ascii="Abadi" w:hAnsi="Abadi"/>
          <w:sz w:val="28"/>
          <w:szCs w:val="28"/>
        </w:rPr>
        <w:t>:</w:t>
      </w:r>
    </w:p>
    <w:p w14:paraId="784118C7" w14:textId="77777777" w:rsidR="00C02CCF" w:rsidRPr="00903F88" w:rsidRDefault="00C02CCF" w:rsidP="00D215EA">
      <w:pPr>
        <w:numPr>
          <w:ilvl w:val="1"/>
          <w:numId w:val="116"/>
        </w:numPr>
        <w:rPr>
          <w:rFonts w:ascii="Abadi" w:hAnsi="Abadi"/>
          <w:sz w:val="28"/>
          <w:szCs w:val="28"/>
        </w:rPr>
      </w:pPr>
      <w:r w:rsidRPr="00903F88">
        <w:rPr>
          <w:rFonts w:ascii="Abadi" w:hAnsi="Abadi"/>
          <w:sz w:val="28"/>
          <w:szCs w:val="28"/>
        </w:rPr>
        <w:t>The Hebron Rehabilitation Committee (HRC) mobilized local and international support to restore hundreds of buildings.</w:t>
      </w:r>
    </w:p>
    <w:p w14:paraId="7460816D" w14:textId="77777777" w:rsidR="00C02CCF" w:rsidRPr="00903F88" w:rsidRDefault="00C02CCF" w:rsidP="00D215EA">
      <w:pPr>
        <w:numPr>
          <w:ilvl w:val="1"/>
          <w:numId w:val="116"/>
        </w:numPr>
        <w:rPr>
          <w:rFonts w:ascii="Abadi" w:hAnsi="Abadi"/>
          <w:sz w:val="28"/>
          <w:szCs w:val="28"/>
        </w:rPr>
      </w:pPr>
      <w:r w:rsidRPr="00903F88">
        <w:rPr>
          <w:rFonts w:ascii="Abadi" w:hAnsi="Abadi"/>
          <w:sz w:val="28"/>
          <w:szCs w:val="28"/>
        </w:rPr>
        <w:t>A grassroots approach involved training local craftsmen in traditional techniques.</w:t>
      </w:r>
    </w:p>
    <w:p w14:paraId="35522B9C" w14:textId="77777777" w:rsidR="00C02CCF" w:rsidRPr="00903F88" w:rsidRDefault="00C02CCF" w:rsidP="00D215EA">
      <w:pPr>
        <w:numPr>
          <w:ilvl w:val="1"/>
          <w:numId w:val="116"/>
        </w:numPr>
        <w:rPr>
          <w:rFonts w:ascii="Abadi" w:hAnsi="Abadi"/>
          <w:sz w:val="28"/>
          <w:szCs w:val="28"/>
        </w:rPr>
      </w:pPr>
      <w:r w:rsidRPr="00903F88">
        <w:rPr>
          <w:rFonts w:ascii="Abadi" w:hAnsi="Abadi"/>
          <w:sz w:val="28"/>
          <w:szCs w:val="28"/>
        </w:rPr>
        <w:t>Advocacy campaigns highlighted the importance of the city’s heritage.</w:t>
      </w:r>
    </w:p>
    <w:p w14:paraId="2C5FC0A3" w14:textId="77777777" w:rsidR="00C02CCF" w:rsidRPr="00903F88" w:rsidRDefault="00C02CCF" w:rsidP="00D215EA">
      <w:pPr>
        <w:numPr>
          <w:ilvl w:val="0"/>
          <w:numId w:val="116"/>
        </w:numPr>
        <w:rPr>
          <w:rFonts w:ascii="Abadi" w:hAnsi="Abadi"/>
          <w:sz w:val="28"/>
          <w:szCs w:val="28"/>
        </w:rPr>
      </w:pPr>
      <w:r w:rsidRPr="00903F88">
        <w:rPr>
          <w:rFonts w:ascii="Abadi" w:hAnsi="Abadi"/>
          <w:b/>
          <w:bCs/>
          <w:sz w:val="28"/>
          <w:szCs w:val="28"/>
        </w:rPr>
        <w:t>Outcomes</w:t>
      </w:r>
      <w:r w:rsidRPr="00903F88">
        <w:rPr>
          <w:rFonts w:ascii="Abadi" w:hAnsi="Abadi"/>
          <w:sz w:val="28"/>
          <w:szCs w:val="28"/>
        </w:rPr>
        <w:t>:</w:t>
      </w:r>
    </w:p>
    <w:p w14:paraId="706DF332" w14:textId="77777777" w:rsidR="00C02CCF" w:rsidRPr="00903F88" w:rsidRDefault="00C02CCF" w:rsidP="00D215EA">
      <w:pPr>
        <w:numPr>
          <w:ilvl w:val="1"/>
          <w:numId w:val="116"/>
        </w:numPr>
        <w:rPr>
          <w:rFonts w:ascii="Abadi" w:hAnsi="Abadi"/>
          <w:sz w:val="28"/>
          <w:szCs w:val="28"/>
        </w:rPr>
      </w:pPr>
      <w:r w:rsidRPr="00903F88">
        <w:rPr>
          <w:rFonts w:ascii="Abadi" w:hAnsi="Abadi"/>
          <w:sz w:val="28"/>
          <w:szCs w:val="28"/>
        </w:rPr>
        <w:t>Over 1,000 families returned to the Old City, revitalizing its cultural and economic life.</w:t>
      </w:r>
    </w:p>
    <w:p w14:paraId="4517B807" w14:textId="77777777" w:rsidR="00C02CCF" w:rsidRPr="00903F88" w:rsidRDefault="00C02CCF" w:rsidP="00D215EA">
      <w:pPr>
        <w:numPr>
          <w:ilvl w:val="1"/>
          <w:numId w:val="116"/>
        </w:numPr>
        <w:rPr>
          <w:rFonts w:ascii="Abadi" w:hAnsi="Abadi"/>
          <w:sz w:val="28"/>
          <w:szCs w:val="28"/>
        </w:rPr>
      </w:pPr>
      <w:r w:rsidRPr="00903F88">
        <w:rPr>
          <w:rFonts w:ascii="Abadi" w:hAnsi="Abadi"/>
          <w:sz w:val="28"/>
          <w:szCs w:val="28"/>
        </w:rPr>
        <w:t>International recognition brought increased pressure on authorities to protect the area.</w:t>
      </w:r>
    </w:p>
    <w:p w14:paraId="39FBCFEA" w14:textId="77777777" w:rsidR="00C02CCF" w:rsidRPr="00903F88" w:rsidRDefault="00C02CCF" w:rsidP="00D215EA">
      <w:pPr>
        <w:numPr>
          <w:ilvl w:val="1"/>
          <w:numId w:val="116"/>
        </w:numPr>
        <w:rPr>
          <w:rFonts w:ascii="Abadi" w:hAnsi="Abadi"/>
          <w:sz w:val="28"/>
          <w:szCs w:val="28"/>
        </w:rPr>
      </w:pPr>
      <w:r w:rsidRPr="00903F88">
        <w:rPr>
          <w:rFonts w:ascii="Abadi" w:hAnsi="Abadi"/>
          <w:sz w:val="28"/>
          <w:szCs w:val="28"/>
        </w:rPr>
        <w:lastRenderedPageBreak/>
        <w:t>The restored sites now serve as symbols of resilience and community pride.</w:t>
      </w:r>
    </w:p>
    <w:p w14:paraId="0C642904" w14:textId="77777777" w:rsidR="00C02CCF" w:rsidRPr="00903F88" w:rsidRDefault="00C02CCF" w:rsidP="00C02CCF">
      <w:pPr>
        <w:rPr>
          <w:rFonts w:ascii="Abadi" w:hAnsi="Abadi"/>
          <w:b/>
          <w:bCs/>
          <w:sz w:val="28"/>
          <w:szCs w:val="28"/>
        </w:rPr>
      </w:pPr>
      <w:r w:rsidRPr="00903F88">
        <w:rPr>
          <w:rFonts w:ascii="Abadi" w:hAnsi="Abadi"/>
          <w:b/>
          <w:bCs/>
          <w:sz w:val="28"/>
          <w:szCs w:val="28"/>
        </w:rPr>
        <w:t xml:space="preserve">Case Study 2: The </w:t>
      </w:r>
      <w:proofErr w:type="spellStart"/>
      <w:r w:rsidRPr="00903F88">
        <w:rPr>
          <w:rFonts w:ascii="Abadi" w:hAnsi="Abadi"/>
          <w:b/>
          <w:bCs/>
          <w:sz w:val="28"/>
          <w:szCs w:val="28"/>
        </w:rPr>
        <w:t>Battir</w:t>
      </w:r>
      <w:proofErr w:type="spellEnd"/>
      <w:r w:rsidRPr="00903F88">
        <w:rPr>
          <w:rFonts w:ascii="Abadi" w:hAnsi="Abadi"/>
          <w:b/>
          <w:bCs/>
          <w:sz w:val="28"/>
          <w:szCs w:val="28"/>
        </w:rPr>
        <w:t xml:space="preserve"> Agricultural Terraces</w:t>
      </w:r>
    </w:p>
    <w:p w14:paraId="79862C3B" w14:textId="77777777" w:rsidR="00C02CCF" w:rsidRPr="00903F88" w:rsidRDefault="00C02CCF" w:rsidP="00D215EA">
      <w:pPr>
        <w:numPr>
          <w:ilvl w:val="0"/>
          <w:numId w:val="117"/>
        </w:numPr>
        <w:rPr>
          <w:rFonts w:ascii="Abadi" w:hAnsi="Abadi"/>
          <w:sz w:val="28"/>
          <w:szCs w:val="28"/>
        </w:rPr>
      </w:pPr>
      <w:r w:rsidRPr="00903F88">
        <w:rPr>
          <w:rFonts w:ascii="Abadi" w:hAnsi="Abadi"/>
          <w:b/>
          <w:bCs/>
          <w:sz w:val="28"/>
          <w:szCs w:val="28"/>
        </w:rPr>
        <w:t>Background</w:t>
      </w:r>
      <w:r w:rsidRPr="00903F88">
        <w:rPr>
          <w:rFonts w:ascii="Abadi" w:hAnsi="Abadi"/>
          <w:sz w:val="28"/>
          <w:szCs w:val="28"/>
        </w:rPr>
        <w:t>:</w:t>
      </w:r>
      <w:r w:rsidRPr="00903F88">
        <w:rPr>
          <w:rFonts w:ascii="Abadi" w:hAnsi="Abadi"/>
          <w:sz w:val="28"/>
          <w:szCs w:val="28"/>
        </w:rPr>
        <w:br/>
        <w:t xml:space="preserve">The terraced landscapes of </w:t>
      </w:r>
      <w:proofErr w:type="spellStart"/>
      <w:r w:rsidRPr="00903F88">
        <w:rPr>
          <w:rFonts w:ascii="Abadi" w:hAnsi="Abadi"/>
          <w:sz w:val="28"/>
          <w:szCs w:val="28"/>
        </w:rPr>
        <w:t>Battir</w:t>
      </w:r>
      <w:proofErr w:type="spellEnd"/>
      <w:r w:rsidRPr="00903F88">
        <w:rPr>
          <w:rFonts w:ascii="Abadi" w:hAnsi="Abadi"/>
          <w:sz w:val="28"/>
          <w:szCs w:val="28"/>
        </w:rPr>
        <w:t>, a village near Bethlehem, date back over 2,000 years. The site demonstrates ancient water management systems and agricultural practices that are integral to Palestinian cultural heritage.</w:t>
      </w:r>
    </w:p>
    <w:p w14:paraId="2B5BD2F7" w14:textId="77777777" w:rsidR="00C02CCF" w:rsidRPr="00903F88" w:rsidRDefault="00C02CCF" w:rsidP="00D215EA">
      <w:pPr>
        <w:numPr>
          <w:ilvl w:val="0"/>
          <w:numId w:val="117"/>
        </w:numPr>
        <w:rPr>
          <w:rFonts w:ascii="Abadi" w:hAnsi="Abadi"/>
          <w:sz w:val="28"/>
          <w:szCs w:val="28"/>
        </w:rPr>
      </w:pPr>
      <w:r w:rsidRPr="00903F88">
        <w:rPr>
          <w:rFonts w:ascii="Abadi" w:hAnsi="Abadi"/>
          <w:b/>
          <w:bCs/>
          <w:sz w:val="28"/>
          <w:szCs w:val="28"/>
        </w:rPr>
        <w:t>Challenges</w:t>
      </w:r>
      <w:r w:rsidRPr="00903F88">
        <w:rPr>
          <w:rFonts w:ascii="Abadi" w:hAnsi="Abadi"/>
          <w:sz w:val="28"/>
          <w:szCs w:val="28"/>
        </w:rPr>
        <w:t>:</w:t>
      </w:r>
    </w:p>
    <w:p w14:paraId="7CB90732" w14:textId="77777777" w:rsidR="00C02CCF" w:rsidRPr="00903F88" w:rsidRDefault="00C02CCF" w:rsidP="00D215EA">
      <w:pPr>
        <w:numPr>
          <w:ilvl w:val="1"/>
          <w:numId w:val="117"/>
        </w:numPr>
        <w:rPr>
          <w:rFonts w:ascii="Abadi" w:hAnsi="Abadi"/>
          <w:sz w:val="28"/>
          <w:szCs w:val="28"/>
        </w:rPr>
      </w:pPr>
      <w:r w:rsidRPr="00903F88">
        <w:rPr>
          <w:rFonts w:ascii="Abadi" w:hAnsi="Abadi"/>
          <w:sz w:val="28"/>
          <w:szCs w:val="28"/>
        </w:rPr>
        <w:t>The construction of the separation wall threatened to disrupt the village’s irrigation system and landscape.</w:t>
      </w:r>
    </w:p>
    <w:p w14:paraId="61561594" w14:textId="77777777" w:rsidR="00C02CCF" w:rsidRPr="00903F88" w:rsidRDefault="00C02CCF" w:rsidP="00D215EA">
      <w:pPr>
        <w:numPr>
          <w:ilvl w:val="1"/>
          <w:numId w:val="117"/>
        </w:numPr>
        <w:rPr>
          <w:rFonts w:ascii="Abadi" w:hAnsi="Abadi"/>
          <w:sz w:val="28"/>
          <w:szCs w:val="28"/>
        </w:rPr>
      </w:pPr>
      <w:r w:rsidRPr="00903F88">
        <w:rPr>
          <w:rFonts w:ascii="Abadi" w:hAnsi="Abadi"/>
          <w:sz w:val="28"/>
          <w:szCs w:val="28"/>
        </w:rPr>
        <w:t>Limited resources for site maintenance and community education.</w:t>
      </w:r>
    </w:p>
    <w:p w14:paraId="3E86B7E4" w14:textId="77777777" w:rsidR="00C02CCF" w:rsidRPr="00903F88" w:rsidRDefault="00C02CCF" w:rsidP="00D215EA">
      <w:pPr>
        <w:numPr>
          <w:ilvl w:val="0"/>
          <w:numId w:val="117"/>
        </w:numPr>
        <w:rPr>
          <w:rFonts w:ascii="Abadi" w:hAnsi="Abadi"/>
          <w:sz w:val="28"/>
          <w:szCs w:val="28"/>
        </w:rPr>
      </w:pPr>
      <w:r w:rsidRPr="00903F88">
        <w:rPr>
          <w:rFonts w:ascii="Abadi" w:hAnsi="Abadi"/>
          <w:b/>
          <w:bCs/>
          <w:sz w:val="28"/>
          <w:szCs w:val="28"/>
        </w:rPr>
        <w:t>Actions Taken</w:t>
      </w:r>
      <w:r w:rsidRPr="00903F88">
        <w:rPr>
          <w:rFonts w:ascii="Abadi" w:hAnsi="Abadi"/>
          <w:sz w:val="28"/>
          <w:szCs w:val="28"/>
        </w:rPr>
        <w:t>:</w:t>
      </w:r>
    </w:p>
    <w:p w14:paraId="51497999" w14:textId="77777777" w:rsidR="00C02CCF" w:rsidRPr="00903F88" w:rsidRDefault="00C02CCF" w:rsidP="00D215EA">
      <w:pPr>
        <w:numPr>
          <w:ilvl w:val="1"/>
          <w:numId w:val="117"/>
        </w:numPr>
        <w:rPr>
          <w:rFonts w:ascii="Abadi" w:hAnsi="Abadi"/>
          <w:sz w:val="28"/>
          <w:szCs w:val="28"/>
        </w:rPr>
      </w:pPr>
      <w:proofErr w:type="spellStart"/>
      <w:r w:rsidRPr="00903F88">
        <w:rPr>
          <w:rFonts w:ascii="Abadi" w:hAnsi="Abadi"/>
          <w:sz w:val="28"/>
          <w:szCs w:val="28"/>
        </w:rPr>
        <w:t>Battir’s</w:t>
      </w:r>
      <w:proofErr w:type="spellEnd"/>
      <w:r w:rsidRPr="00903F88">
        <w:rPr>
          <w:rFonts w:ascii="Abadi" w:hAnsi="Abadi"/>
          <w:sz w:val="28"/>
          <w:szCs w:val="28"/>
        </w:rPr>
        <w:t xml:space="preserve"> residents filed a case with UNESCO to protect the terraces.</w:t>
      </w:r>
    </w:p>
    <w:p w14:paraId="0ACABF46" w14:textId="77777777" w:rsidR="00C02CCF" w:rsidRPr="00903F88" w:rsidRDefault="00C02CCF" w:rsidP="00D215EA">
      <w:pPr>
        <w:numPr>
          <w:ilvl w:val="1"/>
          <w:numId w:val="117"/>
        </w:numPr>
        <w:rPr>
          <w:rFonts w:ascii="Abadi" w:hAnsi="Abadi"/>
          <w:sz w:val="28"/>
          <w:szCs w:val="28"/>
        </w:rPr>
      </w:pPr>
      <w:r w:rsidRPr="00903F88">
        <w:rPr>
          <w:rFonts w:ascii="Abadi" w:hAnsi="Abadi"/>
          <w:sz w:val="28"/>
          <w:szCs w:val="28"/>
        </w:rPr>
        <w:t>The terraces were listed as a UNESCO World Heritage Site in 2014, emphasizing their cultural and environmental significance.</w:t>
      </w:r>
    </w:p>
    <w:p w14:paraId="1F1887FF" w14:textId="77777777" w:rsidR="00C02CCF" w:rsidRPr="00903F88" w:rsidRDefault="00C02CCF" w:rsidP="00D215EA">
      <w:pPr>
        <w:numPr>
          <w:ilvl w:val="1"/>
          <w:numId w:val="117"/>
        </w:numPr>
        <w:rPr>
          <w:rFonts w:ascii="Abadi" w:hAnsi="Abadi"/>
          <w:sz w:val="28"/>
          <w:szCs w:val="28"/>
        </w:rPr>
      </w:pPr>
      <w:r w:rsidRPr="00903F88">
        <w:rPr>
          <w:rFonts w:ascii="Abadi" w:hAnsi="Abadi"/>
          <w:sz w:val="28"/>
          <w:szCs w:val="28"/>
        </w:rPr>
        <w:t>Local workshops trained farmers in sustainable agricultural practices.</w:t>
      </w:r>
    </w:p>
    <w:p w14:paraId="0B25F185" w14:textId="77777777" w:rsidR="00C02CCF" w:rsidRPr="00903F88" w:rsidRDefault="00C02CCF" w:rsidP="00D215EA">
      <w:pPr>
        <w:numPr>
          <w:ilvl w:val="0"/>
          <w:numId w:val="117"/>
        </w:numPr>
        <w:rPr>
          <w:rFonts w:ascii="Abadi" w:hAnsi="Abadi"/>
          <w:sz w:val="28"/>
          <w:szCs w:val="28"/>
        </w:rPr>
      </w:pPr>
      <w:r w:rsidRPr="00903F88">
        <w:rPr>
          <w:rFonts w:ascii="Abadi" w:hAnsi="Abadi"/>
          <w:b/>
          <w:bCs/>
          <w:sz w:val="28"/>
          <w:szCs w:val="28"/>
        </w:rPr>
        <w:t>Outcomes</w:t>
      </w:r>
      <w:r w:rsidRPr="00903F88">
        <w:rPr>
          <w:rFonts w:ascii="Abadi" w:hAnsi="Abadi"/>
          <w:sz w:val="28"/>
          <w:szCs w:val="28"/>
        </w:rPr>
        <w:t>:</w:t>
      </w:r>
    </w:p>
    <w:p w14:paraId="49AF316A" w14:textId="77777777" w:rsidR="00C02CCF" w:rsidRPr="00903F88" w:rsidRDefault="00C02CCF" w:rsidP="00D215EA">
      <w:pPr>
        <w:numPr>
          <w:ilvl w:val="1"/>
          <w:numId w:val="117"/>
        </w:numPr>
        <w:rPr>
          <w:rFonts w:ascii="Abadi" w:hAnsi="Abadi"/>
          <w:sz w:val="28"/>
          <w:szCs w:val="28"/>
        </w:rPr>
      </w:pPr>
      <w:r w:rsidRPr="00903F88">
        <w:rPr>
          <w:rFonts w:ascii="Abadi" w:hAnsi="Abadi"/>
          <w:sz w:val="28"/>
          <w:szCs w:val="28"/>
        </w:rPr>
        <w:t>The separation wall was rerouted to protect the terraces.</w:t>
      </w:r>
    </w:p>
    <w:p w14:paraId="61078EE4" w14:textId="77777777" w:rsidR="00C02CCF" w:rsidRPr="00903F88" w:rsidRDefault="00C02CCF" w:rsidP="00D215EA">
      <w:pPr>
        <w:numPr>
          <w:ilvl w:val="1"/>
          <w:numId w:val="117"/>
        </w:numPr>
        <w:rPr>
          <w:rFonts w:ascii="Abadi" w:hAnsi="Abadi"/>
          <w:sz w:val="28"/>
          <w:szCs w:val="28"/>
        </w:rPr>
      </w:pPr>
      <w:r w:rsidRPr="00903F88">
        <w:rPr>
          <w:rFonts w:ascii="Abadi" w:hAnsi="Abadi"/>
          <w:sz w:val="28"/>
          <w:szCs w:val="28"/>
        </w:rPr>
        <w:t xml:space="preserve">Tourism and community-driven preservation projects brought economic benefits to </w:t>
      </w:r>
      <w:proofErr w:type="spellStart"/>
      <w:r w:rsidRPr="00903F88">
        <w:rPr>
          <w:rFonts w:ascii="Abadi" w:hAnsi="Abadi"/>
          <w:sz w:val="28"/>
          <w:szCs w:val="28"/>
        </w:rPr>
        <w:t>Battir</w:t>
      </w:r>
      <w:proofErr w:type="spellEnd"/>
      <w:r w:rsidRPr="00903F88">
        <w:rPr>
          <w:rFonts w:ascii="Abadi" w:hAnsi="Abadi"/>
          <w:sz w:val="28"/>
          <w:szCs w:val="28"/>
        </w:rPr>
        <w:t>.</w:t>
      </w:r>
    </w:p>
    <w:p w14:paraId="7A01A36E" w14:textId="77777777" w:rsidR="00C02CCF" w:rsidRPr="00903F88" w:rsidRDefault="00D0084C" w:rsidP="00C02CCF">
      <w:pPr>
        <w:rPr>
          <w:rFonts w:ascii="Abadi" w:hAnsi="Abadi"/>
          <w:sz w:val="28"/>
          <w:szCs w:val="28"/>
        </w:rPr>
      </w:pPr>
      <w:r>
        <w:rPr>
          <w:rFonts w:ascii="Abadi" w:hAnsi="Abadi"/>
          <w:sz w:val="28"/>
          <w:szCs w:val="28"/>
        </w:rPr>
        <w:pict w14:anchorId="6CB176F6">
          <v:rect id="_x0000_i1082" style="width:0;height:1.5pt" o:hralign="center" o:hrstd="t" o:hr="t" fillcolor="#a0a0a0" stroked="f"/>
        </w:pict>
      </w:r>
    </w:p>
    <w:p w14:paraId="2BE7B4AA" w14:textId="77777777" w:rsidR="00C02CCF" w:rsidRPr="00903F88" w:rsidRDefault="00C02CCF" w:rsidP="00C02CCF">
      <w:pPr>
        <w:rPr>
          <w:rFonts w:ascii="Abadi" w:hAnsi="Abadi"/>
          <w:b/>
          <w:bCs/>
          <w:sz w:val="28"/>
          <w:szCs w:val="28"/>
        </w:rPr>
      </w:pPr>
      <w:r w:rsidRPr="00903F88">
        <w:rPr>
          <w:rFonts w:ascii="Abadi" w:hAnsi="Abadi"/>
          <w:b/>
          <w:bCs/>
          <w:sz w:val="28"/>
          <w:szCs w:val="28"/>
        </w:rPr>
        <w:t>12.2 Resource List</w:t>
      </w:r>
    </w:p>
    <w:p w14:paraId="730AA16A" w14:textId="77777777" w:rsidR="00C02CCF" w:rsidRPr="00903F88" w:rsidRDefault="00C02CCF" w:rsidP="00C02CCF">
      <w:pPr>
        <w:rPr>
          <w:rFonts w:ascii="Abadi" w:hAnsi="Abadi"/>
          <w:b/>
          <w:bCs/>
          <w:sz w:val="28"/>
          <w:szCs w:val="28"/>
        </w:rPr>
      </w:pPr>
      <w:r w:rsidRPr="00903F88">
        <w:rPr>
          <w:rFonts w:ascii="Abadi" w:hAnsi="Abadi"/>
          <w:b/>
          <w:bCs/>
          <w:sz w:val="28"/>
          <w:szCs w:val="28"/>
        </w:rPr>
        <w:t>Key Organizations</w:t>
      </w:r>
    </w:p>
    <w:p w14:paraId="79DF6088" w14:textId="77777777" w:rsidR="00C02CCF" w:rsidRPr="00903F88" w:rsidRDefault="00C02CCF" w:rsidP="00D215EA">
      <w:pPr>
        <w:numPr>
          <w:ilvl w:val="0"/>
          <w:numId w:val="118"/>
        </w:numPr>
        <w:rPr>
          <w:rFonts w:ascii="Abadi" w:hAnsi="Abadi"/>
          <w:sz w:val="28"/>
          <w:szCs w:val="28"/>
        </w:rPr>
      </w:pPr>
      <w:r w:rsidRPr="00903F88">
        <w:rPr>
          <w:rFonts w:ascii="Abadi" w:hAnsi="Abadi"/>
          <w:b/>
          <w:bCs/>
          <w:sz w:val="28"/>
          <w:szCs w:val="28"/>
        </w:rPr>
        <w:t>UNESCO</w:t>
      </w:r>
      <w:r w:rsidRPr="00903F88">
        <w:rPr>
          <w:rFonts w:ascii="Abadi" w:hAnsi="Abadi"/>
          <w:sz w:val="28"/>
          <w:szCs w:val="28"/>
        </w:rPr>
        <w:t>:</w:t>
      </w:r>
    </w:p>
    <w:p w14:paraId="09873985" w14:textId="77777777" w:rsidR="00C02CCF" w:rsidRPr="00903F88" w:rsidRDefault="00C02CCF" w:rsidP="00D215EA">
      <w:pPr>
        <w:numPr>
          <w:ilvl w:val="1"/>
          <w:numId w:val="118"/>
        </w:numPr>
        <w:rPr>
          <w:rFonts w:ascii="Abadi" w:hAnsi="Abadi"/>
          <w:sz w:val="28"/>
          <w:szCs w:val="28"/>
        </w:rPr>
      </w:pPr>
      <w:r w:rsidRPr="00903F88">
        <w:rPr>
          <w:rFonts w:ascii="Abadi" w:hAnsi="Abadi"/>
          <w:sz w:val="28"/>
          <w:szCs w:val="28"/>
        </w:rPr>
        <w:t>Provides technical and financial support for heritage preservation.</w:t>
      </w:r>
    </w:p>
    <w:p w14:paraId="23B65D63" w14:textId="77777777" w:rsidR="00C02CCF" w:rsidRPr="00903F88" w:rsidRDefault="00C02CCF" w:rsidP="00D215EA">
      <w:pPr>
        <w:numPr>
          <w:ilvl w:val="1"/>
          <w:numId w:val="118"/>
        </w:numPr>
        <w:rPr>
          <w:rFonts w:ascii="Abadi" w:hAnsi="Abadi"/>
          <w:sz w:val="28"/>
          <w:szCs w:val="28"/>
        </w:rPr>
      </w:pPr>
      <w:r w:rsidRPr="00903F88">
        <w:rPr>
          <w:rFonts w:ascii="Abadi" w:hAnsi="Abadi"/>
          <w:sz w:val="28"/>
          <w:szCs w:val="28"/>
        </w:rPr>
        <w:t xml:space="preserve">Contact: </w:t>
      </w:r>
      <w:hyperlink r:id="rId10" w:tgtFrame="_new" w:history="1">
        <w:r w:rsidRPr="00903F88">
          <w:rPr>
            <w:rStyle w:val="Hyperlink"/>
            <w:rFonts w:ascii="Abadi" w:hAnsi="Abadi"/>
            <w:sz w:val="28"/>
            <w:szCs w:val="28"/>
          </w:rPr>
          <w:t xml:space="preserve">UNESCO Heritage </w:t>
        </w:r>
        <w:proofErr w:type="spellStart"/>
        <w:r w:rsidRPr="00903F88">
          <w:rPr>
            <w:rStyle w:val="Hyperlink"/>
            <w:rFonts w:ascii="Abadi" w:hAnsi="Abadi"/>
            <w:sz w:val="28"/>
            <w:szCs w:val="28"/>
          </w:rPr>
          <w:t>Center</w:t>
        </w:r>
        <w:proofErr w:type="spellEnd"/>
      </w:hyperlink>
      <w:r w:rsidRPr="00903F88">
        <w:rPr>
          <w:rFonts w:ascii="Abadi" w:hAnsi="Abadi"/>
          <w:sz w:val="28"/>
          <w:szCs w:val="28"/>
        </w:rPr>
        <w:t>.</w:t>
      </w:r>
    </w:p>
    <w:p w14:paraId="2629700A" w14:textId="77777777" w:rsidR="00C02CCF" w:rsidRPr="00903F88" w:rsidRDefault="00C02CCF" w:rsidP="00D215EA">
      <w:pPr>
        <w:numPr>
          <w:ilvl w:val="0"/>
          <w:numId w:val="118"/>
        </w:numPr>
        <w:rPr>
          <w:rFonts w:ascii="Abadi" w:hAnsi="Abadi"/>
          <w:sz w:val="28"/>
          <w:szCs w:val="28"/>
        </w:rPr>
      </w:pPr>
      <w:proofErr w:type="spellStart"/>
      <w:r w:rsidRPr="00903F88">
        <w:rPr>
          <w:rFonts w:ascii="Abadi" w:hAnsi="Abadi"/>
          <w:b/>
          <w:bCs/>
          <w:sz w:val="28"/>
          <w:szCs w:val="28"/>
        </w:rPr>
        <w:lastRenderedPageBreak/>
        <w:t>Riwaq</w:t>
      </w:r>
      <w:proofErr w:type="spellEnd"/>
      <w:r w:rsidRPr="00903F88">
        <w:rPr>
          <w:rFonts w:ascii="Abadi" w:hAnsi="Abadi"/>
          <w:b/>
          <w:bCs/>
          <w:sz w:val="28"/>
          <w:szCs w:val="28"/>
        </w:rPr>
        <w:t xml:space="preserve"> – </w:t>
      </w:r>
      <w:proofErr w:type="spellStart"/>
      <w:r w:rsidRPr="00903F88">
        <w:rPr>
          <w:rFonts w:ascii="Abadi" w:hAnsi="Abadi"/>
          <w:b/>
          <w:bCs/>
          <w:sz w:val="28"/>
          <w:szCs w:val="28"/>
        </w:rPr>
        <w:t>Center</w:t>
      </w:r>
      <w:proofErr w:type="spellEnd"/>
      <w:r w:rsidRPr="00903F88">
        <w:rPr>
          <w:rFonts w:ascii="Abadi" w:hAnsi="Abadi"/>
          <w:b/>
          <w:bCs/>
          <w:sz w:val="28"/>
          <w:szCs w:val="28"/>
        </w:rPr>
        <w:t xml:space="preserve"> for Architectural Conservation</w:t>
      </w:r>
      <w:r w:rsidRPr="00903F88">
        <w:rPr>
          <w:rFonts w:ascii="Abadi" w:hAnsi="Abadi"/>
          <w:sz w:val="28"/>
          <w:szCs w:val="28"/>
        </w:rPr>
        <w:t>:</w:t>
      </w:r>
    </w:p>
    <w:p w14:paraId="1EBBF7A4" w14:textId="77777777" w:rsidR="00C02CCF" w:rsidRPr="00903F88" w:rsidRDefault="00C02CCF" w:rsidP="00D215EA">
      <w:pPr>
        <w:numPr>
          <w:ilvl w:val="1"/>
          <w:numId w:val="118"/>
        </w:numPr>
        <w:rPr>
          <w:rFonts w:ascii="Abadi" w:hAnsi="Abadi"/>
          <w:sz w:val="28"/>
          <w:szCs w:val="28"/>
        </w:rPr>
      </w:pPr>
      <w:r w:rsidRPr="00903F88">
        <w:rPr>
          <w:rFonts w:ascii="Abadi" w:hAnsi="Abadi"/>
          <w:sz w:val="28"/>
          <w:szCs w:val="28"/>
        </w:rPr>
        <w:t>Focuses on restoring rural Palestinian architecture and promoting community involvement.</w:t>
      </w:r>
    </w:p>
    <w:p w14:paraId="2C181769" w14:textId="77777777" w:rsidR="00C02CCF" w:rsidRPr="00903F88" w:rsidRDefault="00C02CCF" w:rsidP="00D215EA">
      <w:pPr>
        <w:numPr>
          <w:ilvl w:val="1"/>
          <w:numId w:val="118"/>
        </w:numPr>
        <w:rPr>
          <w:rFonts w:ascii="Abadi" w:hAnsi="Abadi"/>
          <w:sz w:val="28"/>
          <w:szCs w:val="28"/>
        </w:rPr>
      </w:pPr>
      <w:r w:rsidRPr="00903F88">
        <w:rPr>
          <w:rFonts w:ascii="Abadi" w:hAnsi="Abadi"/>
          <w:sz w:val="28"/>
          <w:szCs w:val="28"/>
        </w:rPr>
        <w:t xml:space="preserve">Website: </w:t>
      </w:r>
      <w:hyperlink r:id="rId11" w:tgtFrame="_new" w:history="1">
        <w:r w:rsidRPr="00903F88">
          <w:rPr>
            <w:rStyle w:val="Hyperlink"/>
            <w:rFonts w:ascii="Abadi" w:hAnsi="Abadi"/>
            <w:sz w:val="28"/>
            <w:szCs w:val="28"/>
          </w:rPr>
          <w:t>Riwaq.org</w:t>
        </w:r>
      </w:hyperlink>
      <w:r w:rsidRPr="00903F88">
        <w:rPr>
          <w:rFonts w:ascii="Abadi" w:hAnsi="Abadi"/>
          <w:sz w:val="28"/>
          <w:szCs w:val="28"/>
        </w:rPr>
        <w:t>.</w:t>
      </w:r>
    </w:p>
    <w:p w14:paraId="3346DFE7" w14:textId="77777777" w:rsidR="00C02CCF" w:rsidRPr="00903F88" w:rsidRDefault="00C02CCF" w:rsidP="00D215EA">
      <w:pPr>
        <w:numPr>
          <w:ilvl w:val="0"/>
          <w:numId w:val="118"/>
        </w:numPr>
        <w:rPr>
          <w:rFonts w:ascii="Abadi" w:hAnsi="Abadi"/>
          <w:sz w:val="28"/>
          <w:szCs w:val="28"/>
        </w:rPr>
      </w:pPr>
      <w:r w:rsidRPr="00903F88">
        <w:rPr>
          <w:rFonts w:ascii="Abadi" w:hAnsi="Abadi"/>
          <w:b/>
          <w:bCs/>
          <w:sz w:val="28"/>
          <w:szCs w:val="28"/>
        </w:rPr>
        <w:t>World Monuments Fund (WMF)</w:t>
      </w:r>
      <w:r w:rsidRPr="00903F88">
        <w:rPr>
          <w:rFonts w:ascii="Abadi" w:hAnsi="Abadi"/>
          <w:sz w:val="28"/>
          <w:szCs w:val="28"/>
        </w:rPr>
        <w:t>:</w:t>
      </w:r>
    </w:p>
    <w:p w14:paraId="410862B5" w14:textId="77777777" w:rsidR="00C02CCF" w:rsidRPr="00903F88" w:rsidRDefault="00C02CCF" w:rsidP="00D215EA">
      <w:pPr>
        <w:numPr>
          <w:ilvl w:val="1"/>
          <w:numId w:val="118"/>
        </w:numPr>
        <w:rPr>
          <w:rFonts w:ascii="Abadi" w:hAnsi="Abadi"/>
          <w:sz w:val="28"/>
          <w:szCs w:val="28"/>
        </w:rPr>
      </w:pPr>
      <w:r w:rsidRPr="00903F88">
        <w:rPr>
          <w:rFonts w:ascii="Abadi" w:hAnsi="Abadi"/>
          <w:sz w:val="28"/>
          <w:szCs w:val="28"/>
        </w:rPr>
        <w:t>Offers funding and expertise for endangered cultural sites worldwide.</w:t>
      </w:r>
    </w:p>
    <w:p w14:paraId="79BF7FA9" w14:textId="77777777" w:rsidR="00C02CCF" w:rsidRPr="00903F88" w:rsidRDefault="00C02CCF" w:rsidP="00D215EA">
      <w:pPr>
        <w:numPr>
          <w:ilvl w:val="1"/>
          <w:numId w:val="118"/>
        </w:numPr>
        <w:rPr>
          <w:rFonts w:ascii="Abadi" w:hAnsi="Abadi"/>
          <w:sz w:val="28"/>
          <w:szCs w:val="28"/>
        </w:rPr>
      </w:pPr>
      <w:r w:rsidRPr="00903F88">
        <w:rPr>
          <w:rFonts w:ascii="Abadi" w:hAnsi="Abadi"/>
          <w:sz w:val="28"/>
          <w:szCs w:val="28"/>
        </w:rPr>
        <w:t xml:space="preserve">Website: </w:t>
      </w:r>
      <w:hyperlink r:id="rId12" w:tgtFrame="_new" w:history="1">
        <w:r w:rsidRPr="00903F88">
          <w:rPr>
            <w:rStyle w:val="Hyperlink"/>
            <w:rFonts w:ascii="Abadi" w:hAnsi="Abadi"/>
            <w:sz w:val="28"/>
            <w:szCs w:val="28"/>
          </w:rPr>
          <w:t>WorldMonuments.org</w:t>
        </w:r>
      </w:hyperlink>
      <w:r w:rsidRPr="00903F88">
        <w:rPr>
          <w:rFonts w:ascii="Abadi" w:hAnsi="Abadi"/>
          <w:sz w:val="28"/>
          <w:szCs w:val="28"/>
        </w:rPr>
        <w:t>.</w:t>
      </w:r>
    </w:p>
    <w:p w14:paraId="4291624B" w14:textId="77777777" w:rsidR="00C02CCF" w:rsidRPr="00903F88" w:rsidRDefault="00C02CCF" w:rsidP="00C02CCF">
      <w:pPr>
        <w:rPr>
          <w:rFonts w:ascii="Abadi" w:hAnsi="Abadi"/>
          <w:b/>
          <w:bCs/>
          <w:sz w:val="28"/>
          <w:szCs w:val="28"/>
        </w:rPr>
      </w:pPr>
      <w:r w:rsidRPr="00903F88">
        <w:rPr>
          <w:rFonts w:ascii="Abadi" w:hAnsi="Abadi"/>
          <w:b/>
          <w:bCs/>
          <w:sz w:val="28"/>
          <w:szCs w:val="28"/>
        </w:rPr>
        <w:t>Recommended Publications</w:t>
      </w:r>
    </w:p>
    <w:p w14:paraId="5E74A04D" w14:textId="77777777" w:rsidR="00C02CCF" w:rsidRPr="00903F88" w:rsidRDefault="00C02CCF" w:rsidP="00D215EA">
      <w:pPr>
        <w:numPr>
          <w:ilvl w:val="0"/>
          <w:numId w:val="119"/>
        </w:numPr>
        <w:rPr>
          <w:rFonts w:ascii="Abadi" w:hAnsi="Abadi"/>
          <w:sz w:val="28"/>
          <w:szCs w:val="28"/>
        </w:rPr>
      </w:pPr>
      <w:r w:rsidRPr="00903F88">
        <w:rPr>
          <w:rFonts w:ascii="Abadi" w:hAnsi="Abadi"/>
          <w:b/>
          <w:bCs/>
          <w:sz w:val="28"/>
          <w:szCs w:val="28"/>
        </w:rPr>
        <w:t>"Building Palestine: The Future of Palestinian Architecture"</w:t>
      </w:r>
      <w:r w:rsidRPr="00903F88">
        <w:rPr>
          <w:rFonts w:ascii="Abadi" w:hAnsi="Abadi"/>
          <w:sz w:val="28"/>
          <w:szCs w:val="28"/>
        </w:rPr>
        <w:t xml:space="preserve"> – Explores contemporary and traditional architecture in Palestine.</w:t>
      </w:r>
    </w:p>
    <w:p w14:paraId="3B3687A2" w14:textId="77777777" w:rsidR="00C02CCF" w:rsidRPr="00903F88" w:rsidRDefault="00C02CCF" w:rsidP="00D215EA">
      <w:pPr>
        <w:numPr>
          <w:ilvl w:val="0"/>
          <w:numId w:val="119"/>
        </w:numPr>
        <w:rPr>
          <w:rFonts w:ascii="Abadi" w:hAnsi="Abadi"/>
          <w:sz w:val="28"/>
          <w:szCs w:val="28"/>
        </w:rPr>
      </w:pPr>
      <w:r w:rsidRPr="00903F88">
        <w:rPr>
          <w:rFonts w:ascii="Abadi" w:hAnsi="Abadi"/>
          <w:b/>
          <w:bCs/>
          <w:sz w:val="28"/>
          <w:szCs w:val="28"/>
        </w:rPr>
        <w:t xml:space="preserve">"The Architecture of the Palestinian Village" by Suad </w:t>
      </w:r>
      <w:proofErr w:type="spellStart"/>
      <w:r w:rsidRPr="00903F88">
        <w:rPr>
          <w:rFonts w:ascii="Abadi" w:hAnsi="Abadi"/>
          <w:b/>
          <w:bCs/>
          <w:sz w:val="28"/>
          <w:szCs w:val="28"/>
        </w:rPr>
        <w:t>Amiry</w:t>
      </w:r>
      <w:proofErr w:type="spellEnd"/>
      <w:r w:rsidRPr="00903F88">
        <w:rPr>
          <w:rFonts w:ascii="Abadi" w:hAnsi="Abadi"/>
          <w:sz w:val="28"/>
          <w:szCs w:val="28"/>
        </w:rPr>
        <w:t xml:space="preserve"> – Documents the unique design and functionality of rural Palestinian homes.</w:t>
      </w:r>
    </w:p>
    <w:p w14:paraId="35FE2DA4" w14:textId="77777777" w:rsidR="00C02CCF" w:rsidRPr="00903F88" w:rsidRDefault="00C02CCF" w:rsidP="00D215EA">
      <w:pPr>
        <w:numPr>
          <w:ilvl w:val="0"/>
          <w:numId w:val="119"/>
        </w:numPr>
        <w:rPr>
          <w:rFonts w:ascii="Abadi" w:hAnsi="Abadi"/>
          <w:sz w:val="28"/>
          <w:szCs w:val="28"/>
        </w:rPr>
      </w:pPr>
      <w:r w:rsidRPr="00903F88">
        <w:rPr>
          <w:rFonts w:ascii="Abadi" w:hAnsi="Abadi"/>
          <w:b/>
          <w:bCs/>
          <w:sz w:val="28"/>
          <w:szCs w:val="28"/>
        </w:rPr>
        <w:t>"Erasure: The Story of Palestinian Displacement"</w:t>
      </w:r>
      <w:r w:rsidRPr="00903F88">
        <w:rPr>
          <w:rFonts w:ascii="Abadi" w:hAnsi="Abadi"/>
          <w:sz w:val="28"/>
          <w:szCs w:val="28"/>
        </w:rPr>
        <w:t xml:space="preserve"> – Focuses on the cultural implications of architectural loss.</w:t>
      </w:r>
    </w:p>
    <w:p w14:paraId="7329B39B" w14:textId="77777777" w:rsidR="00C02CCF" w:rsidRPr="00903F88" w:rsidRDefault="00C02CCF" w:rsidP="00C02CCF">
      <w:pPr>
        <w:rPr>
          <w:rFonts w:ascii="Abadi" w:hAnsi="Abadi"/>
          <w:b/>
          <w:bCs/>
          <w:sz w:val="28"/>
          <w:szCs w:val="28"/>
        </w:rPr>
      </w:pPr>
      <w:r w:rsidRPr="00903F88">
        <w:rPr>
          <w:rFonts w:ascii="Abadi" w:hAnsi="Abadi"/>
          <w:b/>
          <w:bCs/>
          <w:sz w:val="28"/>
          <w:szCs w:val="28"/>
        </w:rPr>
        <w:t>Digital Tools</w:t>
      </w:r>
    </w:p>
    <w:p w14:paraId="21DC4902" w14:textId="77777777" w:rsidR="00C02CCF" w:rsidRPr="00903F88" w:rsidRDefault="00C02CCF" w:rsidP="00D215EA">
      <w:pPr>
        <w:numPr>
          <w:ilvl w:val="0"/>
          <w:numId w:val="120"/>
        </w:numPr>
        <w:rPr>
          <w:rFonts w:ascii="Abadi" w:hAnsi="Abadi"/>
          <w:sz w:val="28"/>
          <w:szCs w:val="28"/>
        </w:rPr>
      </w:pPr>
      <w:r w:rsidRPr="00903F88">
        <w:rPr>
          <w:rFonts w:ascii="Abadi" w:hAnsi="Abadi"/>
          <w:b/>
          <w:bCs/>
          <w:sz w:val="28"/>
          <w:szCs w:val="28"/>
        </w:rPr>
        <w:t>ArcGIS</w:t>
      </w:r>
      <w:r w:rsidRPr="00903F88">
        <w:rPr>
          <w:rFonts w:ascii="Abadi" w:hAnsi="Abadi"/>
          <w:sz w:val="28"/>
          <w:szCs w:val="28"/>
        </w:rPr>
        <w:t xml:space="preserve"> – For mapping and documenting heritage sites.</w:t>
      </w:r>
    </w:p>
    <w:p w14:paraId="1AE98368" w14:textId="77777777" w:rsidR="00C02CCF" w:rsidRPr="00903F88" w:rsidRDefault="00C02CCF" w:rsidP="00D215EA">
      <w:pPr>
        <w:numPr>
          <w:ilvl w:val="0"/>
          <w:numId w:val="120"/>
        </w:numPr>
        <w:rPr>
          <w:rFonts w:ascii="Abadi" w:hAnsi="Abadi"/>
          <w:sz w:val="28"/>
          <w:szCs w:val="28"/>
        </w:rPr>
      </w:pPr>
      <w:r w:rsidRPr="00903F88">
        <w:rPr>
          <w:rFonts w:ascii="Abadi" w:hAnsi="Abadi"/>
          <w:b/>
          <w:bCs/>
          <w:sz w:val="28"/>
          <w:szCs w:val="28"/>
        </w:rPr>
        <w:t>Photogrammetry Software</w:t>
      </w:r>
      <w:r w:rsidRPr="00903F88">
        <w:rPr>
          <w:rFonts w:ascii="Abadi" w:hAnsi="Abadi"/>
          <w:sz w:val="28"/>
          <w:szCs w:val="28"/>
        </w:rPr>
        <w:t xml:space="preserve"> – For creating 3D models of structures.</w:t>
      </w:r>
    </w:p>
    <w:p w14:paraId="0B62F0AB" w14:textId="77777777" w:rsidR="00C02CCF" w:rsidRPr="00903F88" w:rsidRDefault="00C02CCF" w:rsidP="00D215EA">
      <w:pPr>
        <w:numPr>
          <w:ilvl w:val="0"/>
          <w:numId w:val="120"/>
        </w:numPr>
        <w:rPr>
          <w:rFonts w:ascii="Abadi" w:hAnsi="Abadi"/>
          <w:sz w:val="28"/>
          <w:szCs w:val="28"/>
        </w:rPr>
      </w:pPr>
      <w:r w:rsidRPr="00903F88">
        <w:rPr>
          <w:rFonts w:ascii="Abadi" w:hAnsi="Abadi"/>
          <w:b/>
          <w:bCs/>
          <w:sz w:val="28"/>
          <w:szCs w:val="28"/>
        </w:rPr>
        <w:t>Heritage Documentation Programs</w:t>
      </w:r>
      <w:r w:rsidRPr="00903F88">
        <w:rPr>
          <w:rFonts w:ascii="Abadi" w:hAnsi="Abadi"/>
          <w:sz w:val="28"/>
          <w:szCs w:val="28"/>
        </w:rPr>
        <w:t xml:space="preserve"> – Resources provided by the Getty Conservation Institute.</w:t>
      </w:r>
    </w:p>
    <w:p w14:paraId="6DB79953" w14:textId="77777777" w:rsidR="00C02CCF" w:rsidRPr="00903F88" w:rsidRDefault="00D0084C" w:rsidP="00C02CCF">
      <w:pPr>
        <w:rPr>
          <w:rFonts w:ascii="Abadi" w:hAnsi="Abadi"/>
          <w:sz w:val="28"/>
          <w:szCs w:val="28"/>
        </w:rPr>
      </w:pPr>
      <w:r>
        <w:rPr>
          <w:rFonts w:ascii="Abadi" w:hAnsi="Abadi"/>
          <w:sz w:val="28"/>
          <w:szCs w:val="28"/>
        </w:rPr>
        <w:pict w14:anchorId="6F2DB5F3">
          <v:rect id="_x0000_i1083" style="width:0;height:1.5pt" o:hralign="center" o:hrstd="t" o:hr="t" fillcolor="#a0a0a0" stroked="f"/>
        </w:pict>
      </w:r>
    </w:p>
    <w:p w14:paraId="3781F0C0" w14:textId="77777777" w:rsidR="00C02CCF" w:rsidRPr="00903F88" w:rsidRDefault="00C02CCF" w:rsidP="00C02CCF">
      <w:pPr>
        <w:rPr>
          <w:rFonts w:ascii="Abadi" w:hAnsi="Abadi"/>
          <w:b/>
          <w:bCs/>
          <w:sz w:val="28"/>
          <w:szCs w:val="28"/>
        </w:rPr>
      </w:pPr>
      <w:r w:rsidRPr="00903F88">
        <w:rPr>
          <w:rFonts w:ascii="Abadi" w:hAnsi="Abadi"/>
          <w:b/>
          <w:bCs/>
          <w:sz w:val="28"/>
          <w:szCs w:val="28"/>
        </w:rPr>
        <w:t>12.3 Glossary of Key Terms</w:t>
      </w:r>
    </w:p>
    <w:p w14:paraId="0EFDC94C" w14:textId="77777777" w:rsidR="00C02CCF" w:rsidRPr="00903F88" w:rsidRDefault="00C02CCF" w:rsidP="00D215EA">
      <w:pPr>
        <w:numPr>
          <w:ilvl w:val="0"/>
          <w:numId w:val="121"/>
        </w:numPr>
        <w:rPr>
          <w:rFonts w:ascii="Abadi" w:hAnsi="Abadi"/>
          <w:sz w:val="28"/>
          <w:szCs w:val="28"/>
        </w:rPr>
      </w:pPr>
      <w:r w:rsidRPr="00903F88">
        <w:rPr>
          <w:rFonts w:ascii="Abadi" w:hAnsi="Abadi"/>
          <w:b/>
          <w:bCs/>
          <w:sz w:val="28"/>
          <w:szCs w:val="28"/>
        </w:rPr>
        <w:t>Adaptive Reuse</w:t>
      </w:r>
      <w:r w:rsidRPr="00903F88">
        <w:rPr>
          <w:rFonts w:ascii="Abadi" w:hAnsi="Abadi"/>
          <w:sz w:val="28"/>
          <w:szCs w:val="28"/>
        </w:rPr>
        <w:t>:</w:t>
      </w:r>
    </w:p>
    <w:p w14:paraId="39203064" w14:textId="77777777" w:rsidR="00C02CCF" w:rsidRPr="00903F88" w:rsidRDefault="00C02CCF" w:rsidP="00D215EA">
      <w:pPr>
        <w:numPr>
          <w:ilvl w:val="1"/>
          <w:numId w:val="121"/>
        </w:numPr>
        <w:rPr>
          <w:rFonts w:ascii="Abadi" w:hAnsi="Abadi"/>
          <w:sz w:val="28"/>
          <w:szCs w:val="28"/>
        </w:rPr>
      </w:pPr>
      <w:r w:rsidRPr="00903F88">
        <w:rPr>
          <w:rFonts w:ascii="Abadi" w:hAnsi="Abadi"/>
          <w:sz w:val="28"/>
          <w:szCs w:val="28"/>
        </w:rPr>
        <w:t>The process of repurposing old buildings for modern use while preserving their historical and architectural significance.</w:t>
      </w:r>
    </w:p>
    <w:p w14:paraId="22ED469E" w14:textId="77777777" w:rsidR="00C02CCF" w:rsidRPr="00903F88" w:rsidRDefault="00C02CCF" w:rsidP="00D215EA">
      <w:pPr>
        <w:numPr>
          <w:ilvl w:val="0"/>
          <w:numId w:val="121"/>
        </w:numPr>
        <w:rPr>
          <w:rFonts w:ascii="Abadi" w:hAnsi="Abadi"/>
          <w:sz w:val="28"/>
          <w:szCs w:val="28"/>
        </w:rPr>
      </w:pPr>
      <w:r w:rsidRPr="00903F88">
        <w:rPr>
          <w:rFonts w:ascii="Abadi" w:hAnsi="Abadi"/>
          <w:b/>
          <w:bCs/>
          <w:sz w:val="28"/>
          <w:szCs w:val="28"/>
        </w:rPr>
        <w:t>Cultural Appropriation</w:t>
      </w:r>
      <w:r w:rsidRPr="00903F88">
        <w:rPr>
          <w:rFonts w:ascii="Abadi" w:hAnsi="Abadi"/>
          <w:sz w:val="28"/>
          <w:szCs w:val="28"/>
        </w:rPr>
        <w:t>:</w:t>
      </w:r>
    </w:p>
    <w:p w14:paraId="03BAF085" w14:textId="77777777" w:rsidR="00C02CCF" w:rsidRPr="00903F88" w:rsidRDefault="00C02CCF" w:rsidP="00D215EA">
      <w:pPr>
        <w:numPr>
          <w:ilvl w:val="1"/>
          <w:numId w:val="121"/>
        </w:numPr>
        <w:rPr>
          <w:rFonts w:ascii="Abadi" w:hAnsi="Abadi"/>
          <w:sz w:val="28"/>
          <w:szCs w:val="28"/>
        </w:rPr>
      </w:pPr>
      <w:r w:rsidRPr="00903F88">
        <w:rPr>
          <w:rFonts w:ascii="Abadi" w:hAnsi="Abadi"/>
          <w:sz w:val="28"/>
          <w:szCs w:val="28"/>
        </w:rPr>
        <w:t>The act of taking or reinterpreting elements of one culture without proper acknowledgment or context, often distorting or erasing its origins.</w:t>
      </w:r>
    </w:p>
    <w:p w14:paraId="35A9DEFB" w14:textId="77777777" w:rsidR="00C02CCF" w:rsidRPr="00903F88" w:rsidRDefault="00C02CCF" w:rsidP="00D215EA">
      <w:pPr>
        <w:numPr>
          <w:ilvl w:val="0"/>
          <w:numId w:val="121"/>
        </w:numPr>
        <w:rPr>
          <w:rFonts w:ascii="Abadi" w:hAnsi="Abadi"/>
          <w:sz w:val="28"/>
          <w:szCs w:val="28"/>
        </w:rPr>
      </w:pPr>
      <w:r w:rsidRPr="00903F88">
        <w:rPr>
          <w:rFonts w:ascii="Abadi" w:hAnsi="Abadi"/>
          <w:b/>
          <w:bCs/>
          <w:sz w:val="28"/>
          <w:szCs w:val="28"/>
        </w:rPr>
        <w:t>Cultural Heritage</w:t>
      </w:r>
      <w:r w:rsidRPr="00903F88">
        <w:rPr>
          <w:rFonts w:ascii="Abadi" w:hAnsi="Abadi"/>
          <w:sz w:val="28"/>
          <w:szCs w:val="28"/>
        </w:rPr>
        <w:t>:</w:t>
      </w:r>
    </w:p>
    <w:p w14:paraId="50DC13A8" w14:textId="77777777" w:rsidR="00C02CCF" w:rsidRPr="00903F88" w:rsidRDefault="00C02CCF" w:rsidP="00D215EA">
      <w:pPr>
        <w:numPr>
          <w:ilvl w:val="1"/>
          <w:numId w:val="121"/>
        </w:numPr>
        <w:rPr>
          <w:rFonts w:ascii="Abadi" w:hAnsi="Abadi"/>
          <w:sz w:val="28"/>
          <w:szCs w:val="28"/>
        </w:rPr>
      </w:pPr>
      <w:r w:rsidRPr="00903F88">
        <w:rPr>
          <w:rFonts w:ascii="Abadi" w:hAnsi="Abadi"/>
          <w:sz w:val="28"/>
          <w:szCs w:val="28"/>
        </w:rPr>
        <w:lastRenderedPageBreak/>
        <w:t>The tangible and intangible aspects of a society’s history, traditions, and identity, including architecture, art, language, and practices.</w:t>
      </w:r>
    </w:p>
    <w:p w14:paraId="25EAF105" w14:textId="77777777" w:rsidR="00C02CCF" w:rsidRPr="00903F88" w:rsidRDefault="00C02CCF" w:rsidP="00D215EA">
      <w:pPr>
        <w:numPr>
          <w:ilvl w:val="0"/>
          <w:numId w:val="121"/>
        </w:numPr>
        <w:rPr>
          <w:rFonts w:ascii="Abadi" w:hAnsi="Abadi"/>
          <w:sz w:val="28"/>
          <w:szCs w:val="28"/>
        </w:rPr>
      </w:pPr>
      <w:r w:rsidRPr="00903F88">
        <w:rPr>
          <w:rFonts w:ascii="Abadi" w:hAnsi="Abadi"/>
          <w:b/>
          <w:bCs/>
          <w:sz w:val="28"/>
          <w:szCs w:val="28"/>
        </w:rPr>
        <w:t>GIS (Geographic Information System)</w:t>
      </w:r>
      <w:r w:rsidRPr="00903F88">
        <w:rPr>
          <w:rFonts w:ascii="Abadi" w:hAnsi="Abadi"/>
          <w:sz w:val="28"/>
          <w:szCs w:val="28"/>
        </w:rPr>
        <w:t>:</w:t>
      </w:r>
    </w:p>
    <w:p w14:paraId="412D1041" w14:textId="77777777" w:rsidR="00C02CCF" w:rsidRPr="00903F88" w:rsidRDefault="00C02CCF" w:rsidP="00D215EA">
      <w:pPr>
        <w:numPr>
          <w:ilvl w:val="1"/>
          <w:numId w:val="121"/>
        </w:numPr>
        <w:rPr>
          <w:rFonts w:ascii="Abadi" w:hAnsi="Abadi"/>
          <w:sz w:val="28"/>
          <w:szCs w:val="28"/>
        </w:rPr>
      </w:pPr>
      <w:r w:rsidRPr="00903F88">
        <w:rPr>
          <w:rFonts w:ascii="Abadi" w:hAnsi="Abadi"/>
          <w:sz w:val="28"/>
          <w:szCs w:val="28"/>
        </w:rPr>
        <w:t xml:space="preserve">A tool for capturing, </w:t>
      </w:r>
      <w:proofErr w:type="spellStart"/>
      <w:r w:rsidRPr="00903F88">
        <w:rPr>
          <w:rFonts w:ascii="Abadi" w:hAnsi="Abadi"/>
          <w:sz w:val="28"/>
          <w:szCs w:val="28"/>
        </w:rPr>
        <w:t>analyzing</w:t>
      </w:r>
      <w:proofErr w:type="spellEnd"/>
      <w:r w:rsidRPr="00903F88">
        <w:rPr>
          <w:rFonts w:ascii="Abadi" w:hAnsi="Abadi"/>
          <w:sz w:val="28"/>
          <w:szCs w:val="28"/>
        </w:rPr>
        <w:t>, and managing spatial and geographic data, often used in heritage documentation.</w:t>
      </w:r>
    </w:p>
    <w:p w14:paraId="78D5535E" w14:textId="77777777" w:rsidR="00C02CCF" w:rsidRPr="00903F88" w:rsidRDefault="00C02CCF" w:rsidP="00D215EA">
      <w:pPr>
        <w:numPr>
          <w:ilvl w:val="0"/>
          <w:numId w:val="121"/>
        </w:numPr>
        <w:rPr>
          <w:rFonts w:ascii="Abadi" w:hAnsi="Abadi"/>
          <w:sz w:val="28"/>
          <w:szCs w:val="28"/>
        </w:rPr>
      </w:pPr>
      <w:r w:rsidRPr="00903F88">
        <w:rPr>
          <w:rFonts w:ascii="Abadi" w:hAnsi="Abadi"/>
          <w:b/>
          <w:bCs/>
          <w:sz w:val="28"/>
          <w:szCs w:val="28"/>
        </w:rPr>
        <w:t>Intangible Heritage</w:t>
      </w:r>
      <w:r w:rsidRPr="00903F88">
        <w:rPr>
          <w:rFonts w:ascii="Abadi" w:hAnsi="Abadi"/>
          <w:sz w:val="28"/>
          <w:szCs w:val="28"/>
        </w:rPr>
        <w:t>:</w:t>
      </w:r>
    </w:p>
    <w:p w14:paraId="2AEC4179" w14:textId="77777777" w:rsidR="00C02CCF" w:rsidRPr="00903F88" w:rsidRDefault="00C02CCF" w:rsidP="00D215EA">
      <w:pPr>
        <w:numPr>
          <w:ilvl w:val="1"/>
          <w:numId w:val="121"/>
        </w:numPr>
        <w:rPr>
          <w:rFonts w:ascii="Abadi" w:hAnsi="Abadi"/>
          <w:sz w:val="28"/>
          <w:szCs w:val="28"/>
        </w:rPr>
      </w:pPr>
      <w:r w:rsidRPr="00903F88">
        <w:rPr>
          <w:rFonts w:ascii="Abadi" w:hAnsi="Abadi"/>
          <w:sz w:val="28"/>
          <w:szCs w:val="28"/>
        </w:rPr>
        <w:t>Non-physical cultural elements such as traditions, practices, and skills associated with a specific culture.</w:t>
      </w:r>
    </w:p>
    <w:p w14:paraId="44989067" w14:textId="77777777" w:rsidR="00C02CCF" w:rsidRPr="00903F88" w:rsidRDefault="00C02CCF" w:rsidP="00D215EA">
      <w:pPr>
        <w:numPr>
          <w:ilvl w:val="0"/>
          <w:numId w:val="121"/>
        </w:numPr>
        <w:rPr>
          <w:rFonts w:ascii="Abadi" w:hAnsi="Abadi"/>
          <w:sz w:val="28"/>
          <w:szCs w:val="28"/>
        </w:rPr>
      </w:pPr>
      <w:r w:rsidRPr="00903F88">
        <w:rPr>
          <w:rFonts w:ascii="Abadi" w:hAnsi="Abadi"/>
          <w:b/>
          <w:bCs/>
          <w:sz w:val="28"/>
          <w:szCs w:val="28"/>
        </w:rPr>
        <w:t>Restoration</w:t>
      </w:r>
      <w:r w:rsidRPr="00903F88">
        <w:rPr>
          <w:rFonts w:ascii="Abadi" w:hAnsi="Abadi"/>
          <w:sz w:val="28"/>
          <w:szCs w:val="28"/>
        </w:rPr>
        <w:t>:</w:t>
      </w:r>
    </w:p>
    <w:p w14:paraId="2BE8AA44" w14:textId="77777777" w:rsidR="00C02CCF" w:rsidRPr="00903F88" w:rsidRDefault="00C02CCF" w:rsidP="00D215EA">
      <w:pPr>
        <w:numPr>
          <w:ilvl w:val="1"/>
          <w:numId w:val="121"/>
        </w:numPr>
        <w:rPr>
          <w:rFonts w:ascii="Abadi" w:hAnsi="Abadi"/>
          <w:sz w:val="28"/>
          <w:szCs w:val="28"/>
        </w:rPr>
      </w:pPr>
      <w:r w:rsidRPr="00903F88">
        <w:rPr>
          <w:rFonts w:ascii="Abadi" w:hAnsi="Abadi"/>
          <w:sz w:val="28"/>
          <w:szCs w:val="28"/>
        </w:rPr>
        <w:t>The process of returning a structure or site to its original condition, preserving its historical accuracy and cultural significance.</w:t>
      </w:r>
    </w:p>
    <w:p w14:paraId="17D8CD4B" w14:textId="77777777" w:rsidR="00C02CCF" w:rsidRPr="00903F88" w:rsidRDefault="00C02CCF" w:rsidP="00D215EA">
      <w:pPr>
        <w:numPr>
          <w:ilvl w:val="0"/>
          <w:numId w:val="121"/>
        </w:numPr>
        <w:rPr>
          <w:rFonts w:ascii="Abadi" w:hAnsi="Abadi"/>
          <w:sz w:val="28"/>
          <w:szCs w:val="28"/>
        </w:rPr>
      </w:pPr>
      <w:r w:rsidRPr="00903F88">
        <w:rPr>
          <w:rFonts w:ascii="Abadi" w:hAnsi="Abadi"/>
          <w:b/>
          <w:bCs/>
          <w:sz w:val="28"/>
          <w:szCs w:val="28"/>
        </w:rPr>
        <w:t>Sustainable Urban Design</w:t>
      </w:r>
      <w:r w:rsidRPr="00903F88">
        <w:rPr>
          <w:rFonts w:ascii="Abadi" w:hAnsi="Abadi"/>
          <w:sz w:val="28"/>
          <w:szCs w:val="28"/>
        </w:rPr>
        <w:t>:</w:t>
      </w:r>
    </w:p>
    <w:p w14:paraId="734880DF" w14:textId="77777777" w:rsidR="00C02CCF" w:rsidRPr="00903F88" w:rsidRDefault="00C02CCF" w:rsidP="00D215EA">
      <w:pPr>
        <w:numPr>
          <w:ilvl w:val="1"/>
          <w:numId w:val="121"/>
        </w:numPr>
        <w:rPr>
          <w:rFonts w:ascii="Abadi" w:hAnsi="Abadi"/>
          <w:sz w:val="28"/>
          <w:szCs w:val="28"/>
        </w:rPr>
      </w:pPr>
      <w:r w:rsidRPr="00903F88">
        <w:rPr>
          <w:rFonts w:ascii="Abadi" w:hAnsi="Abadi"/>
          <w:sz w:val="28"/>
          <w:szCs w:val="28"/>
        </w:rPr>
        <w:t>Planning and designing urban spaces to meet present needs without compromising the ability of future generations to maintain a balance between environmental, cultural, and social priorities.</w:t>
      </w:r>
    </w:p>
    <w:p w14:paraId="3F84E7EB" w14:textId="77777777" w:rsidR="00C02CCF" w:rsidRPr="00903F88" w:rsidRDefault="00C02CCF" w:rsidP="00D215EA">
      <w:pPr>
        <w:numPr>
          <w:ilvl w:val="0"/>
          <w:numId w:val="121"/>
        </w:numPr>
        <w:rPr>
          <w:rFonts w:ascii="Abadi" w:hAnsi="Abadi"/>
          <w:sz w:val="28"/>
          <w:szCs w:val="28"/>
        </w:rPr>
      </w:pPr>
      <w:r w:rsidRPr="00903F88">
        <w:rPr>
          <w:rFonts w:ascii="Abadi" w:hAnsi="Abadi"/>
          <w:b/>
          <w:bCs/>
          <w:sz w:val="28"/>
          <w:szCs w:val="28"/>
        </w:rPr>
        <w:t>UNESCO World Heritage Site</w:t>
      </w:r>
      <w:r w:rsidRPr="00903F88">
        <w:rPr>
          <w:rFonts w:ascii="Abadi" w:hAnsi="Abadi"/>
          <w:sz w:val="28"/>
          <w:szCs w:val="28"/>
        </w:rPr>
        <w:t>:</w:t>
      </w:r>
    </w:p>
    <w:p w14:paraId="68C1F46A" w14:textId="77777777" w:rsidR="00C02CCF" w:rsidRPr="00903F88" w:rsidRDefault="00C02CCF" w:rsidP="00D215EA">
      <w:pPr>
        <w:numPr>
          <w:ilvl w:val="1"/>
          <w:numId w:val="121"/>
        </w:numPr>
        <w:rPr>
          <w:rFonts w:ascii="Abadi" w:hAnsi="Abadi"/>
          <w:sz w:val="28"/>
          <w:szCs w:val="28"/>
        </w:rPr>
      </w:pPr>
      <w:r w:rsidRPr="00903F88">
        <w:rPr>
          <w:rFonts w:ascii="Abadi" w:hAnsi="Abadi"/>
          <w:sz w:val="28"/>
          <w:szCs w:val="28"/>
        </w:rPr>
        <w:t>A site recognized by UNESCO as having cultural, historical, scientific, or other significance, warranting global protection and preservation.</w:t>
      </w:r>
    </w:p>
    <w:p w14:paraId="73CA82BC" w14:textId="77777777" w:rsidR="00C02CCF" w:rsidRPr="00903F88" w:rsidRDefault="00C02CCF" w:rsidP="00D215EA">
      <w:pPr>
        <w:numPr>
          <w:ilvl w:val="0"/>
          <w:numId w:val="121"/>
        </w:numPr>
        <w:rPr>
          <w:rFonts w:ascii="Abadi" w:hAnsi="Abadi"/>
          <w:sz w:val="28"/>
          <w:szCs w:val="28"/>
        </w:rPr>
      </w:pPr>
      <w:r w:rsidRPr="00903F88">
        <w:rPr>
          <w:rFonts w:ascii="Abadi" w:hAnsi="Abadi"/>
          <w:b/>
          <w:bCs/>
          <w:sz w:val="28"/>
          <w:szCs w:val="28"/>
        </w:rPr>
        <w:t>Zoning Laws</w:t>
      </w:r>
      <w:r w:rsidRPr="00903F88">
        <w:rPr>
          <w:rFonts w:ascii="Abadi" w:hAnsi="Abadi"/>
          <w:sz w:val="28"/>
          <w:szCs w:val="28"/>
        </w:rPr>
        <w:t>:</w:t>
      </w:r>
    </w:p>
    <w:p w14:paraId="3B066CA5" w14:textId="77777777" w:rsidR="00C02CCF" w:rsidRPr="00903F88" w:rsidRDefault="00C02CCF" w:rsidP="00D215EA">
      <w:pPr>
        <w:numPr>
          <w:ilvl w:val="1"/>
          <w:numId w:val="121"/>
        </w:numPr>
        <w:rPr>
          <w:rFonts w:ascii="Abadi" w:hAnsi="Abadi"/>
          <w:sz w:val="28"/>
          <w:szCs w:val="28"/>
        </w:rPr>
      </w:pPr>
      <w:r w:rsidRPr="00903F88">
        <w:rPr>
          <w:rFonts w:ascii="Abadi" w:hAnsi="Abadi"/>
          <w:sz w:val="28"/>
          <w:szCs w:val="28"/>
        </w:rPr>
        <w:t>Legal regulations governing the use and development of land, which can impact heritage preservation efforts.</w:t>
      </w:r>
    </w:p>
    <w:p w14:paraId="0082C3A5" w14:textId="77777777" w:rsidR="00C02CCF" w:rsidRPr="00903F88" w:rsidRDefault="00D0084C" w:rsidP="00C02CCF">
      <w:pPr>
        <w:rPr>
          <w:rFonts w:ascii="Abadi" w:hAnsi="Abadi"/>
          <w:sz w:val="28"/>
          <w:szCs w:val="28"/>
        </w:rPr>
      </w:pPr>
      <w:r>
        <w:rPr>
          <w:rFonts w:ascii="Abadi" w:hAnsi="Abadi"/>
          <w:sz w:val="28"/>
          <w:szCs w:val="28"/>
        </w:rPr>
        <w:pict w14:anchorId="47AA0B69">
          <v:rect id="_x0000_i1084" style="width:0;height:1.5pt" o:hralign="center" o:hrstd="t" o:hr="t" fillcolor="#a0a0a0" stroked="f"/>
        </w:pict>
      </w:r>
    </w:p>
    <w:p w14:paraId="33985248" w14:textId="77777777" w:rsidR="00C02CCF" w:rsidRPr="00903F88" w:rsidRDefault="00C02CCF" w:rsidP="00C02CCF">
      <w:pPr>
        <w:rPr>
          <w:rFonts w:ascii="Abadi" w:hAnsi="Abadi"/>
          <w:b/>
          <w:bCs/>
          <w:sz w:val="28"/>
          <w:szCs w:val="28"/>
        </w:rPr>
      </w:pPr>
      <w:r w:rsidRPr="00903F88">
        <w:rPr>
          <w:rFonts w:ascii="Abadi" w:hAnsi="Abadi"/>
          <w:b/>
          <w:bCs/>
          <w:sz w:val="28"/>
          <w:szCs w:val="28"/>
        </w:rPr>
        <w:t>12.4 How to Use These Resources</w:t>
      </w:r>
    </w:p>
    <w:p w14:paraId="7599569E" w14:textId="77777777" w:rsidR="00C02CCF" w:rsidRPr="00903F88" w:rsidRDefault="00C02CCF" w:rsidP="00D215EA">
      <w:pPr>
        <w:numPr>
          <w:ilvl w:val="0"/>
          <w:numId w:val="122"/>
        </w:numPr>
        <w:rPr>
          <w:rFonts w:ascii="Abadi" w:hAnsi="Abadi"/>
          <w:sz w:val="28"/>
          <w:szCs w:val="28"/>
        </w:rPr>
      </w:pPr>
      <w:r w:rsidRPr="00903F88">
        <w:rPr>
          <w:rFonts w:ascii="Abadi" w:hAnsi="Abadi"/>
          <w:b/>
          <w:bCs/>
          <w:sz w:val="28"/>
          <w:szCs w:val="28"/>
        </w:rPr>
        <w:t>Planners and Architects</w:t>
      </w:r>
      <w:r w:rsidRPr="00903F88">
        <w:rPr>
          <w:rFonts w:ascii="Abadi" w:hAnsi="Abadi"/>
          <w:sz w:val="28"/>
          <w:szCs w:val="28"/>
        </w:rPr>
        <w:t>: Utilize case studies and tools to inform preservation projects and urban planning.</w:t>
      </w:r>
    </w:p>
    <w:p w14:paraId="169CD52A" w14:textId="77777777" w:rsidR="00C02CCF" w:rsidRPr="00903F88" w:rsidRDefault="00C02CCF" w:rsidP="00D215EA">
      <w:pPr>
        <w:numPr>
          <w:ilvl w:val="0"/>
          <w:numId w:val="122"/>
        </w:numPr>
        <w:rPr>
          <w:rFonts w:ascii="Abadi" w:hAnsi="Abadi"/>
          <w:sz w:val="28"/>
          <w:szCs w:val="28"/>
        </w:rPr>
      </w:pPr>
      <w:r w:rsidRPr="00903F88">
        <w:rPr>
          <w:rFonts w:ascii="Abadi" w:hAnsi="Abadi"/>
          <w:b/>
          <w:bCs/>
          <w:sz w:val="28"/>
          <w:szCs w:val="28"/>
        </w:rPr>
        <w:t>Educators</w:t>
      </w:r>
      <w:r w:rsidRPr="00903F88">
        <w:rPr>
          <w:rFonts w:ascii="Abadi" w:hAnsi="Abadi"/>
          <w:sz w:val="28"/>
          <w:szCs w:val="28"/>
        </w:rPr>
        <w:t>: Incorporate recommended publications and digital tools into curricula to teach about Palestinian heritage.</w:t>
      </w:r>
    </w:p>
    <w:p w14:paraId="19AA5B64" w14:textId="77777777" w:rsidR="00C02CCF" w:rsidRPr="00903F88" w:rsidRDefault="00C02CCF" w:rsidP="00D215EA">
      <w:pPr>
        <w:numPr>
          <w:ilvl w:val="0"/>
          <w:numId w:val="122"/>
        </w:numPr>
        <w:rPr>
          <w:rFonts w:ascii="Abadi" w:hAnsi="Abadi"/>
          <w:sz w:val="28"/>
          <w:szCs w:val="28"/>
        </w:rPr>
      </w:pPr>
      <w:r w:rsidRPr="00903F88">
        <w:rPr>
          <w:rFonts w:ascii="Abadi" w:hAnsi="Abadi"/>
          <w:b/>
          <w:bCs/>
          <w:sz w:val="28"/>
          <w:szCs w:val="28"/>
        </w:rPr>
        <w:lastRenderedPageBreak/>
        <w:t>Advocates and Activists</w:t>
      </w:r>
      <w:r w:rsidRPr="00903F88">
        <w:rPr>
          <w:rFonts w:ascii="Abadi" w:hAnsi="Abadi"/>
          <w:sz w:val="28"/>
          <w:szCs w:val="28"/>
        </w:rPr>
        <w:t>: Leverage contact information for key organizations to coordinate campaigns and funding efforts.</w:t>
      </w:r>
    </w:p>
    <w:p w14:paraId="3780C878" w14:textId="77777777" w:rsidR="00C02CCF" w:rsidRPr="00903F88" w:rsidRDefault="00C02CCF" w:rsidP="00D215EA">
      <w:pPr>
        <w:numPr>
          <w:ilvl w:val="0"/>
          <w:numId w:val="122"/>
        </w:numPr>
        <w:rPr>
          <w:rFonts w:ascii="Abadi" w:hAnsi="Abadi"/>
          <w:sz w:val="28"/>
          <w:szCs w:val="28"/>
        </w:rPr>
      </w:pPr>
      <w:r w:rsidRPr="00903F88">
        <w:rPr>
          <w:rFonts w:ascii="Abadi" w:hAnsi="Abadi"/>
          <w:b/>
          <w:bCs/>
          <w:sz w:val="28"/>
          <w:szCs w:val="28"/>
        </w:rPr>
        <w:t>Community Members</w:t>
      </w:r>
      <w:r w:rsidRPr="00903F88">
        <w:rPr>
          <w:rFonts w:ascii="Abadi" w:hAnsi="Abadi"/>
          <w:sz w:val="28"/>
          <w:szCs w:val="28"/>
        </w:rPr>
        <w:t>: Access workshops and local initiatives to actively participate in preservation efforts.</w:t>
      </w:r>
    </w:p>
    <w:p w14:paraId="629785D3" w14:textId="77777777" w:rsidR="00C02CCF" w:rsidRPr="00903F88" w:rsidRDefault="00D0084C" w:rsidP="00C02CCF">
      <w:pPr>
        <w:rPr>
          <w:rFonts w:ascii="Abadi" w:hAnsi="Abadi"/>
          <w:sz w:val="28"/>
          <w:szCs w:val="28"/>
        </w:rPr>
      </w:pPr>
      <w:r>
        <w:rPr>
          <w:rFonts w:ascii="Abadi" w:hAnsi="Abadi"/>
          <w:sz w:val="28"/>
          <w:szCs w:val="28"/>
        </w:rPr>
        <w:pict w14:anchorId="618496C8">
          <v:rect id="_x0000_i1085" style="width:0;height:1.5pt" o:hralign="center" o:hrstd="t" o:hr="t" fillcolor="#a0a0a0" stroked="f"/>
        </w:pict>
      </w:r>
    </w:p>
    <w:p w14:paraId="69F5CE82" w14:textId="77777777" w:rsidR="00C02CCF" w:rsidRPr="00903F88" w:rsidRDefault="00C02CCF" w:rsidP="00C02CCF">
      <w:pPr>
        <w:rPr>
          <w:rFonts w:ascii="Abadi" w:hAnsi="Abadi"/>
          <w:b/>
          <w:bCs/>
          <w:sz w:val="28"/>
          <w:szCs w:val="28"/>
        </w:rPr>
      </w:pPr>
      <w:r w:rsidRPr="00903F88">
        <w:rPr>
          <w:rFonts w:ascii="Abadi" w:hAnsi="Abadi"/>
          <w:b/>
          <w:bCs/>
          <w:sz w:val="28"/>
          <w:szCs w:val="28"/>
        </w:rPr>
        <w:t>Conclusion</w:t>
      </w:r>
    </w:p>
    <w:p w14:paraId="16004FC9" w14:textId="77777777" w:rsidR="00C02CCF" w:rsidRPr="00903F88" w:rsidRDefault="00C02CCF" w:rsidP="00C02CCF">
      <w:pPr>
        <w:rPr>
          <w:rFonts w:ascii="Abadi" w:hAnsi="Abadi"/>
          <w:sz w:val="28"/>
          <w:szCs w:val="28"/>
        </w:rPr>
      </w:pPr>
      <w:r w:rsidRPr="00903F88">
        <w:rPr>
          <w:rFonts w:ascii="Abadi" w:hAnsi="Abadi"/>
          <w:sz w:val="28"/>
          <w:szCs w:val="28"/>
        </w:rPr>
        <w:t>The appendices provide a wealth of resources, case studies, and definitions to support the implementation of this strategy. These tools are designed to empower stakeholders at every level—local communities, global advocates, and professional experts—ensuring that the vision of preserving Palestinian architecture and urban design becomes a sustainable reality.</w:t>
      </w:r>
    </w:p>
    <w:p w14:paraId="25017D7B" w14:textId="77777777" w:rsidR="00C02CCF" w:rsidRPr="00167FA9" w:rsidRDefault="00C02CCF" w:rsidP="00C02CCF">
      <w:pPr>
        <w:rPr>
          <w:rFonts w:ascii="Abadi" w:hAnsi="Abadi"/>
          <w:sz w:val="28"/>
          <w:szCs w:val="28"/>
        </w:rPr>
      </w:pPr>
      <w:r w:rsidRPr="00903F88">
        <w:rPr>
          <w:rFonts w:ascii="Abadi" w:eastAsia="Times New Roman" w:hAnsi="Abadi" w:cs="Segoe UI"/>
          <w:color w:val="000000"/>
          <w:kern w:val="0"/>
          <w:sz w:val="28"/>
          <w:szCs w:val="28"/>
          <w14:ligatures w14:val="none"/>
        </w:rPr>
        <w:br w:type="page"/>
      </w:r>
    </w:p>
    <w:p w14:paraId="453798A5" w14:textId="77777777" w:rsidR="00C02CCF" w:rsidRDefault="00C02CCF" w:rsidP="00C02CCF">
      <w:pPr>
        <w:pStyle w:val="Heading1"/>
        <w:pBdr>
          <w:bottom w:val="single" w:sz="4" w:space="1" w:color="auto"/>
        </w:pBdr>
        <w:rPr>
          <w:rFonts w:eastAsia="Times New Roman"/>
        </w:rPr>
      </w:pPr>
      <w:bookmarkStart w:id="15" w:name="_Toc187763140"/>
      <w:r w:rsidRPr="00903F88">
        <w:rPr>
          <w:rFonts w:eastAsia="Times New Roman"/>
        </w:rPr>
        <w:lastRenderedPageBreak/>
        <w:t>Leapfrog Ideas to Protect Palestinian Architecture and Urban Design</w:t>
      </w:r>
      <w:bookmarkEnd w:id="15"/>
      <w:r>
        <w:rPr>
          <w:rFonts w:eastAsia="Times New Roman"/>
        </w:rPr>
        <w:br/>
      </w:r>
    </w:p>
    <w:p w14:paraId="00E7DE4B" w14:textId="77777777" w:rsidR="00C02CCF" w:rsidRPr="00371C17" w:rsidRDefault="00C02CCF" w:rsidP="00C02CCF"/>
    <w:p w14:paraId="5A478962" w14:textId="77777777" w:rsidR="00C02CCF" w:rsidRPr="00E97F85" w:rsidRDefault="00C02CCF" w:rsidP="00C02CCF">
      <w:pPr>
        <w:pStyle w:val="Heading2"/>
      </w:pPr>
      <w:bookmarkStart w:id="16" w:name="_Toc187763141"/>
      <w:r w:rsidRPr="00E97F85">
        <w:t>1. VR Rebuilding of Destroyed Villages: Virtual Remembrance and Education</w:t>
      </w:r>
      <w:bookmarkEnd w:id="16"/>
    </w:p>
    <w:p w14:paraId="056E5FE7" w14:textId="77777777" w:rsidR="00C02CCF" w:rsidRPr="00E97F85" w:rsidRDefault="00C02CCF" w:rsidP="00C02CCF">
      <w:pPr>
        <w:rPr>
          <w:rFonts w:ascii="Abadi" w:hAnsi="Abadi"/>
          <w:b/>
          <w:bCs/>
          <w:sz w:val="28"/>
          <w:szCs w:val="28"/>
        </w:rPr>
      </w:pPr>
      <w:r w:rsidRPr="00E97F85">
        <w:rPr>
          <w:rFonts w:ascii="Abadi" w:hAnsi="Abadi"/>
          <w:b/>
          <w:bCs/>
          <w:sz w:val="28"/>
          <w:szCs w:val="28"/>
        </w:rPr>
        <w:t>Overview:</w:t>
      </w:r>
    </w:p>
    <w:p w14:paraId="7661E40D" w14:textId="77777777" w:rsidR="00C02CCF" w:rsidRPr="00E97F85" w:rsidRDefault="00C02CCF" w:rsidP="00C02CCF">
      <w:pPr>
        <w:rPr>
          <w:rFonts w:ascii="Abadi" w:hAnsi="Abadi"/>
          <w:sz w:val="28"/>
          <w:szCs w:val="28"/>
        </w:rPr>
      </w:pPr>
      <w:r w:rsidRPr="00E97F85">
        <w:rPr>
          <w:rFonts w:ascii="Abadi" w:hAnsi="Abadi"/>
          <w:sz w:val="28"/>
          <w:szCs w:val="28"/>
        </w:rPr>
        <w:t>Develop a VR platform to digitally reconstruct lost Palestinian villages, allowing users to explore them virtually. This initiative would preserve historical memory, educate future generations, and foster global awareness of Palestinian heritage and displacement.</w:t>
      </w:r>
    </w:p>
    <w:p w14:paraId="2476BD56" w14:textId="77777777" w:rsidR="00C02CCF" w:rsidRPr="00E97F85" w:rsidRDefault="00D0084C" w:rsidP="00C02CCF">
      <w:pPr>
        <w:rPr>
          <w:rFonts w:ascii="Abadi" w:hAnsi="Abadi"/>
          <w:sz w:val="28"/>
          <w:szCs w:val="28"/>
        </w:rPr>
      </w:pPr>
      <w:r>
        <w:rPr>
          <w:rFonts w:ascii="Abadi" w:hAnsi="Abadi"/>
          <w:sz w:val="28"/>
          <w:szCs w:val="28"/>
        </w:rPr>
        <w:pict w14:anchorId="3699561E">
          <v:rect id="_x0000_i1086" style="width:0;height:1.5pt" o:hralign="center" o:hrstd="t" o:hr="t" fillcolor="#a0a0a0" stroked="f"/>
        </w:pict>
      </w:r>
    </w:p>
    <w:p w14:paraId="7A4A5465" w14:textId="77777777" w:rsidR="00C02CCF" w:rsidRPr="00E97F85" w:rsidRDefault="00C02CCF" w:rsidP="00C02CCF">
      <w:pPr>
        <w:rPr>
          <w:rFonts w:ascii="Abadi" w:hAnsi="Abadi"/>
          <w:b/>
          <w:bCs/>
          <w:sz w:val="28"/>
          <w:szCs w:val="28"/>
        </w:rPr>
      </w:pPr>
      <w:r w:rsidRPr="00E97F85">
        <w:rPr>
          <w:rFonts w:ascii="Abadi" w:hAnsi="Abadi"/>
          <w:b/>
          <w:bCs/>
          <w:sz w:val="28"/>
          <w:szCs w:val="28"/>
        </w:rPr>
        <w:t>Reason:</w:t>
      </w:r>
    </w:p>
    <w:p w14:paraId="1094A3D3" w14:textId="77777777" w:rsidR="00C02CCF" w:rsidRPr="00E97F85" w:rsidRDefault="00C02CCF" w:rsidP="00C02CCF">
      <w:pPr>
        <w:rPr>
          <w:rFonts w:ascii="Abadi" w:hAnsi="Abadi"/>
          <w:sz w:val="28"/>
          <w:szCs w:val="28"/>
        </w:rPr>
      </w:pPr>
      <w:r w:rsidRPr="00E97F85">
        <w:rPr>
          <w:rFonts w:ascii="Abadi" w:hAnsi="Abadi"/>
          <w:sz w:val="28"/>
          <w:szCs w:val="28"/>
        </w:rPr>
        <w:t>This leapfrogs traditional memorialization methods by using VR to create immersive, interactive experiences. It allows users to engage deeply with lost Palestinian spaces, ensuring their stories and cultural significance are not forgotten.</w:t>
      </w:r>
    </w:p>
    <w:p w14:paraId="315D9651" w14:textId="77777777" w:rsidR="00C02CCF" w:rsidRPr="00E97F85" w:rsidRDefault="00D0084C" w:rsidP="00C02CCF">
      <w:pPr>
        <w:rPr>
          <w:rFonts w:ascii="Abadi" w:hAnsi="Abadi"/>
          <w:sz w:val="28"/>
          <w:szCs w:val="28"/>
        </w:rPr>
      </w:pPr>
      <w:r>
        <w:rPr>
          <w:rFonts w:ascii="Abadi" w:hAnsi="Abadi"/>
          <w:sz w:val="28"/>
          <w:szCs w:val="28"/>
        </w:rPr>
        <w:pict w14:anchorId="3389801C">
          <v:rect id="_x0000_i1087" style="width:0;height:1.5pt" o:hralign="center" o:hrstd="t" o:hr="t" fillcolor="#a0a0a0" stroked="f"/>
        </w:pict>
      </w:r>
    </w:p>
    <w:p w14:paraId="6E5C71E5" w14:textId="77777777" w:rsidR="00C02CCF" w:rsidRPr="00E97F85" w:rsidRDefault="00C02CCF" w:rsidP="00C02CCF">
      <w:pPr>
        <w:rPr>
          <w:rFonts w:ascii="Abadi" w:hAnsi="Abadi"/>
          <w:b/>
          <w:bCs/>
          <w:sz w:val="28"/>
          <w:szCs w:val="28"/>
        </w:rPr>
      </w:pPr>
      <w:r w:rsidRPr="00E97F85">
        <w:rPr>
          <w:rFonts w:ascii="Abadi" w:hAnsi="Abadi"/>
          <w:b/>
          <w:bCs/>
          <w:sz w:val="28"/>
          <w:szCs w:val="28"/>
        </w:rPr>
        <w:t>Solution Features (Leapfrogging Criteria):</w:t>
      </w:r>
    </w:p>
    <w:p w14:paraId="6B8A618A" w14:textId="77777777" w:rsidR="00C02CCF" w:rsidRPr="00E97F85" w:rsidRDefault="00C02CCF" w:rsidP="00D215EA">
      <w:pPr>
        <w:numPr>
          <w:ilvl w:val="0"/>
          <w:numId w:val="123"/>
        </w:numPr>
        <w:rPr>
          <w:rFonts w:ascii="Abadi" w:hAnsi="Abadi"/>
          <w:sz w:val="28"/>
          <w:szCs w:val="28"/>
        </w:rPr>
      </w:pPr>
      <w:r w:rsidRPr="00E97F85">
        <w:rPr>
          <w:rFonts w:ascii="Abadi" w:hAnsi="Abadi"/>
          <w:b/>
          <w:bCs/>
          <w:sz w:val="28"/>
          <w:szCs w:val="28"/>
        </w:rPr>
        <w:t>Advanced Technology:</w:t>
      </w:r>
      <w:r w:rsidRPr="00E97F85">
        <w:rPr>
          <w:rFonts w:ascii="Abadi" w:hAnsi="Abadi"/>
          <w:sz w:val="28"/>
          <w:szCs w:val="28"/>
        </w:rPr>
        <w:t xml:space="preserve"> Employs 3D </w:t>
      </w:r>
      <w:proofErr w:type="spellStart"/>
      <w:r w:rsidRPr="00E97F85">
        <w:rPr>
          <w:rFonts w:ascii="Abadi" w:hAnsi="Abadi"/>
          <w:sz w:val="28"/>
          <w:szCs w:val="28"/>
        </w:rPr>
        <w:t>modeling</w:t>
      </w:r>
      <w:proofErr w:type="spellEnd"/>
      <w:r w:rsidRPr="00E97F85">
        <w:rPr>
          <w:rFonts w:ascii="Abadi" w:hAnsi="Abadi"/>
          <w:sz w:val="28"/>
          <w:szCs w:val="28"/>
        </w:rPr>
        <w:t>, historical research, and VR to recreate accurate village layouts.</w:t>
      </w:r>
    </w:p>
    <w:p w14:paraId="36CCD502" w14:textId="77777777" w:rsidR="00C02CCF" w:rsidRPr="00E97F85" w:rsidRDefault="00C02CCF" w:rsidP="00D215EA">
      <w:pPr>
        <w:numPr>
          <w:ilvl w:val="0"/>
          <w:numId w:val="123"/>
        </w:numPr>
        <w:rPr>
          <w:rFonts w:ascii="Abadi" w:hAnsi="Abadi"/>
          <w:sz w:val="28"/>
          <w:szCs w:val="28"/>
        </w:rPr>
      </w:pPr>
      <w:r w:rsidRPr="00E97F85">
        <w:rPr>
          <w:rFonts w:ascii="Abadi" w:hAnsi="Abadi"/>
          <w:b/>
          <w:bCs/>
          <w:sz w:val="28"/>
          <w:szCs w:val="28"/>
        </w:rPr>
        <w:t>Innovative Systems:</w:t>
      </w:r>
      <w:r w:rsidRPr="00E97F85">
        <w:rPr>
          <w:rFonts w:ascii="Abadi" w:hAnsi="Abadi"/>
          <w:sz w:val="28"/>
          <w:szCs w:val="28"/>
        </w:rPr>
        <w:t xml:space="preserve"> Combines VR with oral histories, photographs, and archival materials to enrich the experience.</w:t>
      </w:r>
    </w:p>
    <w:p w14:paraId="6B147A87" w14:textId="77777777" w:rsidR="00C02CCF" w:rsidRPr="00E97F85" w:rsidRDefault="00C02CCF" w:rsidP="00D215EA">
      <w:pPr>
        <w:numPr>
          <w:ilvl w:val="0"/>
          <w:numId w:val="123"/>
        </w:numPr>
        <w:rPr>
          <w:rFonts w:ascii="Abadi" w:hAnsi="Abadi"/>
          <w:sz w:val="28"/>
          <w:szCs w:val="28"/>
        </w:rPr>
      </w:pPr>
      <w:r w:rsidRPr="00E97F85">
        <w:rPr>
          <w:rFonts w:ascii="Abadi" w:hAnsi="Abadi"/>
          <w:b/>
          <w:bCs/>
          <w:sz w:val="28"/>
          <w:szCs w:val="28"/>
        </w:rPr>
        <w:t>Skipping Stages:</w:t>
      </w:r>
      <w:r w:rsidRPr="00E97F85">
        <w:rPr>
          <w:rFonts w:ascii="Abadi" w:hAnsi="Abadi"/>
          <w:sz w:val="28"/>
          <w:szCs w:val="28"/>
        </w:rPr>
        <w:t xml:space="preserve"> Avoids physical reconstructions, offering a scalable, accessible alternative for remembrance.</w:t>
      </w:r>
    </w:p>
    <w:p w14:paraId="0BAD6DDB" w14:textId="77777777" w:rsidR="00C02CCF" w:rsidRPr="00E97F85" w:rsidRDefault="00C02CCF" w:rsidP="00D215EA">
      <w:pPr>
        <w:numPr>
          <w:ilvl w:val="0"/>
          <w:numId w:val="123"/>
        </w:numPr>
        <w:rPr>
          <w:rFonts w:ascii="Abadi" w:hAnsi="Abadi"/>
          <w:sz w:val="28"/>
          <w:szCs w:val="28"/>
        </w:rPr>
      </w:pPr>
      <w:r w:rsidRPr="00E97F85">
        <w:rPr>
          <w:rFonts w:ascii="Abadi" w:hAnsi="Abadi"/>
          <w:b/>
          <w:bCs/>
          <w:sz w:val="28"/>
          <w:szCs w:val="28"/>
        </w:rPr>
        <w:t>New Paths:</w:t>
      </w:r>
      <w:r w:rsidRPr="00E97F85">
        <w:rPr>
          <w:rFonts w:ascii="Abadi" w:hAnsi="Abadi"/>
          <w:sz w:val="28"/>
          <w:szCs w:val="28"/>
        </w:rPr>
        <w:t xml:space="preserve"> Builds a digital archive that serves as both an educational tool and a cultural memorial.</w:t>
      </w:r>
    </w:p>
    <w:p w14:paraId="175C11C0" w14:textId="77777777" w:rsidR="00C02CCF" w:rsidRPr="00E97F85" w:rsidRDefault="00C02CCF" w:rsidP="00D215EA">
      <w:pPr>
        <w:numPr>
          <w:ilvl w:val="0"/>
          <w:numId w:val="123"/>
        </w:numPr>
        <w:rPr>
          <w:rFonts w:ascii="Abadi" w:hAnsi="Abadi"/>
          <w:sz w:val="28"/>
          <w:szCs w:val="28"/>
        </w:rPr>
      </w:pPr>
      <w:r w:rsidRPr="00E97F85">
        <w:rPr>
          <w:rFonts w:ascii="Abadi" w:hAnsi="Abadi"/>
          <w:b/>
          <w:bCs/>
          <w:sz w:val="28"/>
          <w:szCs w:val="28"/>
        </w:rPr>
        <w:t>Future Focused:</w:t>
      </w:r>
      <w:r w:rsidRPr="00E97F85">
        <w:rPr>
          <w:rFonts w:ascii="Abadi" w:hAnsi="Abadi"/>
          <w:sz w:val="28"/>
          <w:szCs w:val="28"/>
        </w:rPr>
        <w:t xml:space="preserve"> Preserves cultural heritage in a format accessible to future generations and global audiences.</w:t>
      </w:r>
    </w:p>
    <w:p w14:paraId="4221A627" w14:textId="77777777" w:rsidR="00C02CCF" w:rsidRPr="00E97F85" w:rsidRDefault="00D0084C" w:rsidP="00C02CCF">
      <w:pPr>
        <w:rPr>
          <w:rFonts w:ascii="Abadi" w:hAnsi="Abadi"/>
          <w:sz w:val="28"/>
          <w:szCs w:val="28"/>
        </w:rPr>
      </w:pPr>
      <w:r>
        <w:rPr>
          <w:rFonts w:ascii="Abadi" w:hAnsi="Abadi"/>
          <w:sz w:val="28"/>
          <w:szCs w:val="28"/>
        </w:rPr>
        <w:pict w14:anchorId="3D048964">
          <v:rect id="_x0000_i1088" style="width:0;height:1.5pt" o:hralign="center" o:hrstd="t" o:hr="t" fillcolor="#a0a0a0" stroked="f"/>
        </w:pict>
      </w:r>
    </w:p>
    <w:p w14:paraId="1FEFF0E0" w14:textId="77777777" w:rsidR="00C02CCF" w:rsidRPr="00E97F85" w:rsidRDefault="00C02CCF" w:rsidP="00C02CCF">
      <w:pPr>
        <w:rPr>
          <w:rFonts w:ascii="Abadi" w:hAnsi="Abadi"/>
          <w:b/>
          <w:bCs/>
          <w:sz w:val="28"/>
          <w:szCs w:val="28"/>
        </w:rPr>
      </w:pPr>
      <w:r w:rsidRPr="00E97F85">
        <w:rPr>
          <w:rFonts w:ascii="Abadi" w:hAnsi="Abadi"/>
          <w:b/>
          <w:bCs/>
          <w:sz w:val="28"/>
          <w:szCs w:val="28"/>
        </w:rPr>
        <w:t>Actual Examples:</w:t>
      </w:r>
    </w:p>
    <w:p w14:paraId="52F87885" w14:textId="77777777" w:rsidR="00C02CCF" w:rsidRPr="00E97F85" w:rsidRDefault="00C02CCF" w:rsidP="00D215EA">
      <w:pPr>
        <w:numPr>
          <w:ilvl w:val="0"/>
          <w:numId w:val="124"/>
        </w:numPr>
        <w:rPr>
          <w:rFonts w:ascii="Abadi" w:hAnsi="Abadi"/>
          <w:sz w:val="28"/>
          <w:szCs w:val="28"/>
        </w:rPr>
      </w:pPr>
      <w:r w:rsidRPr="00E97F85">
        <w:rPr>
          <w:rFonts w:ascii="Abadi" w:hAnsi="Abadi"/>
          <w:b/>
          <w:bCs/>
          <w:sz w:val="28"/>
          <w:szCs w:val="28"/>
        </w:rPr>
        <w:lastRenderedPageBreak/>
        <w:t>Virtual Reality Holocaust Museum (USA):</w:t>
      </w:r>
      <w:r w:rsidRPr="00E97F85">
        <w:rPr>
          <w:rFonts w:ascii="Abadi" w:hAnsi="Abadi"/>
          <w:sz w:val="28"/>
          <w:szCs w:val="28"/>
        </w:rPr>
        <w:t xml:space="preserve"> Immersive VR experiences documenting historical sites and events.</w:t>
      </w:r>
    </w:p>
    <w:p w14:paraId="21347A88" w14:textId="77777777" w:rsidR="00C02CCF" w:rsidRPr="00E97F85" w:rsidRDefault="00C02CCF" w:rsidP="00D215EA">
      <w:pPr>
        <w:numPr>
          <w:ilvl w:val="0"/>
          <w:numId w:val="124"/>
        </w:numPr>
        <w:rPr>
          <w:rFonts w:ascii="Abadi" w:hAnsi="Abadi"/>
          <w:sz w:val="28"/>
          <w:szCs w:val="28"/>
        </w:rPr>
      </w:pPr>
      <w:r w:rsidRPr="00E97F85">
        <w:rPr>
          <w:rFonts w:ascii="Abadi" w:hAnsi="Abadi"/>
          <w:b/>
          <w:bCs/>
          <w:sz w:val="28"/>
          <w:szCs w:val="28"/>
        </w:rPr>
        <w:t>Syrian Heritage Reconstruction Projects (Global):</w:t>
      </w:r>
      <w:r w:rsidRPr="00E97F85">
        <w:rPr>
          <w:rFonts w:ascii="Abadi" w:hAnsi="Abadi"/>
          <w:sz w:val="28"/>
          <w:szCs w:val="28"/>
        </w:rPr>
        <w:t xml:space="preserve"> Digitally reconstructs destroyed sites using 3D </w:t>
      </w:r>
      <w:proofErr w:type="spellStart"/>
      <w:r w:rsidRPr="00E97F85">
        <w:rPr>
          <w:rFonts w:ascii="Abadi" w:hAnsi="Abadi"/>
          <w:sz w:val="28"/>
          <w:szCs w:val="28"/>
        </w:rPr>
        <w:t>modeling</w:t>
      </w:r>
      <w:proofErr w:type="spellEnd"/>
      <w:r w:rsidRPr="00E97F85">
        <w:rPr>
          <w:rFonts w:ascii="Abadi" w:hAnsi="Abadi"/>
          <w:sz w:val="28"/>
          <w:szCs w:val="28"/>
        </w:rPr>
        <w:t>.</w:t>
      </w:r>
    </w:p>
    <w:p w14:paraId="754D82AD" w14:textId="77777777" w:rsidR="00C02CCF" w:rsidRPr="00E97F85" w:rsidRDefault="00C02CCF" w:rsidP="00D215EA">
      <w:pPr>
        <w:numPr>
          <w:ilvl w:val="0"/>
          <w:numId w:val="124"/>
        </w:numPr>
        <w:rPr>
          <w:rFonts w:ascii="Abadi" w:hAnsi="Abadi"/>
          <w:sz w:val="28"/>
          <w:szCs w:val="28"/>
        </w:rPr>
      </w:pPr>
      <w:r w:rsidRPr="00E97F85">
        <w:rPr>
          <w:rFonts w:ascii="Abadi" w:hAnsi="Abadi"/>
          <w:b/>
          <w:bCs/>
          <w:sz w:val="28"/>
          <w:szCs w:val="28"/>
        </w:rPr>
        <w:t>Google Earth VR:</w:t>
      </w:r>
      <w:r w:rsidRPr="00E97F85">
        <w:rPr>
          <w:rFonts w:ascii="Abadi" w:hAnsi="Abadi"/>
          <w:sz w:val="28"/>
          <w:szCs w:val="28"/>
        </w:rPr>
        <w:t xml:space="preserve"> Allows users to explore historical reconstructions and landmarks virtually.</w:t>
      </w:r>
    </w:p>
    <w:p w14:paraId="399B2DCB" w14:textId="77777777" w:rsidR="00C02CCF" w:rsidRPr="00E97F85" w:rsidRDefault="00D0084C" w:rsidP="00C02CCF">
      <w:pPr>
        <w:rPr>
          <w:rFonts w:ascii="Abadi" w:hAnsi="Abadi"/>
          <w:sz w:val="28"/>
          <w:szCs w:val="28"/>
        </w:rPr>
      </w:pPr>
      <w:r>
        <w:rPr>
          <w:rFonts w:ascii="Abadi" w:hAnsi="Abadi"/>
          <w:sz w:val="28"/>
          <w:szCs w:val="28"/>
        </w:rPr>
        <w:pict w14:anchorId="72178549">
          <v:rect id="_x0000_i1089" style="width:0;height:1.5pt" o:hralign="center" o:hrstd="t" o:hr="t" fillcolor="#a0a0a0" stroked="f"/>
        </w:pict>
      </w:r>
    </w:p>
    <w:p w14:paraId="1138A3D5" w14:textId="77777777" w:rsidR="00C02CCF" w:rsidRPr="00E97F85" w:rsidRDefault="00C02CCF" w:rsidP="00C02CCF">
      <w:pPr>
        <w:rPr>
          <w:rFonts w:ascii="Abadi" w:hAnsi="Abadi"/>
          <w:b/>
          <w:bCs/>
          <w:sz w:val="28"/>
          <w:szCs w:val="28"/>
        </w:rPr>
      </w:pPr>
      <w:r w:rsidRPr="00E97F85">
        <w:rPr>
          <w:rFonts w:ascii="Abadi" w:hAnsi="Abadi"/>
          <w:b/>
          <w:bCs/>
          <w:sz w:val="28"/>
          <w:szCs w:val="28"/>
        </w:rPr>
        <w:t>Possible Approach:</w:t>
      </w:r>
    </w:p>
    <w:p w14:paraId="44F1E91C" w14:textId="77777777" w:rsidR="00C02CCF" w:rsidRPr="00E97F85" w:rsidRDefault="00C02CCF" w:rsidP="00D215EA">
      <w:pPr>
        <w:numPr>
          <w:ilvl w:val="0"/>
          <w:numId w:val="125"/>
        </w:numPr>
        <w:rPr>
          <w:rFonts w:ascii="Abadi" w:hAnsi="Abadi"/>
          <w:sz w:val="28"/>
          <w:szCs w:val="28"/>
        </w:rPr>
      </w:pPr>
      <w:r w:rsidRPr="00E97F85">
        <w:rPr>
          <w:rFonts w:ascii="Abadi" w:hAnsi="Abadi"/>
          <w:b/>
          <w:bCs/>
          <w:sz w:val="28"/>
          <w:szCs w:val="28"/>
        </w:rPr>
        <w:t>Research and Development:</w:t>
      </w:r>
    </w:p>
    <w:p w14:paraId="0F88C2FF" w14:textId="77777777" w:rsidR="00C02CCF" w:rsidRPr="00E97F85" w:rsidRDefault="00C02CCF" w:rsidP="00D215EA">
      <w:pPr>
        <w:numPr>
          <w:ilvl w:val="1"/>
          <w:numId w:val="125"/>
        </w:numPr>
        <w:rPr>
          <w:rFonts w:ascii="Abadi" w:hAnsi="Abadi"/>
          <w:sz w:val="28"/>
          <w:szCs w:val="28"/>
        </w:rPr>
      </w:pPr>
      <w:r w:rsidRPr="00E97F85">
        <w:rPr>
          <w:rFonts w:ascii="Abadi" w:hAnsi="Abadi"/>
          <w:sz w:val="28"/>
          <w:szCs w:val="28"/>
        </w:rPr>
        <w:t>Collaborate with historians, architects, and community members to ensure accuracy.</w:t>
      </w:r>
    </w:p>
    <w:p w14:paraId="0CAD72BA" w14:textId="77777777" w:rsidR="00C02CCF" w:rsidRPr="00E97F85" w:rsidRDefault="00C02CCF" w:rsidP="00D215EA">
      <w:pPr>
        <w:numPr>
          <w:ilvl w:val="1"/>
          <w:numId w:val="125"/>
        </w:numPr>
        <w:rPr>
          <w:rFonts w:ascii="Abadi" w:hAnsi="Abadi"/>
          <w:sz w:val="28"/>
          <w:szCs w:val="28"/>
        </w:rPr>
      </w:pPr>
      <w:r w:rsidRPr="00E97F85">
        <w:rPr>
          <w:rFonts w:ascii="Abadi" w:hAnsi="Abadi"/>
          <w:sz w:val="28"/>
          <w:szCs w:val="28"/>
        </w:rPr>
        <w:t>Use photographs, maps, and oral histories as references for VR models.</w:t>
      </w:r>
    </w:p>
    <w:p w14:paraId="751704FC" w14:textId="77777777" w:rsidR="00C02CCF" w:rsidRPr="00E97F85" w:rsidRDefault="00C02CCF" w:rsidP="00D215EA">
      <w:pPr>
        <w:numPr>
          <w:ilvl w:val="0"/>
          <w:numId w:val="125"/>
        </w:numPr>
        <w:rPr>
          <w:rFonts w:ascii="Abadi" w:hAnsi="Abadi"/>
          <w:sz w:val="28"/>
          <w:szCs w:val="28"/>
        </w:rPr>
      </w:pPr>
      <w:r w:rsidRPr="00E97F85">
        <w:rPr>
          <w:rFonts w:ascii="Abadi" w:hAnsi="Abadi"/>
          <w:b/>
          <w:bCs/>
          <w:sz w:val="28"/>
          <w:szCs w:val="28"/>
        </w:rPr>
        <w:t>Platform Design:</w:t>
      </w:r>
    </w:p>
    <w:p w14:paraId="0F273953" w14:textId="77777777" w:rsidR="00C02CCF" w:rsidRPr="00E97F85" w:rsidRDefault="00C02CCF" w:rsidP="00D215EA">
      <w:pPr>
        <w:numPr>
          <w:ilvl w:val="1"/>
          <w:numId w:val="125"/>
        </w:numPr>
        <w:rPr>
          <w:rFonts w:ascii="Abadi" w:hAnsi="Abadi"/>
          <w:sz w:val="28"/>
          <w:szCs w:val="28"/>
        </w:rPr>
      </w:pPr>
      <w:r w:rsidRPr="00E97F85">
        <w:rPr>
          <w:rFonts w:ascii="Abadi" w:hAnsi="Abadi"/>
          <w:sz w:val="28"/>
          <w:szCs w:val="28"/>
        </w:rPr>
        <w:t xml:space="preserve">Create a VR app compatible with popular devices like Oculus, HTC </w:t>
      </w:r>
      <w:proofErr w:type="spellStart"/>
      <w:r w:rsidRPr="00E97F85">
        <w:rPr>
          <w:rFonts w:ascii="Abadi" w:hAnsi="Abadi"/>
          <w:sz w:val="28"/>
          <w:szCs w:val="28"/>
        </w:rPr>
        <w:t>Vive</w:t>
      </w:r>
      <w:proofErr w:type="spellEnd"/>
      <w:r w:rsidRPr="00E97F85">
        <w:rPr>
          <w:rFonts w:ascii="Abadi" w:hAnsi="Abadi"/>
          <w:sz w:val="28"/>
          <w:szCs w:val="28"/>
        </w:rPr>
        <w:t>, and smartphones.</w:t>
      </w:r>
    </w:p>
    <w:p w14:paraId="6ECEEFB4" w14:textId="77777777" w:rsidR="00C02CCF" w:rsidRPr="00E97F85" w:rsidRDefault="00C02CCF" w:rsidP="00D215EA">
      <w:pPr>
        <w:numPr>
          <w:ilvl w:val="1"/>
          <w:numId w:val="125"/>
        </w:numPr>
        <w:rPr>
          <w:rFonts w:ascii="Abadi" w:hAnsi="Abadi"/>
          <w:sz w:val="28"/>
          <w:szCs w:val="28"/>
        </w:rPr>
      </w:pPr>
      <w:r w:rsidRPr="00E97F85">
        <w:rPr>
          <w:rFonts w:ascii="Abadi" w:hAnsi="Abadi"/>
          <w:sz w:val="28"/>
          <w:szCs w:val="28"/>
        </w:rPr>
        <w:t>Include interactive features like guided tours, timelines, and personal stories.</w:t>
      </w:r>
    </w:p>
    <w:p w14:paraId="13CEC255" w14:textId="77777777" w:rsidR="00C02CCF" w:rsidRPr="00E97F85" w:rsidRDefault="00C02CCF" w:rsidP="00D215EA">
      <w:pPr>
        <w:numPr>
          <w:ilvl w:val="0"/>
          <w:numId w:val="125"/>
        </w:numPr>
        <w:rPr>
          <w:rFonts w:ascii="Abadi" w:hAnsi="Abadi"/>
          <w:sz w:val="28"/>
          <w:szCs w:val="28"/>
        </w:rPr>
      </w:pPr>
      <w:r w:rsidRPr="00E97F85">
        <w:rPr>
          <w:rFonts w:ascii="Abadi" w:hAnsi="Abadi"/>
          <w:b/>
          <w:bCs/>
          <w:sz w:val="28"/>
          <w:szCs w:val="28"/>
        </w:rPr>
        <w:t>Global Accessibility:</w:t>
      </w:r>
    </w:p>
    <w:p w14:paraId="7E01E6C1" w14:textId="77777777" w:rsidR="00C02CCF" w:rsidRPr="00E97F85" w:rsidRDefault="00C02CCF" w:rsidP="00D215EA">
      <w:pPr>
        <w:numPr>
          <w:ilvl w:val="1"/>
          <w:numId w:val="125"/>
        </w:numPr>
        <w:rPr>
          <w:rFonts w:ascii="Abadi" w:hAnsi="Abadi"/>
          <w:sz w:val="28"/>
          <w:szCs w:val="28"/>
        </w:rPr>
      </w:pPr>
      <w:r w:rsidRPr="00E97F85">
        <w:rPr>
          <w:rFonts w:ascii="Abadi" w:hAnsi="Abadi"/>
          <w:sz w:val="28"/>
          <w:szCs w:val="28"/>
        </w:rPr>
        <w:t>Partner with schools, museums, and cultural organizations to promote and distribute the platform.</w:t>
      </w:r>
    </w:p>
    <w:p w14:paraId="29FE7CF1" w14:textId="77777777" w:rsidR="00C02CCF" w:rsidRPr="00E97F85" w:rsidRDefault="00C02CCF" w:rsidP="00D215EA">
      <w:pPr>
        <w:numPr>
          <w:ilvl w:val="1"/>
          <w:numId w:val="125"/>
        </w:numPr>
        <w:rPr>
          <w:rFonts w:ascii="Abadi" w:hAnsi="Abadi"/>
          <w:sz w:val="28"/>
          <w:szCs w:val="28"/>
        </w:rPr>
      </w:pPr>
      <w:r w:rsidRPr="00E97F85">
        <w:rPr>
          <w:rFonts w:ascii="Abadi" w:hAnsi="Abadi"/>
          <w:sz w:val="28"/>
          <w:szCs w:val="28"/>
        </w:rPr>
        <w:t>Offer multilingual support to reach international audiences.</w:t>
      </w:r>
    </w:p>
    <w:p w14:paraId="230BE2B9" w14:textId="77777777" w:rsidR="00C02CCF" w:rsidRPr="00E97F85" w:rsidRDefault="00C02CCF" w:rsidP="00D215EA">
      <w:pPr>
        <w:numPr>
          <w:ilvl w:val="0"/>
          <w:numId w:val="125"/>
        </w:numPr>
        <w:rPr>
          <w:rFonts w:ascii="Abadi" w:hAnsi="Abadi"/>
          <w:sz w:val="28"/>
          <w:szCs w:val="28"/>
        </w:rPr>
      </w:pPr>
      <w:r w:rsidRPr="00E97F85">
        <w:rPr>
          <w:rFonts w:ascii="Abadi" w:hAnsi="Abadi"/>
          <w:b/>
          <w:bCs/>
          <w:sz w:val="28"/>
          <w:szCs w:val="28"/>
        </w:rPr>
        <w:t>Community Engagement:</w:t>
      </w:r>
    </w:p>
    <w:p w14:paraId="1A059D64" w14:textId="77777777" w:rsidR="00C02CCF" w:rsidRPr="00E97F85" w:rsidRDefault="00C02CCF" w:rsidP="00D215EA">
      <w:pPr>
        <w:numPr>
          <w:ilvl w:val="1"/>
          <w:numId w:val="125"/>
        </w:numPr>
        <w:rPr>
          <w:rFonts w:ascii="Abadi" w:hAnsi="Abadi"/>
          <w:sz w:val="28"/>
          <w:szCs w:val="28"/>
        </w:rPr>
      </w:pPr>
      <w:r w:rsidRPr="00E97F85">
        <w:rPr>
          <w:rFonts w:ascii="Abadi" w:hAnsi="Abadi"/>
          <w:sz w:val="28"/>
          <w:szCs w:val="28"/>
        </w:rPr>
        <w:t>Invite diaspora members to contribute personal stories, photos, and artifacts for inclusion.</w:t>
      </w:r>
    </w:p>
    <w:p w14:paraId="6473B20F" w14:textId="77777777" w:rsidR="00C02CCF" w:rsidRPr="00E97F85" w:rsidRDefault="00C02CCF" w:rsidP="00D215EA">
      <w:pPr>
        <w:numPr>
          <w:ilvl w:val="1"/>
          <w:numId w:val="125"/>
        </w:numPr>
        <w:rPr>
          <w:rFonts w:ascii="Abadi" w:hAnsi="Abadi"/>
          <w:sz w:val="28"/>
          <w:szCs w:val="28"/>
        </w:rPr>
      </w:pPr>
      <w:r w:rsidRPr="00E97F85">
        <w:rPr>
          <w:rFonts w:ascii="Abadi" w:hAnsi="Abadi"/>
          <w:sz w:val="28"/>
          <w:szCs w:val="28"/>
        </w:rPr>
        <w:t>Host virtual events showcasing the reconstructed villages.</w:t>
      </w:r>
    </w:p>
    <w:p w14:paraId="4582D426" w14:textId="77777777" w:rsidR="00C02CCF" w:rsidRPr="00E97F85" w:rsidRDefault="00C02CCF" w:rsidP="00D215EA">
      <w:pPr>
        <w:numPr>
          <w:ilvl w:val="0"/>
          <w:numId w:val="125"/>
        </w:numPr>
        <w:rPr>
          <w:rFonts w:ascii="Abadi" w:hAnsi="Abadi"/>
          <w:sz w:val="28"/>
          <w:szCs w:val="28"/>
        </w:rPr>
      </w:pPr>
      <w:r w:rsidRPr="00E97F85">
        <w:rPr>
          <w:rFonts w:ascii="Abadi" w:hAnsi="Abadi"/>
          <w:b/>
          <w:bCs/>
          <w:sz w:val="28"/>
          <w:szCs w:val="28"/>
        </w:rPr>
        <w:t>Funding and Partnerships:</w:t>
      </w:r>
    </w:p>
    <w:p w14:paraId="47118275" w14:textId="77777777" w:rsidR="00C02CCF" w:rsidRPr="00E97F85" w:rsidRDefault="00C02CCF" w:rsidP="00D215EA">
      <w:pPr>
        <w:numPr>
          <w:ilvl w:val="1"/>
          <w:numId w:val="125"/>
        </w:numPr>
        <w:rPr>
          <w:rFonts w:ascii="Abadi" w:hAnsi="Abadi"/>
          <w:sz w:val="28"/>
          <w:szCs w:val="28"/>
        </w:rPr>
      </w:pPr>
      <w:r w:rsidRPr="00E97F85">
        <w:rPr>
          <w:rFonts w:ascii="Abadi" w:hAnsi="Abadi"/>
          <w:sz w:val="28"/>
          <w:szCs w:val="28"/>
        </w:rPr>
        <w:t>Seek support from cultural preservation NGOs, tech companies, and diaspora networks.</w:t>
      </w:r>
    </w:p>
    <w:p w14:paraId="05C69561" w14:textId="77777777" w:rsidR="00C02CCF" w:rsidRPr="00E97F85" w:rsidRDefault="00C02CCF" w:rsidP="00D215EA">
      <w:pPr>
        <w:numPr>
          <w:ilvl w:val="1"/>
          <w:numId w:val="125"/>
        </w:numPr>
        <w:rPr>
          <w:rFonts w:ascii="Abadi" w:hAnsi="Abadi"/>
          <w:sz w:val="28"/>
          <w:szCs w:val="28"/>
        </w:rPr>
      </w:pPr>
      <w:r w:rsidRPr="00E97F85">
        <w:rPr>
          <w:rFonts w:ascii="Abadi" w:hAnsi="Abadi"/>
          <w:sz w:val="28"/>
          <w:szCs w:val="28"/>
        </w:rPr>
        <w:t>Monetize through sponsorships, donations, or subscription-based access.</w:t>
      </w:r>
    </w:p>
    <w:p w14:paraId="2E5D59AB" w14:textId="77777777" w:rsidR="00C02CCF" w:rsidRPr="00E97F85" w:rsidRDefault="00D0084C" w:rsidP="00C02CCF">
      <w:pPr>
        <w:rPr>
          <w:rFonts w:ascii="Abadi" w:hAnsi="Abadi"/>
          <w:sz w:val="28"/>
          <w:szCs w:val="28"/>
        </w:rPr>
      </w:pPr>
      <w:r>
        <w:rPr>
          <w:rFonts w:ascii="Abadi" w:hAnsi="Abadi"/>
          <w:sz w:val="28"/>
          <w:szCs w:val="28"/>
        </w:rPr>
        <w:lastRenderedPageBreak/>
        <w:pict w14:anchorId="0B61380F">
          <v:rect id="_x0000_i1090" style="width:0;height:1.5pt" o:hralign="center" o:hrstd="t" o:hr="t" fillcolor="#a0a0a0" stroked="f"/>
        </w:pict>
      </w:r>
    </w:p>
    <w:p w14:paraId="4E45CE23" w14:textId="77777777" w:rsidR="00C02CCF" w:rsidRPr="00E97F85" w:rsidRDefault="00C02CCF" w:rsidP="00C02CCF">
      <w:pPr>
        <w:rPr>
          <w:rFonts w:ascii="Abadi" w:hAnsi="Abadi"/>
          <w:b/>
          <w:bCs/>
          <w:sz w:val="28"/>
          <w:szCs w:val="28"/>
        </w:rPr>
      </w:pPr>
      <w:r w:rsidRPr="00E97F85">
        <w:rPr>
          <w:rFonts w:ascii="Abadi" w:hAnsi="Abadi"/>
          <w:b/>
          <w:bCs/>
          <w:sz w:val="28"/>
          <w:szCs w:val="28"/>
        </w:rPr>
        <w:t>Success Factors:</w:t>
      </w:r>
    </w:p>
    <w:p w14:paraId="6701E676" w14:textId="77777777" w:rsidR="00C02CCF" w:rsidRPr="00E97F85" w:rsidRDefault="00C02CCF" w:rsidP="00D215EA">
      <w:pPr>
        <w:numPr>
          <w:ilvl w:val="0"/>
          <w:numId w:val="126"/>
        </w:numPr>
        <w:rPr>
          <w:rFonts w:ascii="Abadi" w:hAnsi="Abadi"/>
          <w:sz w:val="28"/>
          <w:szCs w:val="28"/>
        </w:rPr>
      </w:pPr>
      <w:r w:rsidRPr="00E97F85">
        <w:rPr>
          <w:rFonts w:ascii="Abadi" w:hAnsi="Abadi"/>
          <w:b/>
          <w:bCs/>
          <w:sz w:val="28"/>
          <w:szCs w:val="28"/>
        </w:rPr>
        <w:t>Accuracy and Emotional Depth:</w:t>
      </w:r>
      <w:r w:rsidRPr="00E97F85">
        <w:rPr>
          <w:rFonts w:ascii="Abadi" w:hAnsi="Abadi"/>
          <w:sz w:val="28"/>
          <w:szCs w:val="28"/>
        </w:rPr>
        <w:t xml:space="preserve"> Ensures the reconstructions are historically and culturally authentic.</w:t>
      </w:r>
    </w:p>
    <w:p w14:paraId="4EF31D39" w14:textId="77777777" w:rsidR="00C02CCF" w:rsidRPr="00E97F85" w:rsidRDefault="00C02CCF" w:rsidP="00D215EA">
      <w:pPr>
        <w:numPr>
          <w:ilvl w:val="0"/>
          <w:numId w:val="126"/>
        </w:numPr>
        <w:rPr>
          <w:rFonts w:ascii="Abadi" w:hAnsi="Abadi"/>
          <w:sz w:val="28"/>
          <w:szCs w:val="28"/>
        </w:rPr>
      </w:pPr>
      <w:r w:rsidRPr="00E97F85">
        <w:rPr>
          <w:rFonts w:ascii="Abadi" w:hAnsi="Abadi"/>
          <w:b/>
          <w:bCs/>
          <w:sz w:val="28"/>
          <w:szCs w:val="28"/>
        </w:rPr>
        <w:t>Global Accessibility:</w:t>
      </w:r>
      <w:r w:rsidRPr="00E97F85">
        <w:rPr>
          <w:rFonts w:ascii="Abadi" w:hAnsi="Abadi"/>
          <w:sz w:val="28"/>
          <w:szCs w:val="28"/>
        </w:rPr>
        <w:t xml:space="preserve"> Wide device compatibility and multilingual support maximize reach.</w:t>
      </w:r>
    </w:p>
    <w:p w14:paraId="5FB5042C" w14:textId="77777777" w:rsidR="00C02CCF" w:rsidRPr="00E97F85" w:rsidRDefault="00C02CCF" w:rsidP="00D215EA">
      <w:pPr>
        <w:numPr>
          <w:ilvl w:val="0"/>
          <w:numId w:val="126"/>
        </w:numPr>
        <w:rPr>
          <w:rFonts w:ascii="Abadi" w:hAnsi="Abadi"/>
          <w:sz w:val="28"/>
          <w:szCs w:val="28"/>
        </w:rPr>
      </w:pPr>
      <w:r w:rsidRPr="00E97F85">
        <w:rPr>
          <w:rFonts w:ascii="Abadi" w:hAnsi="Abadi"/>
          <w:b/>
          <w:bCs/>
          <w:sz w:val="28"/>
          <w:szCs w:val="28"/>
        </w:rPr>
        <w:t>Engaging Design:</w:t>
      </w:r>
      <w:r w:rsidRPr="00E97F85">
        <w:rPr>
          <w:rFonts w:ascii="Abadi" w:hAnsi="Abadi"/>
          <w:sz w:val="28"/>
          <w:szCs w:val="28"/>
        </w:rPr>
        <w:t xml:space="preserve"> Immersive storytelling and interactive features enhance user experience.</w:t>
      </w:r>
    </w:p>
    <w:p w14:paraId="3E6DFE7A" w14:textId="77777777" w:rsidR="00C02CCF" w:rsidRPr="00E97F85" w:rsidRDefault="00D0084C" w:rsidP="00C02CCF">
      <w:pPr>
        <w:rPr>
          <w:rFonts w:ascii="Abadi" w:hAnsi="Abadi"/>
          <w:sz w:val="28"/>
          <w:szCs w:val="28"/>
        </w:rPr>
      </w:pPr>
      <w:r>
        <w:rPr>
          <w:rFonts w:ascii="Abadi" w:hAnsi="Abadi"/>
          <w:sz w:val="28"/>
          <w:szCs w:val="28"/>
        </w:rPr>
        <w:pict w14:anchorId="2BB058B7">
          <v:rect id="_x0000_i1091" style="width:0;height:1.5pt" o:hralign="center" o:hrstd="t" o:hr="t" fillcolor="#a0a0a0" stroked="f"/>
        </w:pict>
      </w:r>
    </w:p>
    <w:p w14:paraId="1CC856C7" w14:textId="77777777" w:rsidR="00C02CCF" w:rsidRPr="00E97F85" w:rsidRDefault="00C02CCF" w:rsidP="00C02CCF">
      <w:pPr>
        <w:rPr>
          <w:rFonts w:ascii="Abadi" w:hAnsi="Abadi"/>
          <w:b/>
          <w:bCs/>
          <w:sz w:val="28"/>
          <w:szCs w:val="28"/>
        </w:rPr>
      </w:pPr>
      <w:r w:rsidRPr="00E97F85">
        <w:rPr>
          <w:rFonts w:ascii="Abadi" w:hAnsi="Abadi"/>
          <w:b/>
          <w:bCs/>
          <w:sz w:val="28"/>
          <w:szCs w:val="28"/>
        </w:rPr>
        <w:t>Risks:</w:t>
      </w:r>
    </w:p>
    <w:p w14:paraId="4CB5DC92" w14:textId="77777777" w:rsidR="00C02CCF" w:rsidRPr="00E97F85" w:rsidRDefault="00C02CCF" w:rsidP="00D215EA">
      <w:pPr>
        <w:numPr>
          <w:ilvl w:val="0"/>
          <w:numId w:val="127"/>
        </w:numPr>
        <w:rPr>
          <w:rFonts w:ascii="Abadi" w:hAnsi="Abadi"/>
          <w:sz w:val="28"/>
          <w:szCs w:val="28"/>
        </w:rPr>
      </w:pPr>
      <w:r w:rsidRPr="00E97F85">
        <w:rPr>
          <w:rFonts w:ascii="Abadi" w:hAnsi="Abadi"/>
          <w:b/>
          <w:bCs/>
          <w:sz w:val="28"/>
          <w:szCs w:val="28"/>
        </w:rPr>
        <w:t>Technical Barriers:</w:t>
      </w:r>
      <w:r w:rsidRPr="00E97F85">
        <w:rPr>
          <w:rFonts w:ascii="Abadi" w:hAnsi="Abadi"/>
          <w:sz w:val="28"/>
          <w:szCs w:val="28"/>
        </w:rPr>
        <w:t xml:space="preserve"> High production costs and resource requirements for accurate reconstructions.</w:t>
      </w:r>
    </w:p>
    <w:p w14:paraId="77DBA36E" w14:textId="77777777" w:rsidR="00C02CCF" w:rsidRPr="00E97F85" w:rsidRDefault="00C02CCF" w:rsidP="00D215EA">
      <w:pPr>
        <w:numPr>
          <w:ilvl w:val="0"/>
          <w:numId w:val="127"/>
        </w:numPr>
        <w:rPr>
          <w:rFonts w:ascii="Abadi" w:hAnsi="Abadi"/>
          <w:sz w:val="28"/>
          <w:szCs w:val="28"/>
        </w:rPr>
      </w:pPr>
      <w:r w:rsidRPr="00E97F85">
        <w:rPr>
          <w:rFonts w:ascii="Abadi" w:hAnsi="Abadi"/>
          <w:b/>
          <w:bCs/>
          <w:sz w:val="28"/>
          <w:szCs w:val="28"/>
        </w:rPr>
        <w:t>Cultural Sensitivity:</w:t>
      </w:r>
      <w:r w:rsidRPr="00E97F85">
        <w:rPr>
          <w:rFonts w:ascii="Abadi" w:hAnsi="Abadi"/>
          <w:sz w:val="28"/>
          <w:szCs w:val="28"/>
        </w:rPr>
        <w:t xml:space="preserve"> Misrepresentation or oversimplification could lead to controversy.</w:t>
      </w:r>
    </w:p>
    <w:p w14:paraId="40199D5C" w14:textId="77777777" w:rsidR="00C02CCF" w:rsidRPr="00E97F85" w:rsidRDefault="00C02CCF" w:rsidP="00D215EA">
      <w:pPr>
        <w:numPr>
          <w:ilvl w:val="0"/>
          <w:numId w:val="127"/>
        </w:numPr>
        <w:rPr>
          <w:rFonts w:ascii="Abadi" w:hAnsi="Abadi"/>
          <w:sz w:val="28"/>
          <w:szCs w:val="28"/>
        </w:rPr>
      </w:pPr>
      <w:r w:rsidRPr="00E97F85">
        <w:rPr>
          <w:rFonts w:ascii="Abadi" w:hAnsi="Abadi"/>
          <w:b/>
          <w:bCs/>
          <w:sz w:val="28"/>
          <w:szCs w:val="28"/>
        </w:rPr>
        <w:t>Limited Adoption:</w:t>
      </w:r>
      <w:r w:rsidRPr="00E97F85">
        <w:rPr>
          <w:rFonts w:ascii="Abadi" w:hAnsi="Abadi"/>
          <w:sz w:val="28"/>
          <w:szCs w:val="28"/>
        </w:rPr>
        <w:t xml:space="preserve"> Reaching users unfamiliar with VR technology may require targeted outreach.</w:t>
      </w:r>
    </w:p>
    <w:p w14:paraId="31B6A991" w14:textId="77777777" w:rsidR="00C02CCF" w:rsidRDefault="00C02CCF" w:rsidP="00C02CCF">
      <w:pPr>
        <w:rPr>
          <w:rFonts w:ascii="Abadi" w:hAnsi="Abadi"/>
          <w:sz w:val="28"/>
          <w:szCs w:val="28"/>
        </w:rPr>
      </w:pPr>
      <w:r>
        <w:rPr>
          <w:rFonts w:ascii="Abadi" w:hAnsi="Abadi"/>
          <w:sz w:val="28"/>
          <w:szCs w:val="28"/>
        </w:rPr>
        <w:br w:type="page"/>
      </w:r>
    </w:p>
    <w:p w14:paraId="4793DCAB" w14:textId="77777777" w:rsidR="00C02CCF" w:rsidRPr="00E97F85" w:rsidRDefault="00C02CCF" w:rsidP="00C02CCF">
      <w:pPr>
        <w:pStyle w:val="Heading2"/>
      </w:pPr>
      <w:bookmarkStart w:id="17" w:name="_Toc187763142"/>
      <w:r w:rsidRPr="00E97F85">
        <w:lastRenderedPageBreak/>
        <w:t>2. Eco-Friendly Urban Projects: Sustainable Design Inspired by Tradition</w:t>
      </w:r>
      <w:bookmarkEnd w:id="17"/>
    </w:p>
    <w:p w14:paraId="0E85606B" w14:textId="77777777" w:rsidR="00C02CCF" w:rsidRPr="00E97F85" w:rsidRDefault="00C02CCF" w:rsidP="00C02CCF">
      <w:pPr>
        <w:rPr>
          <w:rFonts w:ascii="Abadi" w:hAnsi="Abadi"/>
          <w:b/>
          <w:bCs/>
          <w:sz w:val="28"/>
          <w:szCs w:val="28"/>
        </w:rPr>
      </w:pPr>
      <w:r w:rsidRPr="00E97F85">
        <w:rPr>
          <w:rFonts w:ascii="Abadi" w:hAnsi="Abadi"/>
          <w:b/>
          <w:bCs/>
          <w:sz w:val="28"/>
          <w:szCs w:val="28"/>
        </w:rPr>
        <w:t>Overview:</w:t>
      </w:r>
    </w:p>
    <w:p w14:paraId="2DD0A99C" w14:textId="77777777" w:rsidR="00C02CCF" w:rsidRPr="00E97F85" w:rsidRDefault="00C02CCF" w:rsidP="00C02CCF">
      <w:pPr>
        <w:rPr>
          <w:rFonts w:ascii="Abadi" w:hAnsi="Abadi"/>
          <w:sz w:val="28"/>
          <w:szCs w:val="28"/>
        </w:rPr>
      </w:pPr>
      <w:r w:rsidRPr="00E97F85">
        <w:rPr>
          <w:rFonts w:ascii="Abadi" w:hAnsi="Abadi"/>
          <w:sz w:val="28"/>
          <w:szCs w:val="28"/>
        </w:rPr>
        <w:t xml:space="preserve">Develop eco-friendly urban spaces and buildings inspired by traditional Palestinian architecture. These projects would incorporate local materials, renewable energy, and water-saving technologies while </w:t>
      </w:r>
      <w:proofErr w:type="spellStart"/>
      <w:r w:rsidRPr="00E97F85">
        <w:rPr>
          <w:rFonts w:ascii="Abadi" w:hAnsi="Abadi"/>
          <w:sz w:val="28"/>
          <w:szCs w:val="28"/>
        </w:rPr>
        <w:t>honoring</w:t>
      </w:r>
      <w:proofErr w:type="spellEnd"/>
      <w:r w:rsidRPr="00E97F85">
        <w:rPr>
          <w:rFonts w:ascii="Abadi" w:hAnsi="Abadi"/>
          <w:sz w:val="28"/>
          <w:szCs w:val="28"/>
        </w:rPr>
        <w:t xml:space="preserve"> cultural heritage and promoting sustainability.</w:t>
      </w:r>
    </w:p>
    <w:p w14:paraId="39079D1D" w14:textId="77777777" w:rsidR="00C02CCF" w:rsidRPr="00E97F85" w:rsidRDefault="00D0084C" w:rsidP="00C02CCF">
      <w:pPr>
        <w:rPr>
          <w:rFonts w:ascii="Abadi" w:hAnsi="Abadi"/>
          <w:sz w:val="28"/>
          <w:szCs w:val="28"/>
        </w:rPr>
      </w:pPr>
      <w:r>
        <w:rPr>
          <w:rFonts w:ascii="Abadi" w:hAnsi="Abadi"/>
          <w:sz w:val="28"/>
          <w:szCs w:val="28"/>
        </w:rPr>
        <w:pict w14:anchorId="27481FFA">
          <v:rect id="_x0000_i1092" style="width:0;height:1.5pt" o:hralign="center" o:hrstd="t" o:hr="t" fillcolor="#a0a0a0" stroked="f"/>
        </w:pict>
      </w:r>
    </w:p>
    <w:p w14:paraId="74233A66" w14:textId="77777777" w:rsidR="00C02CCF" w:rsidRPr="00E97F85" w:rsidRDefault="00C02CCF" w:rsidP="00C02CCF">
      <w:pPr>
        <w:rPr>
          <w:rFonts w:ascii="Abadi" w:hAnsi="Abadi"/>
          <w:b/>
          <w:bCs/>
          <w:sz w:val="28"/>
          <w:szCs w:val="28"/>
        </w:rPr>
      </w:pPr>
      <w:r w:rsidRPr="00E97F85">
        <w:rPr>
          <w:rFonts w:ascii="Abadi" w:hAnsi="Abadi"/>
          <w:b/>
          <w:bCs/>
          <w:sz w:val="28"/>
          <w:szCs w:val="28"/>
        </w:rPr>
        <w:t>Reason:</w:t>
      </w:r>
    </w:p>
    <w:p w14:paraId="0684453B" w14:textId="77777777" w:rsidR="00C02CCF" w:rsidRPr="00E97F85" w:rsidRDefault="00C02CCF" w:rsidP="00C02CCF">
      <w:pPr>
        <w:rPr>
          <w:rFonts w:ascii="Abadi" w:hAnsi="Abadi"/>
          <w:sz w:val="28"/>
          <w:szCs w:val="28"/>
        </w:rPr>
      </w:pPr>
      <w:r w:rsidRPr="00E97F85">
        <w:rPr>
          <w:rFonts w:ascii="Abadi" w:hAnsi="Abadi"/>
          <w:sz w:val="28"/>
          <w:szCs w:val="28"/>
        </w:rPr>
        <w:t>This leapfrogs conventional urban development by blending traditional designs with modern eco-technologies. It addresses environmental challenges while preserving architectural traditions, creating resilient and culturally meaningful spaces.</w:t>
      </w:r>
    </w:p>
    <w:p w14:paraId="1B60AABF" w14:textId="77777777" w:rsidR="00C02CCF" w:rsidRPr="00E97F85" w:rsidRDefault="00D0084C" w:rsidP="00C02CCF">
      <w:pPr>
        <w:rPr>
          <w:rFonts w:ascii="Abadi" w:hAnsi="Abadi"/>
          <w:sz w:val="28"/>
          <w:szCs w:val="28"/>
        </w:rPr>
      </w:pPr>
      <w:r>
        <w:rPr>
          <w:rFonts w:ascii="Abadi" w:hAnsi="Abadi"/>
          <w:sz w:val="28"/>
          <w:szCs w:val="28"/>
        </w:rPr>
        <w:pict w14:anchorId="14FF75D7">
          <v:rect id="_x0000_i1093" style="width:0;height:1.5pt" o:hralign="center" o:hrstd="t" o:hr="t" fillcolor="#a0a0a0" stroked="f"/>
        </w:pict>
      </w:r>
    </w:p>
    <w:p w14:paraId="668331B5" w14:textId="77777777" w:rsidR="00C02CCF" w:rsidRPr="00E97F85" w:rsidRDefault="00C02CCF" w:rsidP="00C02CCF">
      <w:pPr>
        <w:rPr>
          <w:rFonts w:ascii="Abadi" w:hAnsi="Abadi"/>
          <w:b/>
          <w:bCs/>
          <w:sz w:val="28"/>
          <w:szCs w:val="28"/>
        </w:rPr>
      </w:pPr>
      <w:r w:rsidRPr="00E97F85">
        <w:rPr>
          <w:rFonts w:ascii="Abadi" w:hAnsi="Abadi"/>
          <w:b/>
          <w:bCs/>
          <w:sz w:val="28"/>
          <w:szCs w:val="28"/>
        </w:rPr>
        <w:t>Solution Features (Leapfrogging Criteria):</w:t>
      </w:r>
    </w:p>
    <w:p w14:paraId="5216E22A" w14:textId="77777777" w:rsidR="00C02CCF" w:rsidRPr="00E97F85" w:rsidRDefault="00C02CCF" w:rsidP="00D215EA">
      <w:pPr>
        <w:numPr>
          <w:ilvl w:val="0"/>
          <w:numId w:val="128"/>
        </w:numPr>
        <w:rPr>
          <w:rFonts w:ascii="Abadi" w:hAnsi="Abadi"/>
          <w:sz w:val="28"/>
          <w:szCs w:val="28"/>
        </w:rPr>
      </w:pPr>
      <w:r w:rsidRPr="00E97F85">
        <w:rPr>
          <w:rFonts w:ascii="Abadi" w:hAnsi="Abadi"/>
          <w:b/>
          <w:bCs/>
          <w:sz w:val="28"/>
          <w:szCs w:val="28"/>
        </w:rPr>
        <w:t>Advanced Technology:</w:t>
      </w:r>
      <w:r w:rsidRPr="00E97F85">
        <w:rPr>
          <w:rFonts w:ascii="Abadi" w:hAnsi="Abadi"/>
          <w:sz w:val="28"/>
          <w:szCs w:val="28"/>
        </w:rPr>
        <w:t xml:space="preserve"> Uses solar panels, rainwater harvesting, and energy-efficient construction methods.</w:t>
      </w:r>
    </w:p>
    <w:p w14:paraId="52EF574C" w14:textId="77777777" w:rsidR="00C02CCF" w:rsidRPr="00E97F85" w:rsidRDefault="00C02CCF" w:rsidP="00D215EA">
      <w:pPr>
        <w:numPr>
          <w:ilvl w:val="0"/>
          <w:numId w:val="128"/>
        </w:numPr>
        <w:rPr>
          <w:rFonts w:ascii="Abadi" w:hAnsi="Abadi"/>
          <w:sz w:val="28"/>
          <w:szCs w:val="28"/>
        </w:rPr>
      </w:pPr>
      <w:r w:rsidRPr="00E97F85">
        <w:rPr>
          <w:rFonts w:ascii="Abadi" w:hAnsi="Abadi"/>
          <w:b/>
          <w:bCs/>
          <w:sz w:val="28"/>
          <w:szCs w:val="28"/>
        </w:rPr>
        <w:t>Innovative Systems:</w:t>
      </w:r>
      <w:r w:rsidRPr="00E97F85">
        <w:rPr>
          <w:rFonts w:ascii="Abadi" w:hAnsi="Abadi"/>
          <w:sz w:val="28"/>
          <w:szCs w:val="28"/>
        </w:rPr>
        <w:t xml:space="preserve"> Combines modern urban planning with traditional elements like courtyards, domes, and natural ventilation.</w:t>
      </w:r>
    </w:p>
    <w:p w14:paraId="42F4E9FB" w14:textId="77777777" w:rsidR="00C02CCF" w:rsidRPr="00E97F85" w:rsidRDefault="00C02CCF" w:rsidP="00D215EA">
      <w:pPr>
        <w:numPr>
          <w:ilvl w:val="0"/>
          <w:numId w:val="128"/>
        </w:numPr>
        <w:rPr>
          <w:rFonts w:ascii="Abadi" w:hAnsi="Abadi"/>
          <w:sz w:val="28"/>
          <w:szCs w:val="28"/>
        </w:rPr>
      </w:pPr>
      <w:r w:rsidRPr="00E97F85">
        <w:rPr>
          <w:rFonts w:ascii="Abadi" w:hAnsi="Abadi"/>
          <w:b/>
          <w:bCs/>
          <w:sz w:val="28"/>
          <w:szCs w:val="28"/>
        </w:rPr>
        <w:t>Skipping Stages:</w:t>
      </w:r>
      <w:r w:rsidRPr="00E97F85">
        <w:rPr>
          <w:rFonts w:ascii="Abadi" w:hAnsi="Abadi"/>
          <w:sz w:val="28"/>
          <w:szCs w:val="28"/>
        </w:rPr>
        <w:t xml:space="preserve"> Avoids over-reliance on expensive, resource-intensive modern architecture.</w:t>
      </w:r>
    </w:p>
    <w:p w14:paraId="48C12730" w14:textId="77777777" w:rsidR="00C02CCF" w:rsidRPr="00E97F85" w:rsidRDefault="00C02CCF" w:rsidP="00D215EA">
      <w:pPr>
        <w:numPr>
          <w:ilvl w:val="0"/>
          <w:numId w:val="128"/>
        </w:numPr>
        <w:rPr>
          <w:rFonts w:ascii="Abadi" w:hAnsi="Abadi"/>
          <w:sz w:val="28"/>
          <w:szCs w:val="28"/>
        </w:rPr>
      </w:pPr>
      <w:r w:rsidRPr="00E97F85">
        <w:rPr>
          <w:rFonts w:ascii="Abadi" w:hAnsi="Abadi"/>
          <w:b/>
          <w:bCs/>
          <w:sz w:val="28"/>
          <w:szCs w:val="28"/>
        </w:rPr>
        <w:t>New Paths:</w:t>
      </w:r>
      <w:r w:rsidRPr="00E97F85">
        <w:rPr>
          <w:rFonts w:ascii="Abadi" w:hAnsi="Abadi"/>
          <w:sz w:val="28"/>
          <w:szCs w:val="28"/>
        </w:rPr>
        <w:t xml:space="preserve"> Creates sustainable urban environments that reflect Palestinian identity and heritage.</w:t>
      </w:r>
    </w:p>
    <w:p w14:paraId="35093095" w14:textId="77777777" w:rsidR="00C02CCF" w:rsidRPr="00E97F85" w:rsidRDefault="00C02CCF" w:rsidP="00D215EA">
      <w:pPr>
        <w:numPr>
          <w:ilvl w:val="0"/>
          <w:numId w:val="128"/>
        </w:numPr>
        <w:rPr>
          <w:rFonts w:ascii="Abadi" w:hAnsi="Abadi"/>
          <w:sz w:val="28"/>
          <w:szCs w:val="28"/>
        </w:rPr>
      </w:pPr>
      <w:r w:rsidRPr="00E97F85">
        <w:rPr>
          <w:rFonts w:ascii="Abadi" w:hAnsi="Abadi"/>
          <w:b/>
          <w:bCs/>
          <w:sz w:val="28"/>
          <w:szCs w:val="28"/>
        </w:rPr>
        <w:t>Future Focused:</w:t>
      </w:r>
      <w:r w:rsidRPr="00E97F85">
        <w:rPr>
          <w:rFonts w:ascii="Abadi" w:hAnsi="Abadi"/>
          <w:sz w:val="28"/>
          <w:szCs w:val="28"/>
        </w:rPr>
        <w:t xml:space="preserve"> Builds resilience against climate change while preserving cultural continuity.</w:t>
      </w:r>
    </w:p>
    <w:p w14:paraId="3C999D4B" w14:textId="77777777" w:rsidR="00C02CCF" w:rsidRPr="00E97F85" w:rsidRDefault="00D0084C" w:rsidP="00C02CCF">
      <w:pPr>
        <w:rPr>
          <w:rFonts w:ascii="Abadi" w:hAnsi="Abadi"/>
          <w:sz w:val="28"/>
          <w:szCs w:val="28"/>
        </w:rPr>
      </w:pPr>
      <w:r>
        <w:rPr>
          <w:rFonts w:ascii="Abadi" w:hAnsi="Abadi"/>
          <w:sz w:val="28"/>
          <w:szCs w:val="28"/>
        </w:rPr>
        <w:pict w14:anchorId="27587F8A">
          <v:rect id="_x0000_i1094" style="width:0;height:1.5pt" o:hralign="center" o:hrstd="t" o:hr="t" fillcolor="#a0a0a0" stroked="f"/>
        </w:pict>
      </w:r>
    </w:p>
    <w:p w14:paraId="6C3425ED" w14:textId="77777777" w:rsidR="00C02CCF" w:rsidRPr="00E97F85" w:rsidRDefault="00C02CCF" w:rsidP="00C02CCF">
      <w:pPr>
        <w:rPr>
          <w:rFonts w:ascii="Abadi" w:hAnsi="Abadi"/>
          <w:b/>
          <w:bCs/>
          <w:sz w:val="28"/>
          <w:szCs w:val="28"/>
        </w:rPr>
      </w:pPr>
      <w:r w:rsidRPr="00E97F85">
        <w:rPr>
          <w:rFonts w:ascii="Abadi" w:hAnsi="Abadi"/>
          <w:b/>
          <w:bCs/>
          <w:sz w:val="28"/>
          <w:szCs w:val="28"/>
        </w:rPr>
        <w:t>Actual Examples:</w:t>
      </w:r>
    </w:p>
    <w:p w14:paraId="279FF394" w14:textId="77777777" w:rsidR="00C02CCF" w:rsidRPr="00E97F85" w:rsidRDefault="00C02CCF" w:rsidP="00D215EA">
      <w:pPr>
        <w:numPr>
          <w:ilvl w:val="0"/>
          <w:numId w:val="129"/>
        </w:numPr>
        <w:rPr>
          <w:rFonts w:ascii="Abadi" w:hAnsi="Abadi"/>
          <w:sz w:val="28"/>
          <w:szCs w:val="28"/>
        </w:rPr>
      </w:pPr>
      <w:r w:rsidRPr="00E97F85">
        <w:rPr>
          <w:rFonts w:ascii="Abadi" w:hAnsi="Abadi"/>
          <w:b/>
          <w:bCs/>
          <w:sz w:val="28"/>
          <w:szCs w:val="28"/>
        </w:rPr>
        <w:t>Masdar City (UAE):</w:t>
      </w:r>
      <w:r w:rsidRPr="00E97F85">
        <w:rPr>
          <w:rFonts w:ascii="Abadi" w:hAnsi="Abadi"/>
          <w:sz w:val="28"/>
          <w:szCs w:val="28"/>
        </w:rPr>
        <w:t xml:space="preserve"> A sustainable urban project integrating traditional designs with renewable technologies.</w:t>
      </w:r>
    </w:p>
    <w:p w14:paraId="3E503F9F" w14:textId="77777777" w:rsidR="00C02CCF" w:rsidRPr="00E97F85" w:rsidRDefault="00C02CCF" w:rsidP="00D215EA">
      <w:pPr>
        <w:numPr>
          <w:ilvl w:val="0"/>
          <w:numId w:val="129"/>
        </w:numPr>
        <w:rPr>
          <w:rFonts w:ascii="Abadi" w:hAnsi="Abadi"/>
          <w:sz w:val="28"/>
          <w:szCs w:val="28"/>
        </w:rPr>
      </w:pPr>
      <w:r w:rsidRPr="00E97F85">
        <w:rPr>
          <w:rFonts w:ascii="Abadi" w:hAnsi="Abadi"/>
          <w:b/>
          <w:bCs/>
          <w:sz w:val="28"/>
          <w:szCs w:val="28"/>
        </w:rPr>
        <w:t>Green Village (Indonesia):</w:t>
      </w:r>
      <w:r w:rsidRPr="00E97F85">
        <w:rPr>
          <w:rFonts w:ascii="Abadi" w:hAnsi="Abadi"/>
          <w:sz w:val="28"/>
          <w:szCs w:val="28"/>
        </w:rPr>
        <w:t xml:space="preserve"> Eco-friendly structures made from local materials.</w:t>
      </w:r>
    </w:p>
    <w:p w14:paraId="27A57BD9" w14:textId="77777777" w:rsidR="00C02CCF" w:rsidRPr="00E97F85" w:rsidRDefault="00C02CCF" w:rsidP="00D215EA">
      <w:pPr>
        <w:numPr>
          <w:ilvl w:val="0"/>
          <w:numId w:val="129"/>
        </w:numPr>
        <w:rPr>
          <w:rFonts w:ascii="Abadi" w:hAnsi="Abadi"/>
          <w:sz w:val="28"/>
          <w:szCs w:val="28"/>
        </w:rPr>
      </w:pPr>
      <w:r w:rsidRPr="00E97F85">
        <w:rPr>
          <w:rFonts w:ascii="Abadi" w:hAnsi="Abadi"/>
          <w:b/>
          <w:bCs/>
          <w:sz w:val="28"/>
          <w:szCs w:val="28"/>
        </w:rPr>
        <w:t xml:space="preserve">Hassan Fathy’s New </w:t>
      </w:r>
      <w:proofErr w:type="spellStart"/>
      <w:r w:rsidRPr="00E97F85">
        <w:rPr>
          <w:rFonts w:ascii="Abadi" w:hAnsi="Abadi"/>
          <w:b/>
          <w:bCs/>
          <w:sz w:val="28"/>
          <w:szCs w:val="28"/>
        </w:rPr>
        <w:t>Gourna</w:t>
      </w:r>
      <w:proofErr w:type="spellEnd"/>
      <w:r w:rsidRPr="00E97F85">
        <w:rPr>
          <w:rFonts w:ascii="Abadi" w:hAnsi="Abadi"/>
          <w:b/>
          <w:bCs/>
          <w:sz w:val="28"/>
          <w:szCs w:val="28"/>
        </w:rPr>
        <w:t xml:space="preserve"> Village (Egypt):</w:t>
      </w:r>
      <w:r w:rsidRPr="00E97F85">
        <w:rPr>
          <w:rFonts w:ascii="Abadi" w:hAnsi="Abadi"/>
          <w:sz w:val="28"/>
          <w:szCs w:val="28"/>
        </w:rPr>
        <w:t xml:space="preserve"> Combines traditional techniques with modern sustainability.</w:t>
      </w:r>
    </w:p>
    <w:p w14:paraId="128CF972" w14:textId="77777777" w:rsidR="00C02CCF" w:rsidRPr="00E97F85" w:rsidRDefault="00D0084C" w:rsidP="00C02CCF">
      <w:pPr>
        <w:rPr>
          <w:rFonts w:ascii="Abadi" w:hAnsi="Abadi"/>
          <w:sz w:val="28"/>
          <w:szCs w:val="28"/>
        </w:rPr>
      </w:pPr>
      <w:r>
        <w:rPr>
          <w:rFonts w:ascii="Abadi" w:hAnsi="Abadi"/>
          <w:sz w:val="28"/>
          <w:szCs w:val="28"/>
        </w:rPr>
        <w:lastRenderedPageBreak/>
        <w:pict w14:anchorId="0921A116">
          <v:rect id="_x0000_i1095" style="width:0;height:1.5pt" o:hralign="center" o:hrstd="t" o:hr="t" fillcolor="#a0a0a0" stroked="f"/>
        </w:pict>
      </w:r>
    </w:p>
    <w:p w14:paraId="454A3413" w14:textId="77777777" w:rsidR="00C02CCF" w:rsidRPr="00E97F85" w:rsidRDefault="00C02CCF" w:rsidP="00C02CCF">
      <w:pPr>
        <w:rPr>
          <w:rFonts w:ascii="Abadi" w:hAnsi="Abadi"/>
          <w:b/>
          <w:bCs/>
          <w:sz w:val="28"/>
          <w:szCs w:val="28"/>
        </w:rPr>
      </w:pPr>
      <w:r w:rsidRPr="00E97F85">
        <w:rPr>
          <w:rFonts w:ascii="Abadi" w:hAnsi="Abadi"/>
          <w:b/>
          <w:bCs/>
          <w:sz w:val="28"/>
          <w:szCs w:val="28"/>
        </w:rPr>
        <w:t>Possible Approach:</w:t>
      </w:r>
    </w:p>
    <w:p w14:paraId="4ABC9671" w14:textId="77777777" w:rsidR="00C02CCF" w:rsidRPr="00E97F85" w:rsidRDefault="00C02CCF" w:rsidP="00D215EA">
      <w:pPr>
        <w:numPr>
          <w:ilvl w:val="0"/>
          <w:numId w:val="130"/>
        </w:numPr>
        <w:rPr>
          <w:rFonts w:ascii="Abadi" w:hAnsi="Abadi"/>
          <w:sz w:val="28"/>
          <w:szCs w:val="28"/>
        </w:rPr>
      </w:pPr>
      <w:r w:rsidRPr="00E97F85">
        <w:rPr>
          <w:rFonts w:ascii="Abadi" w:hAnsi="Abadi"/>
          <w:b/>
          <w:bCs/>
          <w:sz w:val="28"/>
          <w:szCs w:val="28"/>
        </w:rPr>
        <w:t>Design and Planning:</w:t>
      </w:r>
    </w:p>
    <w:p w14:paraId="3FE44937" w14:textId="77777777" w:rsidR="00C02CCF" w:rsidRPr="00E97F85" w:rsidRDefault="00C02CCF" w:rsidP="00D215EA">
      <w:pPr>
        <w:numPr>
          <w:ilvl w:val="1"/>
          <w:numId w:val="130"/>
        </w:numPr>
        <w:rPr>
          <w:rFonts w:ascii="Abadi" w:hAnsi="Abadi"/>
          <w:sz w:val="28"/>
          <w:szCs w:val="28"/>
        </w:rPr>
      </w:pPr>
      <w:r w:rsidRPr="00E97F85">
        <w:rPr>
          <w:rFonts w:ascii="Abadi" w:hAnsi="Abadi"/>
          <w:sz w:val="28"/>
          <w:szCs w:val="28"/>
        </w:rPr>
        <w:t>Partner with architects and urban planners to design eco-friendly housing, public spaces, and infrastructure.</w:t>
      </w:r>
    </w:p>
    <w:p w14:paraId="33D9867E" w14:textId="77777777" w:rsidR="00C02CCF" w:rsidRPr="00E97F85" w:rsidRDefault="00C02CCF" w:rsidP="00D215EA">
      <w:pPr>
        <w:numPr>
          <w:ilvl w:val="1"/>
          <w:numId w:val="130"/>
        </w:numPr>
        <w:rPr>
          <w:rFonts w:ascii="Abadi" w:hAnsi="Abadi"/>
          <w:sz w:val="28"/>
          <w:szCs w:val="28"/>
        </w:rPr>
      </w:pPr>
      <w:r w:rsidRPr="00E97F85">
        <w:rPr>
          <w:rFonts w:ascii="Abadi" w:hAnsi="Abadi"/>
          <w:sz w:val="28"/>
          <w:szCs w:val="28"/>
        </w:rPr>
        <w:t>Integrate traditional elements like thick stone walls, shaded courtyards, and wind towers for natural cooling.</w:t>
      </w:r>
    </w:p>
    <w:p w14:paraId="3B095C80" w14:textId="77777777" w:rsidR="00C02CCF" w:rsidRPr="00E97F85" w:rsidRDefault="00C02CCF" w:rsidP="00D215EA">
      <w:pPr>
        <w:numPr>
          <w:ilvl w:val="0"/>
          <w:numId w:val="130"/>
        </w:numPr>
        <w:rPr>
          <w:rFonts w:ascii="Abadi" w:hAnsi="Abadi"/>
          <w:sz w:val="28"/>
          <w:szCs w:val="28"/>
        </w:rPr>
      </w:pPr>
      <w:r w:rsidRPr="00E97F85">
        <w:rPr>
          <w:rFonts w:ascii="Abadi" w:hAnsi="Abadi"/>
          <w:b/>
          <w:bCs/>
          <w:sz w:val="28"/>
          <w:szCs w:val="28"/>
        </w:rPr>
        <w:t>Local Material Use:</w:t>
      </w:r>
    </w:p>
    <w:p w14:paraId="712E7456" w14:textId="77777777" w:rsidR="00C02CCF" w:rsidRPr="00E97F85" w:rsidRDefault="00C02CCF" w:rsidP="00D215EA">
      <w:pPr>
        <w:numPr>
          <w:ilvl w:val="1"/>
          <w:numId w:val="130"/>
        </w:numPr>
        <w:rPr>
          <w:rFonts w:ascii="Abadi" w:hAnsi="Abadi"/>
          <w:sz w:val="28"/>
          <w:szCs w:val="28"/>
        </w:rPr>
      </w:pPr>
      <w:r w:rsidRPr="00E97F85">
        <w:rPr>
          <w:rFonts w:ascii="Abadi" w:hAnsi="Abadi"/>
          <w:sz w:val="28"/>
          <w:szCs w:val="28"/>
        </w:rPr>
        <w:t>Promote the use of materials like limestone, adobe, and clay, reducing environmental impact and costs.</w:t>
      </w:r>
    </w:p>
    <w:p w14:paraId="1E31FF48" w14:textId="77777777" w:rsidR="00C02CCF" w:rsidRPr="00E97F85" w:rsidRDefault="00C02CCF" w:rsidP="00D215EA">
      <w:pPr>
        <w:numPr>
          <w:ilvl w:val="1"/>
          <w:numId w:val="130"/>
        </w:numPr>
        <w:rPr>
          <w:rFonts w:ascii="Abadi" w:hAnsi="Abadi"/>
          <w:sz w:val="28"/>
          <w:szCs w:val="28"/>
        </w:rPr>
      </w:pPr>
      <w:r w:rsidRPr="00E97F85">
        <w:rPr>
          <w:rFonts w:ascii="Abadi" w:hAnsi="Abadi"/>
          <w:sz w:val="28"/>
          <w:szCs w:val="28"/>
        </w:rPr>
        <w:t>Train builders in sustainable techniques that revive traditional craftsmanship.</w:t>
      </w:r>
    </w:p>
    <w:p w14:paraId="7F1B2054" w14:textId="77777777" w:rsidR="00C02CCF" w:rsidRPr="00E97F85" w:rsidRDefault="00C02CCF" w:rsidP="00D215EA">
      <w:pPr>
        <w:numPr>
          <w:ilvl w:val="0"/>
          <w:numId w:val="130"/>
        </w:numPr>
        <w:rPr>
          <w:rFonts w:ascii="Abadi" w:hAnsi="Abadi"/>
          <w:sz w:val="28"/>
          <w:szCs w:val="28"/>
        </w:rPr>
      </w:pPr>
      <w:r w:rsidRPr="00E97F85">
        <w:rPr>
          <w:rFonts w:ascii="Abadi" w:hAnsi="Abadi"/>
          <w:b/>
          <w:bCs/>
          <w:sz w:val="28"/>
          <w:szCs w:val="28"/>
        </w:rPr>
        <w:t>Renewable Energy Integration:</w:t>
      </w:r>
    </w:p>
    <w:p w14:paraId="4EB4390A" w14:textId="77777777" w:rsidR="00C02CCF" w:rsidRPr="00E97F85" w:rsidRDefault="00C02CCF" w:rsidP="00D215EA">
      <w:pPr>
        <w:numPr>
          <w:ilvl w:val="1"/>
          <w:numId w:val="130"/>
        </w:numPr>
        <w:rPr>
          <w:rFonts w:ascii="Abadi" w:hAnsi="Abadi"/>
          <w:sz w:val="28"/>
          <w:szCs w:val="28"/>
        </w:rPr>
      </w:pPr>
      <w:r w:rsidRPr="00E97F85">
        <w:rPr>
          <w:rFonts w:ascii="Abadi" w:hAnsi="Abadi"/>
          <w:sz w:val="28"/>
          <w:szCs w:val="28"/>
        </w:rPr>
        <w:t>Incorporate solar panels, biogas systems, and passive cooling designs to reduce reliance on external resources.</w:t>
      </w:r>
    </w:p>
    <w:p w14:paraId="72FD1EA7" w14:textId="77777777" w:rsidR="00C02CCF" w:rsidRPr="00E97F85" w:rsidRDefault="00C02CCF" w:rsidP="00D215EA">
      <w:pPr>
        <w:numPr>
          <w:ilvl w:val="1"/>
          <w:numId w:val="130"/>
        </w:numPr>
        <w:rPr>
          <w:rFonts w:ascii="Abadi" w:hAnsi="Abadi"/>
          <w:sz w:val="28"/>
          <w:szCs w:val="28"/>
        </w:rPr>
      </w:pPr>
      <w:r w:rsidRPr="00E97F85">
        <w:rPr>
          <w:rFonts w:ascii="Abadi" w:hAnsi="Abadi"/>
          <w:sz w:val="28"/>
          <w:szCs w:val="28"/>
        </w:rPr>
        <w:t>Use green roofs and urban gardens for insulation and food production.</w:t>
      </w:r>
    </w:p>
    <w:p w14:paraId="738DEDB1" w14:textId="77777777" w:rsidR="00C02CCF" w:rsidRPr="00E97F85" w:rsidRDefault="00C02CCF" w:rsidP="00D215EA">
      <w:pPr>
        <w:numPr>
          <w:ilvl w:val="0"/>
          <w:numId w:val="130"/>
        </w:numPr>
        <w:rPr>
          <w:rFonts w:ascii="Abadi" w:hAnsi="Abadi"/>
          <w:sz w:val="28"/>
          <w:szCs w:val="28"/>
        </w:rPr>
      </w:pPr>
      <w:r w:rsidRPr="00E97F85">
        <w:rPr>
          <w:rFonts w:ascii="Abadi" w:hAnsi="Abadi"/>
          <w:b/>
          <w:bCs/>
          <w:sz w:val="28"/>
          <w:szCs w:val="28"/>
        </w:rPr>
        <w:t>Community Involvement:</w:t>
      </w:r>
    </w:p>
    <w:p w14:paraId="26E4976A" w14:textId="77777777" w:rsidR="00C02CCF" w:rsidRPr="00E97F85" w:rsidRDefault="00C02CCF" w:rsidP="00D215EA">
      <w:pPr>
        <w:numPr>
          <w:ilvl w:val="1"/>
          <w:numId w:val="130"/>
        </w:numPr>
        <w:rPr>
          <w:rFonts w:ascii="Abadi" w:hAnsi="Abadi"/>
          <w:sz w:val="28"/>
          <w:szCs w:val="28"/>
        </w:rPr>
      </w:pPr>
      <w:r w:rsidRPr="00E97F85">
        <w:rPr>
          <w:rFonts w:ascii="Abadi" w:hAnsi="Abadi"/>
          <w:sz w:val="28"/>
          <w:szCs w:val="28"/>
        </w:rPr>
        <w:t>Engage residents in the planning process to ensure projects meet local needs.</w:t>
      </w:r>
    </w:p>
    <w:p w14:paraId="2A917794" w14:textId="77777777" w:rsidR="00C02CCF" w:rsidRPr="00E97F85" w:rsidRDefault="00C02CCF" w:rsidP="00D215EA">
      <w:pPr>
        <w:numPr>
          <w:ilvl w:val="1"/>
          <w:numId w:val="130"/>
        </w:numPr>
        <w:rPr>
          <w:rFonts w:ascii="Abadi" w:hAnsi="Abadi"/>
          <w:sz w:val="28"/>
          <w:szCs w:val="28"/>
        </w:rPr>
      </w:pPr>
      <w:r w:rsidRPr="00E97F85">
        <w:rPr>
          <w:rFonts w:ascii="Abadi" w:hAnsi="Abadi"/>
          <w:sz w:val="28"/>
          <w:szCs w:val="28"/>
        </w:rPr>
        <w:t>Provide workshops on sustainable living practices.</w:t>
      </w:r>
    </w:p>
    <w:p w14:paraId="29A539D7" w14:textId="77777777" w:rsidR="00C02CCF" w:rsidRPr="00E97F85" w:rsidRDefault="00C02CCF" w:rsidP="00D215EA">
      <w:pPr>
        <w:numPr>
          <w:ilvl w:val="0"/>
          <w:numId w:val="130"/>
        </w:numPr>
        <w:rPr>
          <w:rFonts w:ascii="Abadi" w:hAnsi="Abadi"/>
          <w:sz w:val="28"/>
          <w:szCs w:val="28"/>
        </w:rPr>
      </w:pPr>
      <w:r w:rsidRPr="00E97F85">
        <w:rPr>
          <w:rFonts w:ascii="Abadi" w:hAnsi="Abadi"/>
          <w:b/>
          <w:bCs/>
          <w:sz w:val="28"/>
          <w:szCs w:val="28"/>
        </w:rPr>
        <w:t>Funding and Partnerships:</w:t>
      </w:r>
    </w:p>
    <w:p w14:paraId="42A8B51D" w14:textId="77777777" w:rsidR="00C02CCF" w:rsidRPr="00E97F85" w:rsidRDefault="00C02CCF" w:rsidP="00D215EA">
      <w:pPr>
        <w:numPr>
          <w:ilvl w:val="1"/>
          <w:numId w:val="130"/>
        </w:numPr>
        <w:rPr>
          <w:rFonts w:ascii="Abadi" w:hAnsi="Abadi"/>
          <w:sz w:val="28"/>
          <w:szCs w:val="28"/>
        </w:rPr>
      </w:pPr>
      <w:r w:rsidRPr="00E97F85">
        <w:rPr>
          <w:rFonts w:ascii="Abadi" w:hAnsi="Abadi"/>
          <w:sz w:val="28"/>
          <w:szCs w:val="28"/>
        </w:rPr>
        <w:t>Collaborate with environmental NGOs, green tech companies, and cultural preservation organizations.</w:t>
      </w:r>
    </w:p>
    <w:p w14:paraId="5D38E25D" w14:textId="77777777" w:rsidR="00C02CCF" w:rsidRPr="00E97F85" w:rsidRDefault="00C02CCF" w:rsidP="00D215EA">
      <w:pPr>
        <w:numPr>
          <w:ilvl w:val="1"/>
          <w:numId w:val="130"/>
        </w:numPr>
        <w:rPr>
          <w:rFonts w:ascii="Abadi" w:hAnsi="Abadi"/>
          <w:sz w:val="28"/>
          <w:szCs w:val="28"/>
        </w:rPr>
      </w:pPr>
      <w:r w:rsidRPr="00E97F85">
        <w:rPr>
          <w:rFonts w:ascii="Abadi" w:hAnsi="Abadi"/>
          <w:sz w:val="28"/>
          <w:szCs w:val="28"/>
        </w:rPr>
        <w:t>Seek government grants and international funding for sustainable development.</w:t>
      </w:r>
    </w:p>
    <w:p w14:paraId="6A50F8E7" w14:textId="77777777" w:rsidR="00C02CCF" w:rsidRPr="00E97F85" w:rsidRDefault="00D0084C" w:rsidP="00C02CCF">
      <w:pPr>
        <w:rPr>
          <w:rFonts w:ascii="Abadi" w:hAnsi="Abadi"/>
          <w:sz w:val="28"/>
          <w:szCs w:val="28"/>
        </w:rPr>
      </w:pPr>
      <w:r>
        <w:rPr>
          <w:rFonts w:ascii="Abadi" w:hAnsi="Abadi"/>
          <w:sz w:val="28"/>
          <w:szCs w:val="28"/>
        </w:rPr>
        <w:pict w14:anchorId="6A2D7533">
          <v:rect id="_x0000_i1096" style="width:0;height:1.5pt" o:hralign="center" o:hrstd="t" o:hr="t" fillcolor="#a0a0a0" stroked="f"/>
        </w:pict>
      </w:r>
    </w:p>
    <w:p w14:paraId="3F699E12" w14:textId="77777777" w:rsidR="00C02CCF" w:rsidRPr="00E97F85" w:rsidRDefault="00C02CCF" w:rsidP="00C02CCF">
      <w:pPr>
        <w:rPr>
          <w:rFonts w:ascii="Abadi" w:hAnsi="Abadi"/>
          <w:b/>
          <w:bCs/>
          <w:sz w:val="28"/>
          <w:szCs w:val="28"/>
        </w:rPr>
      </w:pPr>
      <w:r w:rsidRPr="00E97F85">
        <w:rPr>
          <w:rFonts w:ascii="Abadi" w:hAnsi="Abadi"/>
          <w:b/>
          <w:bCs/>
          <w:sz w:val="28"/>
          <w:szCs w:val="28"/>
        </w:rPr>
        <w:t>Success Factors:</w:t>
      </w:r>
    </w:p>
    <w:p w14:paraId="51E1DE72" w14:textId="77777777" w:rsidR="00C02CCF" w:rsidRPr="00E97F85" w:rsidRDefault="00C02CCF" w:rsidP="00D215EA">
      <w:pPr>
        <w:numPr>
          <w:ilvl w:val="0"/>
          <w:numId w:val="131"/>
        </w:numPr>
        <w:rPr>
          <w:rFonts w:ascii="Abadi" w:hAnsi="Abadi"/>
          <w:sz w:val="28"/>
          <w:szCs w:val="28"/>
        </w:rPr>
      </w:pPr>
      <w:r w:rsidRPr="00E97F85">
        <w:rPr>
          <w:rFonts w:ascii="Abadi" w:hAnsi="Abadi"/>
          <w:b/>
          <w:bCs/>
          <w:sz w:val="28"/>
          <w:szCs w:val="28"/>
        </w:rPr>
        <w:t>Environmental Impact:</w:t>
      </w:r>
      <w:r w:rsidRPr="00E97F85">
        <w:rPr>
          <w:rFonts w:ascii="Abadi" w:hAnsi="Abadi"/>
          <w:sz w:val="28"/>
          <w:szCs w:val="28"/>
        </w:rPr>
        <w:t xml:space="preserve"> Reduces carbon footprint and improves resource efficiency.</w:t>
      </w:r>
    </w:p>
    <w:p w14:paraId="611FA74F" w14:textId="77777777" w:rsidR="00C02CCF" w:rsidRPr="00E97F85" w:rsidRDefault="00C02CCF" w:rsidP="00D215EA">
      <w:pPr>
        <w:numPr>
          <w:ilvl w:val="0"/>
          <w:numId w:val="131"/>
        </w:numPr>
        <w:rPr>
          <w:rFonts w:ascii="Abadi" w:hAnsi="Abadi"/>
          <w:sz w:val="28"/>
          <w:szCs w:val="28"/>
        </w:rPr>
      </w:pPr>
      <w:r w:rsidRPr="00E97F85">
        <w:rPr>
          <w:rFonts w:ascii="Abadi" w:hAnsi="Abadi"/>
          <w:b/>
          <w:bCs/>
          <w:sz w:val="28"/>
          <w:szCs w:val="28"/>
        </w:rPr>
        <w:lastRenderedPageBreak/>
        <w:t>Cultural Authenticity:</w:t>
      </w:r>
      <w:r w:rsidRPr="00E97F85">
        <w:rPr>
          <w:rFonts w:ascii="Abadi" w:hAnsi="Abadi"/>
          <w:sz w:val="28"/>
          <w:szCs w:val="28"/>
        </w:rPr>
        <w:t xml:space="preserve"> Reflects Palestinian identity through traditional design elements.</w:t>
      </w:r>
    </w:p>
    <w:p w14:paraId="1662711F" w14:textId="77777777" w:rsidR="00C02CCF" w:rsidRPr="00E97F85" w:rsidRDefault="00C02CCF" w:rsidP="00D215EA">
      <w:pPr>
        <w:numPr>
          <w:ilvl w:val="0"/>
          <w:numId w:val="131"/>
        </w:numPr>
        <w:rPr>
          <w:rFonts w:ascii="Abadi" w:hAnsi="Abadi"/>
          <w:sz w:val="28"/>
          <w:szCs w:val="28"/>
        </w:rPr>
      </w:pPr>
      <w:r w:rsidRPr="00E97F85">
        <w:rPr>
          <w:rFonts w:ascii="Abadi" w:hAnsi="Abadi"/>
          <w:b/>
          <w:bCs/>
          <w:sz w:val="28"/>
          <w:szCs w:val="28"/>
        </w:rPr>
        <w:t>Community Engagement:</w:t>
      </w:r>
      <w:r w:rsidRPr="00E97F85">
        <w:rPr>
          <w:rFonts w:ascii="Abadi" w:hAnsi="Abadi"/>
          <w:sz w:val="28"/>
          <w:szCs w:val="28"/>
        </w:rPr>
        <w:t xml:space="preserve"> Ensures local buy-in and long-term sustainability.</w:t>
      </w:r>
    </w:p>
    <w:p w14:paraId="599A698F" w14:textId="77777777" w:rsidR="00C02CCF" w:rsidRPr="00E97F85" w:rsidRDefault="00D0084C" w:rsidP="00C02CCF">
      <w:pPr>
        <w:rPr>
          <w:rFonts w:ascii="Abadi" w:hAnsi="Abadi"/>
          <w:sz w:val="28"/>
          <w:szCs w:val="28"/>
        </w:rPr>
      </w:pPr>
      <w:r>
        <w:rPr>
          <w:rFonts w:ascii="Abadi" w:hAnsi="Abadi"/>
          <w:sz w:val="28"/>
          <w:szCs w:val="28"/>
        </w:rPr>
        <w:pict w14:anchorId="6CF605CF">
          <v:rect id="_x0000_i1097" style="width:0;height:1.5pt" o:hralign="center" o:hrstd="t" o:hr="t" fillcolor="#a0a0a0" stroked="f"/>
        </w:pict>
      </w:r>
    </w:p>
    <w:p w14:paraId="13D06EBD" w14:textId="77777777" w:rsidR="00C02CCF" w:rsidRPr="00E97F85" w:rsidRDefault="00C02CCF" w:rsidP="00C02CCF">
      <w:pPr>
        <w:rPr>
          <w:rFonts w:ascii="Abadi" w:hAnsi="Abadi"/>
          <w:b/>
          <w:bCs/>
          <w:sz w:val="28"/>
          <w:szCs w:val="28"/>
        </w:rPr>
      </w:pPr>
      <w:r w:rsidRPr="00E97F85">
        <w:rPr>
          <w:rFonts w:ascii="Abadi" w:hAnsi="Abadi"/>
          <w:b/>
          <w:bCs/>
          <w:sz w:val="28"/>
          <w:szCs w:val="28"/>
        </w:rPr>
        <w:t>Risks:</w:t>
      </w:r>
    </w:p>
    <w:p w14:paraId="3E350FB1" w14:textId="77777777" w:rsidR="00C02CCF" w:rsidRPr="00E97F85" w:rsidRDefault="00C02CCF" w:rsidP="00D215EA">
      <w:pPr>
        <w:numPr>
          <w:ilvl w:val="0"/>
          <w:numId w:val="132"/>
        </w:numPr>
        <w:rPr>
          <w:rFonts w:ascii="Abadi" w:hAnsi="Abadi"/>
          <w:sz w:val="28"/>
          <w:szCs w:val="28"/>
        </w:rPr>
      </w:pPr>
      <w:r w:rsidRPr="00E97F85">
        <w:rPr>
          <w:rFonts w:ascii="Abadi" w:hAnsi="Abadi"/>
          <w:b/>
          <w:bCs/>
          <w:sz w:val="28"/>
          <w:szCs w:val="28"/>
        </w:rPr>
        <w:t>Cost Challenges:</w:t>
      </w:r>
      <w:r w:rsidRPr="00E97F85">
        <w:rPr>
          <w:rFonts w:ascii="Abadi" w:hAnsi="Abadi"/>
          <w:sz w:val="28"/>
          <w:szCs w:val="28"/>
        </w:rPr>
        <w:t xml:space="preserve"> High initial investment for sustainable materials and technologies.</w:t>
      </w:r>
    </w:p>
    <w:p w14:paraId="14A7DAA3" w14:textId="77777777" w:rsidR="00C02CCF" w:rsidRPr="00E97F85" w:rsidRDefault="00C02CCF" w:rsidP="00D215EA">
      <w:pPr>
        <w:numPr>
          <w:ilvl w:val="0"/>
          <w:numId w:val="132"/>
        </w:numPr>
        <w:rPr>
          <w:rFonts w:ascii="Abadi" w:hAnsi="Abadi"/>
          <w:sz w:val="28"/>
          <w:szCs w:val="28"/>
        </w:rPr>
      </w:pPr>
      <w:r w:rsidRPr="00E97F85">
        <w:rPr>
          <w:rFonts w:ascii="Abadi" w:hAnsi="Abadi"/>
          <w:b/>
          <w:bCs/>
          <w:sz w:val="28"/>
          <w:szCs w:val="28"/>
        </w:rPr>
        <w:t>Implementation Barriers:</w:t>
      </w:r>
      <w:r w:rsidRPr="00E97F85">
        <w:rPr>
          <w:rFonts w:ascii="Abadi" w:hAnsi="Abadi"/>
          <w:sz w:val="28"/>
          <w:szCs w:val="28"/>
        </w:rPr>
        <w:t xml:space="preserve"> Limited access to green technology or skilled </w:t>
      </w:r>
      <w:proofErr w:type="spellStart"/>
      <w:r w:rsidRPr="00E97F85">
        <w:rPr>
          <w:rFonts w:ascii="Abadi" w:hAnsi="Abadi"/>
          <w:sz w:val="28"/>
          <w:szCs w:val="28"/>
        </w:rPr>
        <w:t>labor</w:t>
      </w:r>
      <w:proofErr w:type="spellEnd"/>
      <w:r w:rsidRPr="00E97F85">
        <w:rPr>
          <w:rFonts w:ascii="Abadi" w:hAnsi="Abadi"/>
          <w:sz w:val="28"/>
          <w:szCs w:val="28"/>
        </w:rPr>
        <w:t xml:space="preserve"> in some regions.</w:t>
      </w:r>
    </w:p>
    <w:p w14:paraId="067B50D2" w14:textId="77777777" w:rsidR="00C02CCF" w:rsidRPr="00E97F85" w:rsidRDefault="00C02CCF" w:rsidP="00D215EA">
      <w:pPr>
        <w:numPr>
          <w:ilvl w:val="0"/>
          <w:numId w:val="132"/>
        </w:numPr>
        <w:rPr>
          <w:rFonts w:ascii="Abadi" w:hAnsi="Abadi"/>
          <w:sz w:val="28"/>
          <w:szCs w:val="28"/>
        </w:rPr>
      </w:pPr>
      <w:r w:rsidRPr="00E97F85">
        <w:rPr>
          <w:rFonts w:ascii="Abadi" w:hAnsi="Abadi"/>
          <w:b/>
          <w:bCs/>
          <w:sz w:val="28"/>
          <w:szCs w:val="28"/>
        </w:rPr>
        <w:t>Scalability:</w:t>
      </w:r>
      <w:r w:rsidRPr="00E97F85">
        <w:rPr>
          <w:rFonts w:ascii="Abadi" w:hAnsi="Abadi"/>
          <w:sz w:val="28"/>
          <w:szCs w:val="28"/>
        </w:rPr>
        <w:t xml:space="preserve"> Expanding to urban areas with diverse needs may require adaptive strategies.</w:t>
      </w:r>
    </w:p>
    <w:p w14:paraId="43D84535" w14:textId="77777777" w:rsidR="00C02CCF" w:rsidRDefault="00C02CCF" w:rsidP="00C02CCF">
      <w:pPr>
        <w:rPr>
          <w:rFonts w:ascii="Abadi" w:hAnsi="Abadi"/>
          <w:sz w:val="28"/>
          <w:szCs w:val="28"/>
        </w:rPr>
      </w:pPr>
      <w:r>
        <w:rPr>
          <w:rFonts w:ascii="Abadi" w:hAnsi="Abadi"/>
          <w:sz w:val="28"/>
          <w:szCs w:val="28"/>
        </w:rPr>
        <w:br w:type="page"/>
      </w:r>
    </w:p>
    <w:p w14:paraId="5AE3CF94" w14:textId="77777777" w:rsidR="00C02CCF" w:rsidRPr="00E97F85" w:rsidRDefault="00C02CCF" w:rsidP="00C02CCF">
      <w:pPr>
        <w:pStyle w:val="Heading2"/>
      </w:pPr>
      <w:bookmarkStart w:id="18" w:name="_Toc187763143"/>
      <w:r w:rsidRPr="00E97F85">
        <w:lastRenderedPageBreak/>
        <w:t>3. Interactive Heritage Maps: Virtual Exploration of Historic Palestinian Architecture</w:t>
      </w:r>
      <w:bookmarkEnd w:id="18"/>
    </w:p>
    <w:p w14:paraId="709F4BFC" w14:textId="77777777" w:rsidR="00C02CCF" w:rsidRPr="00E97F85" w:rsidRDefault="00C02CCF" w:rsidP="00C02CCF">
      <w:pPr>
        <w:rPr>
          <w:rFonts w:ascii="Abadi" w:hAnsi="Abadi"/>
          <w:b/>
          <w:bCs/>
          <w:sz w:val="28"/>
          <w:szCs w:val="28"/>
        </w:rPr>
      </w:pPr>
      <w:r w:rsidRPr="00E97F85">
        <w:rPr>
          <w:rFonts w:ascii="Abadi" w:hAnsi="Abadi"/>
          <w:b/>
          <w:bCs/>
          <w:sz w:val="28"/>
          <w:szCs w:val="28"/>
        </w:rPr>
        <w:t>Overview:</w:t>
      </w:r>
    </w:p>
    <w:p w14:paraId="2A32FFFA" w14:textId="77777777" w:rsidR="00C02CCF" w:rsidRPr="00E97F85" w:rsidRDefault="00C02CCF" w:rsidP="00C02CCF">
      <w:pPr>
        <w:rPr>
          <w:rFonts w:ascii="Abadi" w:hAnsi="Abadi"/>
          <w:sz w:val="28"/>
          <w:szCs w:val="28"/>
        </w:rPr>
      </w:pPr>
      <w:r w:rsidRPr="00E97F85">
        <w:rPr>
          <w:rFonts w:ascii="Abadi" w:hAnsi="Abadi"/>
          <w:sz w:val="28"/>
          <w:szCs w:val="28"/>
        </w:rPr>
        <w:t>Develop an online interactive map that highlights historic Palestinian architecture, allowing users to virtually explore landmarks, learn about their history, and understand their cultural significance. The map would combine photos, videos, and narratives to create an engaging educational tool.</w:t>
      </w:r>
    </w:p>
    <w:p w14:paraId="0192F65C" w14:textId="77777777" w:rsidR="00C02CCF" w:rsidRPr="00E97F85" w:rsidRDefault="00D0084C" w:rsidP="00C02CCF">
      <w:pPr>
        <w:rPr>
          <w:rFonts w:ascii="Abadi" w:hAnsi="Abadi"/>
          <w:sz w:val="28"/>
          <w:szCs w:val="28"/>
        </w:rPr>
      </w:pPr>
      <w:r>
        <w:rPr>
          <w:rFonts w:ascii="Abadi" w:hAnsi="Abadi"/>
          <w:sz w:val="28"/>
          <w:szCs w:val="28"/>
        </w:rPr>
        <w:pict w14:anchorId="3549BFB3">
          <v:rect id="_x0000_i1098" style="width:0;height:1.5pt" o:hralign="center" o:hrstd="t" o:hr="t" fillcolor="#a0a0a0" stroked="f"/>
        </w:pict>
      </w:r>
    </w:p>
    <w:p w14:paraId="7E01E768" w14:textId="77777777" w:rsidR="00C02CCF" w:rsidRPr="00E97F85" w:rsidRDefault="00C02CCF" w:rsidP="00C02CCF">
      <w:pPr>
        <w:rPr>
          <w:rFonts w:ascii="Abadi" w:hAnsi="Abadi"/>
          <w:b/>
          <w:bCs/>
          <w:sz w:val="28"/>
          <w:szCs w:val="28"/>
        </w:rPr>
      </w:pPr>
      <w:r w:rsidRPr="00E97F85">
        <w:rPr>
          <w:rFonts w:ascii="Abadi" w:hAnsi="Abadi"/>
          <w:b/>
          <w:bCs/>
          <w:sz w:val="28"/>
          <w:szCs w:val="28"/>
        </w:rPr>
        <w:t>Reason:</w:t>
      </w:r>
    </w:p>
    <w:p w14:paraId="2A1785A2" w14:textId="77777777" w:rsidR="00C02CCF" w:rsidRPr="00E97F85" w:rsidRDefault="00C02CCF" w:rsidP="00C02CCF">
      <w:pPr>
        <w:rPr>
          <w:rFonts w:ascii="Abadi" w:hAnsi="Abadi"/>
          <w:sz w:val="28"/>
          <w:szCs w:val="28"/>
        </w:rPr>
      </w:pPr>
      <w:r w:rsidRPr="00E97F85">
        <w:rPr>
          <w:rFonts w:ascii="Abadi" w:hAnsi="Abadi"/>
          <w:sz w:val="28"/>
          <w:szCs w:val="28"/>
        </w:rPr>
        <w:t>This leapfrogs traditional guidebooks and static archives by using digital mapping to create an immersive exploration experience. It ensures that Palestinian architectural heritage is documented, preserved, and made accessible to global audiences in an interactive format.</w:t>
      </w:r>
    </w:p>
    <w:p w14:paraId="636E58D0" w14:textId="77777777" w:rsidR="00C02CCF" w:rsidRPr="00E97F85" w:rsidRDefault="00D0084C" w:rsidP="00C02CCF">
      <w:pPr>
        <w:rPr>
          <w:rFonts w:ascii="Abadi" w:hAnsi="Abadi"/>
          <w:sz w:val="28"/>
          <w:szCs w:val="28"/>
        </w:rPr>
      </w:pPr>
      <w:r>
        <w:rPr>
          <w:rFonts w:ascii="Abadi" w:hAnsi="Abadi"/>
          <w:sz w:val="28"/>
          <w:szCs w:val="28"/>
        </w:rPr>
        <w:pict w14:anchorId="694C0646">
          <v:rect id="_x0000_i1099" style="width:0;height:1.5pt" o:hralign="center" o:hrstd="t" o:hr="t" fillcolor="#a0a0a0" stroked="f"/>
        </w:pict>
      </w:r>
    </w:p>
    <w:p w14:paraId="1B520FE9" w14:textId="77777777" w:rsidR="00C02CCF" w:rsidRPr="00E97F85" w:rsidRDefault="00C02CCF" w:rsidP="00C02CCF">
      <w:pPr>
        <w:rPr>
          <w:rFonts w:ascii="Abadi" w:hAnsi="Abadi"/>
          <w:b/>
          <w:bCs/>
          <w:sz w:val="28"/>
          <w:szCs w:val="28"/>
        </w:rPr>
      </w:pPr>
      <w:r w:rsidRPr="00E97F85">
        <w:rPr>
          <w:rFonts w:ascii="Abadi" w:hAnsi="Abadi"/>
          <w:b/>
          <w:bCs/>
          <w:sz w:val="28"/>
          <w:szCs w:val="28"/>
        </w:rPr>
        <w:t>Solution Features (Leapfrogging Criteria):</w:t>
      </w:r>
    </w:p>
    <w:p w14:paraId="36392A26" w14:textId="77777777" w:rsidR="00C02CCF" w:rsidRPr="00E97F85" w:rsidRDefault="00C02CCF" w:rsidP="00D215EA">
      <w:pPr>
        <w:numPr>
          <w:ilvl w:val="0"/>
          <w:numId w:val="133"/>
        </w:numPr>
        <w:rPr>
          <w:rFonts w:ascii="Abadi" w:hAnsi="Abadi"/>
          <w:sz w:val="28"/>
          <w:szCs w:val="28"/>
        </w:rPr>
      </w:pPr>
      <w:r w:rsidRPr="00E97F85">
        <w:rPr>
          <w:rFonts w:ascii="Abadi" w:hAnsi="Abadi"/>
          <w:b/>
          <w:bCs/>
          <w:sz w:val="28"/>
          <w:szCs w:val="28"/>
        </w:rPr>
        <w:t>Advanced Technology:</w:t>
      </w:r>
      <w:r w:rsidRPr="00E97F85">
        <w:rPr>
          <w:rFonts w:ascii="Abadi" w:hAnsi="Abadi"/>
          <w:sz w:val="28"/>
          <w:szCs w:val="28"/>
        </w:rPr>
        <w:t xml:space="preserve"> Integrates GPS mapping, 3D </w:t>
      </w:r>
      <w:proofErr w:type="spellStart"/>
      <w:r w:rsidRPr="00E97F85">
        <w:rPr>
          <w:rFonts w:ascii="Abadi" w:hAnsi="Abadi"/>
          <w:sz w:val="28"/>
          <w:szCs w:val="28"/>
        </w:rPr>
        <w:t>modeling</w:t>
      </w:r>
      <w:proofErr w:type="spellEnd"/>
      <w:r w:rsidRPr="00E97F85">
        <w:rPr>
          <w:rFonts w:ascii="Abadi" w:hAnsi="Abadi"/>
          <w:sz w:val="28"/>
          <w:szCs w:val="28"/>
        </w:rPr>
        <w:t>, and multimedia content for an engaging user experience.</w:t>
      </w:r>
    </w:p>
    <w:p w14:paraId="4A12B8BD" w14:textId="77777777" w:rsidR="00C02CCF" w:rsidRPr="00E97F85" w:rsidRDefault="00C02CCF" w:rsidP="00D215EA">
      <w:pPr>
        <w:numPr>
          <w:ilvl w:val="0"/>
          <w:numId w:val="133"/>
        </w:numPr>
        <w:rPr>
          <w:rFonts w:ascii="Abadi" w:hAnsi="Abadi"/>
          <w:sz w:val="28"/>
          <w:szCs w:val="28"/>
        </w:rPr>
      </w:pPr>
      <w:r w:rsidRPr="00E97F85">
        <w:rPr>
          <w:rFonts w:ascii="Abadi" w:hAnsi="Abadi"/>
          <w:b/>
          <w:bCs/>
          <w:sz w:val="28"/>
          <w:szCs w:val="28"/>
        </w:rPr>
        <w:t>Innovative Systems:</w:t>
      </w:r>
      <w:r w:rsidRPr="00E97F85">
        <w:rPr>
          <w:rFonts w:ascii="Abadi" w:hAnsi="Abadi"/>
          <w:sz w:val="28"/>
          <w:szCs w:val="28"/>
        </w:rPr>
        <w:t xml:space="preserve"> Combines historical data with virtual tours and storytelling.</w:t>
      </w:r>
    </w:p>
    <w:p w14:paraId="4B4608B2" w14:textId="77777777" w:rsidR="00C02CCF" w:rsidRPr="00E97F85" w:rsidRDefault="00C02CCF" w:rsidP="00D215EA">
      <w:pPr>
        <w:numPr>
          <w:ilvl w:val="0"/>
          <w:numId w:val="133"/>
        </w:numPr>
        <w:rPr>
          <w:rFonts w:ascii="Abadi" w:hAnsi="Abadi"/>
          <w:sz w:val="28"/>
          <w:szCs w:val="28"/>
        </w:rPr>
      </w:pPr>
      <w:r w:rsidRPr="00E97F85">
        <w:rPr>
          <w:rFonts w:ascii="Abadi" w:hAnsi="Abadi"/>
          <w:b/>
          <w:bCs/>
          <w:sz w:val="28"/>
          <w:szCs w:val="28"/>
        </w:rPr>
        <w:t>Skipping Stages:</w:t>
      </w:r>
      <w:r w:rsidRPr="00E97F85">
        <w:rPr>
          <w:rFonts w:ascii="Abadi" w:hAnsi="Abadi"/>
          <w:sz w:val="28"/>
          <w:szCs w:val="28"/>
        </w:rPr>
        <w:t xml:space="preserve"> Avoids reliance on physical preservation alone by creating a digital backup of architectural heritage.</w:t>
      </w:r>
    </w:p>
    <w:p w14:paraId="58C86CEE" w14:textId="77777777" w:rsidR="00C02CCF" w:rsidRPr="00E97F85" w:rsidRDefault="00C02CCF" w:rsidP="00D215EA">
      <w:pPr>
        <w:numPr>
          <w:ilvl w:val="0"/>
          <w:numId w:val="133"/>
        </w:numPr>
        <w:rPr>
          <w:rFonts w:ascii="Abadi" w:hAnsi="Abadi"/>
          <w:sz w:val="28"/>
          <w:szCs w:val="28"/>
        </w:rPr>
      </w:pPr>
      <w:r w:rsidRPr="00E97F85">
        <w:rPr>
          <w:rFonts w:ascii="Abadi" w:hAnsi="Abadi"/>
          <w:b/>
          <w:bCs/>
          <w:sz w:val="28"/>
          <w:szCs w:val="28"/>
        </w:rPr>
        <w:t>New Paths:</w:t>
      </w:r>
      <w:r w:rsidRPr="00E97F85">
        <w:rPr>
          <w:rFonts w:ascii="Abadi" w:hAnsi="Abadi"/>
          <w:sz w:val="28"/>
          <w:szCs w:val="28"/>
        </w:rPr>
        <w:t xml:space="preserve"> Builds an online platform for educational use and cultural tourism.</w:t>
      </w:r>
    </w:p>
    <w:p w14:paraId="1C07BF41" w14:textId="77777777" w:rsidR="00C02CCF" w:rsidRPr="00E97F85" w:rsidRDefault="00C02CCF" w:rsidP="00D215EA">
      <w:pPr>
        <w:numPr>
          <w:ilvl w:val="0"/>
          <w:numId w:val="133"/>
        </w:numPr>
        <w:rPr>
          <w:rFonts w:ascii="Abadi" w:hAnsi="Abadi"/>
          <w:sz w:val="28"/>
          <w:szCs w:val="28"/>
        </w:rPr>
      </w:pPr>
      <w:r w:rsidRPr="00E97F85">
        <w:rPr>
          <w:rFonts w:ascii="Abadi" w:hAnsi="Abadi"/>
          <w:b/>
          <w:bCs/>
          <w:sz w:val="28"/>
          <w:szCs w:val="28"/>
        </w:rPr>
        <w:t>Future Focused:</w:t>
      </w:r>
      <w:r w:rsidRPr="00E97F85">
        <w:rPr>
          <w:rFonts w:ascii="Abadi" w:hAnsi="Abadi"/>
          <w:sz w:val="28"/>
          <w:szCs w:val="28"/>
        </w:rPr>
        <w:t xml:space="preserve"> Prepares for AR/VR integration to enhance interactivity and accessibility.</w:t>
      </w:r>
    </w:p>
    <w:p w14:paraId="7040DD74" w14:textId="77777777" w:rsidR="00C02CCF" w:rsidRPr="00E97F85" w:rsidRDefault="00D0084C" w:rsidP="00C02CCF">
      <w:pPr>
        <w:rPr>
          <w:rFonts w:ascii="Abadi" w:hAnsi="Abadi"/>
          <w:sz w:val="28"/>
          <w:szCs w:val="28"/>
        </w:rPr>
      </w:pPr>
      <w:r>
        <w:rPr>
          <w:rFonts w:ascii="Abadi" w:hAnsi="Abadi"/>
          <w:sz w:val="28"/>
          <w:szCs w:val="28"/>
        </w:rPr>
        <w:pict w14:anchorId="249999E0">
          <v:rect id="_x0000_i1100" style="width:0;height:1.5pt" o:hralign="center" o:hrstd="t" o:hr="t" fillcolor="#a0a0a0" stroked="f"/>
        </w:pict>
      </w:r>
    </w:p>
    <w:p w14:paraId="037C97DE" w14:textId="77777777" w:rsidR="00C02CCF" w:rsidRPr="00E97F85" w:rsidRDefault="00C02CCF" w:rsidP="00C02CCF">
      <w:pPr>
        <w:rPr>
          <w:rFonts w:ascii="Abadi" w:hAnsi="Abadi"/>
          <w:b/>
          <w:bCs/>
          <w:sz w:val="28"/>
          <w:szCs w:val="28"/>
        </w:rPr>
      </w:pPr>
      <w:r w:rsidRPr="00E97F85">
        <w:rPr>
          <w:rFonts w:ascii="Abadi" w:hAnsi="Abadi"/>
          <w:b/>
          <w:bCs/>
          <w:sz w:val="28"/>
          <w:szCs w:val="28"/>
        </w:rPr>
        <w:t>Actual Examples:</w:t>
      </w:r>
    </w:p>
    <w:p w14:paraId="5DDAC257" w14:textId="77777777" w:rsidR="00C02CCF" w:rsidRPr="00E97F85" w:rsidRDefault="00C02CCF" w:rsidP="00D215EA">
      <w:pPr>
        <w:numPr>
          <w:ilvl w:val="0"/>
          <w:numId w:val="134"/>
        </w:numPr>
        <w:rPr>
          <w:rFonts w:ascii="Abadi" w:hAnsi="Abadi"/>
          <w:sz w:val="28"/>
          <w:szCs w:val="28"/>
        </w:rPr>
      </w:pPr>
      <w:r w:rsidRPr="00E97F85">
        <w:rPr>
          <w:rFonts w:ascii="Abadi" w:hAnsi="Abadi"/>
          <w:b/>
          <w:bCs/>
          <w:sz w:val="28"/>
          <w:szCs w:val="28"/>
        </w:rPr>
        <w:t>Google Arts &amp; Culture Heritage Maps:</w:t>
      </w:r>
      <w:r w:rsidRPr="00E97F85">
        <w:rPr>
          <w:rFonts w:ascii="Abadi" w:hAnsi="Abadi"/>
          <w:sz w:val="28"/>
          <w:szCs w:val="28"/>
        </w:rPr>
        <w:t xml:space="preserve"> Allows users to explore historic sites and artifacts digitally.</w:t>
      </w:r>
    </w:p>
    <w:p w14:paraId="2C5E6144" w14:textId="77777777" w:rsidR="00C02CCF" w:rsidRPr="00E97F85" w:rsidRDefault="00C02CCF" w:rsidP="00D215EA">
      <w:pPr>
        <w:numPr>
          <w:ilvl w:val="0"/>
          <w:numId w:val="134"/>
        </w:numPr>
        <w:rPr>
          <w:rFonts w:ascii="Abadi" w:hAnsi="Abadi"/>
          <w:sz w:val="28"/>
          <w:szCs w:val="28"/>
        </w:rPr>
      </w:pPr>
      <w:proofErr w:type="spellStart"/>
      <w:r w:rsidRPr="00E97F85">
        <w:rPr>
          <w:rFonts w:ascii="Abadi" w:hAnsi="Abadi"/>
          <w:b/>
          <w:bCs/>
          <w:sz w:val="28"/>
          <w:szCs w:val="28"/>
        </w:rPr>
        <w:t>CyArk</w:t>
      </w:r>
      <w:proofErr w:type="spellEnd"/>
      <w:r w:rsidRPr="00E97F85">
        <w:rPr>
          <w:rFonts w:ascii="Abadi" w:hAnsi="Abadi"/>
          <w:b/>
          <w:bCs/>
          <w:sz w:val="28"/>
          <w:szCs w:val="28"/>
        </w:rPr>
        <w:t>:</w:t>
      </w:r>
      <w:r w:rsidRPr="00E97F85">
        <w:rPr>
          <w:rFonts w:ascii="Abadi" w:hAnsi="Abadi"/>
          <w:sz w:val="28"/>
          <w:szCs w:val="28"/>
        </w:rPr>
        <w:t xml:space="preserve"> Digitally preserves and maps cultural heritage sites worldwide.</w:t>
      </w:r>
    </w:p>
    <w:p w14:paraId="3BC6497E" w14:textId="77777777" w:rsidR="00C02CCF" w:rsidRPr="00E97F85" w:rsidRDefault="00C02CCF" w:rsidP="00D215EA">
      <w:pPr>
        <w:numPr>
          <w:ilvl w:val="0"/>
          <w:numId w:val="134"/>
        </w:numPr>
        <w:rPr>
          <w:rFonts w:ascii="Abadi" w:hAnsi="Abadi"/>
          <w:sz w:val="28"/>
          <w:szCs w:val="28"/>
        </w:rPr>
      </w:pPr>
      <w:r w:rsidRPr="00E97F85">
        <w:rPr>
          <w:rFonts w:ascii="Abadi" w:hAnsi="Abadi"/>
          <w:b/>
          <w:bCs/>
          <w:sz w:val="28"/>
          <w:szCs w:val="28"/>
        </w:rPr>
        <w:t>World Heritage Map (UNESCO):</w:t>
      </w:r>
      <w:r w:rsidRPr="00E97F85">
        <w:rPr>
          <w:rFonts w:ascii="Abadi" w:hAnsi="Abadi"/>
          <w:sz w:val="28"/>
          <w:szCs w:val="28"/>
        </w:rPr>
        <w:t xml:space="preserve"> Highlights global landmarks with educational content.</w:t>
      </w:r>
    </w:p>
    <w:p w14:paraId="40FE2DCE" w14:textId="77777777" w:rsidR="00C02CCF" w:rsidRPr="00E97F85" w:rsidRDefault="00D0084C" w:rsidP="00C02CCF">
      <w:pPr>
        <w:rPr>
          <w:rFonts w:ascii="Abadi" w:hAnsi="Abadi"/>
          <w:sz w:val="28"/>
          <w:szCs w:val="28"/>
        </w:rPr>
      </w:pPr>
      <w:r>
        <w:rPr>
          <w:rFonts w:ascii="Abadi" w:hAnsi="Abadi"/>
          <w:sz w:val="28"/>
          <w:szCs w:val="28"/>
        </w:rPr>
        <w:lastRenderedPageBreak/>
        <w:pict w14:anchorId="33B0F62D">
          <v:rect id="_x0000_i1101" style="width:0;height:1.5pt" o:hralign="center" o:hrstd="t" o:hr="t" fillcolor="#a0a0a0" stroked="f"/>
        </w:pict>
      </w:r>
    </w:p>
    <w:p w14:paraId="7230192A" w14:textId="77777777" w:rsidR="00C02CCF" w:rsidRPr="00E97F85" w:rsidRDefault="00C02CCF" w:rsidP="00C02CCF">
      <w:pPr>
        <w:rPr>
          <w:rFonts w:ascii="Abadi" w:hAnsi="Abadi"/>
          <w:b/>
          <w:bCs/>
          <w:sz w:val="28"/>
          <w:szCs w:val="28"/>
        </w:rPr>
      </w:pPr>
      <w:r w:rsidRPr="00E97F85">
        <w:rPr>
          <w:rFonts w:ascii="Abadi" w:hAnsi="Abadi"/>
          <w:b/>
          <w:bCs/>
          <w:sz w:val="28"/>
          <w:szCs w:val="28"/>
        </w:rPr>
        <w:t>Possible Approach:</w:t>
      </w:r>
    </w:p>
    <w:p w14:paraId="3A425E96" w14:textId="77777777" w:rsidR="00C02CCF" w:rsidRPr="00E97F85" w:rsidRDefault="00C02CCF" w:rsidP="00D215EA">
      <w:pPr>
        <w:numPr>
          <w:ilvl w:val="0"/>
          <w:numId w:val="135"/>
        </w:numPr>
        <w:rPr>
          <w:rFonts w:ascii="Abadi" w:hAnsi="Abadi"/>
          <w:sz w:val="28"/>
          <w:szCs w:val="28"/>
        </w:rPr>
      </w:pPr>
      <w:r w:rsidRPr="00E97F85">
        <w:rPr>
          <w:rFonts w:ascii="Abadi" w:hAnsi="Abadi"/>
          <w:b/>
          <w:bCs/>
          <w:sz w:val="28"/>
          <w:szCs w:val="28"/>
        </w:rPr>
        <w:t>Data Collection:</w:t>
      </w:r>
    </w:p>
    <w:p w14:paraId="1F3383ED" w14:textId="77777777" w:rsidR="00C02CCF" w:rsidRPr="00E97F85" w:rsidRDefault="00C02CCF" w:rsidP="00D215EA">
      <w:pPr>
        <w:numPr>
          <w:ilvl w:val="1"/>
          <w:numId w:val="135"/>
        </w:numPr>
        <w:rPr>
          <w:rFonts w:ascii="Abadi" w:hAnsi="Abadi"/>
          <w:sz w:val="28"/>
          <w:szCs w:val="28"/>
        </w:rPr>
      </w:pPr>
      <w:r w:rsidRPr="00E97F85">
        <w:rPr>
          <w:rFonts w:ascii="Abadi" w:hAnsi="Abadi"/>
          <w:sz w:val="28"/>
          <w:szCs w:val="28"/>
        </w:rPr>
        <w:t>Partner with historians, architects, and cultural organizations to source accurate data and visuals.</w:t>
      </w:r>
    </w:p>
    <w:p w14:paraId="1658D000" w14:textId="77777777" w:rsidR="00C02CCF" w:rsidRPr="00E97F85" w:rsidRDefault="00C02CCF" w:rsidP="00D215EA">
      <w:pPr>
        <w:numPr>
          <w:ilvl w:val="1"/>
          <w:numId w:val="135"/>
        </w:numPr>
        <w:rPr>
          <w:rFonts w:ascii="Abadi" w:hAnsi="Abadi"/>
          <w:sz w:val="28"/>
          <w:szCs w:val="28"/>
        </w:rPr>
      </w:pPr>
      <w:r w:rsidRPr="00E97F85">
        <w:rPr>
          <w:rFonts w:ascii="Abadi" w:hAnsi="Abadi"/>
          <w:sz w:val="28"/>
          <w:szCs w:val="28"/>
        </w:rPr>
        <w:t>Use drones and 3D scanning to capture detailed images of landmarks.</w:t>
      </w:r>
    </w:p>
    <w:p w14:paraId="68304C9D" w14:textId="77777777" w:rsidR="00C02CCF" w:rsidRPr="00E97F85" w:rsidRDefault="00C02CCF" w:rsidP="00D215EA">
      <w:pPr>
        <w:numPr>
          <w:ilvl w:val="0"/>
          <w:numId w:val="135"/>
        </w:numPr>
        <w:rPr>
          <w:rFonts w:ascii="Abadi" w:hAnsi="Abadi"/>
          <w:sz w:val="28"/>
          <w:szCs w:val="28"/>
        </w:rPr>
      </w:pPr>
      <w:r w:rsidRPr="00E97F85">
        <w:rPr>
          <w:rFonts w:ascii="Abadi" w:hAnsi="Abadi"/>
          <w:b/>
          <w:bCs/>
          <w:sz w:val="28"/>
          <w:szCs w:val="28"/>
        </w:rPr>
        <w:t>Platform Development:</w:t>
      </w:r>
    </w:p>
    <w:p w14:paraId="1FF82137" w14:textId="77777777" w:rsidR="00C02CCF" w:rsidRPr="00E97F85" w:rsidRDefault="00C02CCF" w:rsidP="00D215EA">
      <w:pPr>
        <w:numPr>
          <w:ilvl w:val="1"/>
          <w:numId w:val="135"/>
        </w:numPr>
        <w:rPr>
          <w:rFonts w:ascii="Abadi" w:hAnsi="Abadi"/>
          <w:sz w:val="28"/>
          <w:szCs w:val="28"/>
        </w:rPr>
      </w:pPr>
      <w:r w:rsidRPr="00E97F85">
        <w:rPr>
          <w:rFonts w:ascii="Abadi" w:hAnsi="Abadi"/>
          <w:sz w:val="28"/>
          <w:szCs w:val="28"/>
        </w:rPr>
        <w:t xml:space="preserve">Build a user-friendly website or app with features like filtering by location, </w:t>
      </w:r>
      <w:proofErr w:type="gramStart"/>
      <w:r w:rsidRPr="00E97F85">
        <w:rPr>
          <w:rFonts w:ascii="Abadi" w:hAnsi="Abadi"/>
          <w:sz w:val="28"/>
          <w:szCs w:val="28"/>
        </w:rPr>
        <w:t>time period</w:t>
      </w:r>
      <w:proofErr w:type="gramEnd"/>
      <w:r w:rsidRPr="00E97F85">
        <w:rPr>
          <w:rFonts w:ascii="Abadi" w:hAnsi="Abadi"/>
          <w:sz w:val="28"/>
          <w:szCs w:val="28"/>
        </w:rPr>
        <w:t>, or architectural style.</w:t>
      </w:r>
    </w:p>
    <w:p w14:paraId="0D1F1054" w14:textId="77777777" w:rsidR="00C02CCF" w:rsidRPr="00E97F85" w:rsidRDefault="00C02CCF" w:rsidP="00D215EA">
      <w:pPr>
        <w:numPr>
          <w:ilvl w:val="1"/>
          <w:numId w:val="135"/>
        </w:numPr>
        <w:rPr>
          <w:rFonts w:ascii="Abadi" w:hAnsi="Abadi"/>
          <w:sz w:val="28"/>
          <w:szCs w:val="28"/>
        </w:rPr>
      </w:pPr>
      <w:r w:rsidRPr="00E97F85">
        <w:rPr>
          <w:rFonts w:ascii="Abadi" w:hAnsi="Abadi"/>
          <w:sz w:val="28"/>
          <w:szCs w:val="28"/>
        </w:rPr>
        <w:t>Include narrated audio tours and multimedia content for deeper engagement.</w:t>
      </w:r>
    </w:p>
    <w:p w14:paraId="7BC215B8" w14:textId="77777777" w:rsidR="00C02CCF" w:rsidRPr="00E97F85" w:rsidRDefault="00C02CCF" w:rsidP="00D215EA">
      <w:pPr>
        <w:numPr>
          <w:ilvl w:val="0"/>
          <w:numId w:val="135"/>
        </w:numPr>
        <w:rPr>
          <w:rFonts w:ascii="Abadi" w:hAnsi="Abadi"/>
          <w:sz w:val="28"/>
          <w:szCs w:val="28"/>
        </w:rPr>
      </w:pPr>
      <w:r w:rsidRPr="00E97F85">
        <w:rPr>
          <w:rFonts w:ascii="Abadi" w:hAnsi="Abadi"/>
          <w:b/>
          <w:bCs/>
          <w:sz w:val="28"/>
          <w:szCs w:val="28"/>
        </w:rPr>
        <w:t>Community Contributions:</w:t>
      </w:r>
    </w:p>
    <w:p w14:paraId="5FC81E51" w14:textId="77777777" w:rsidR="00C02CCF" w:rsidRPr="00E97F85" w:rsidRDefault="00C02CCF" w:rsidP="00D215EA">
      <w:pPr>
        <w:numPr>
          <w:ilvl w:val="1"/>
          <w:numId w:val="135"/>
        </w:numPr>
        <w:rPr>
          <w:rFonts w:ascii="Abadi" w:hAnsi="Abadi"/>
          <w:sz w:val="28"/>
          <w:szCs w:val="28"/>
        </w:rPr>
      </w:pPr>
      <w:r w:rsidRPr="00E97F85">
        <w:rPr>
          <w:rFonts w:ascii="Abadi" w:hAnsi="Abadi"/>
          <w:sz w:val="28"/>
          <w:szCs w:val="28"/>
        </w:rPr>
        <w:t>Allow users to submit personal stories, historical anecdotes, or photographs related to specific sites.</w:t>
      </w:r>
    </w:p>
    <w:p w14:paraId="1B3FE79D" w14:textId="77777777" w:rsidR="00C02CCF" w:rsidRPr="00E97F85" w:rsidRDefault="00C02CCF" w:rsidP="00D215EA">
      <w:pPr>
        <w:numPr>
          <w:ilvl w:val="1"/>
          <w:numId w:val="135"/>
        </w:numPr>
        <w:rPr>
          <w:rFonts w:ascii="Abadi" w:hAnsi="Abadi"/>
          <w:sz w:val="28"/>
          <w:szCs w:val="28"/>
        </w:rPr>
      </w:pPr>
      <w:r w:rsidRPr="00E97F85">
        <w:rPr>
          <w:rFonts w:ascii="Abadi" w:hAnsi="Abadi"/>
          <w:sz w:val="28"/>
          <w:szCs w:val="28"/>
        </w:rPr>
        <w:t>Engage diaspora communities in enriching the map with unique perspectives.</w:t>
      </w:r>
    </w:p>
    <w:p w14:paraId="7DA531DF" w14:textId="77777777" w:rsidR="00C02CCF" w:rsidRPr="00E97F85" w:rsidRDefault="00C02CCF" w:rsidP="00D215EA">
      <w:pPr>
        <w:numPr>
          <w:ilvl w:val="0"/>
          <w:numId w:val="135"/>
        </w:numPr>
        <w:rPr>
          <w:rFonts w:ascii="Abadi" w:hAnsi="Abadi"/>
          <w:sz w:val="28"/>
          <w:szCs w:val="28"/>
        </w:rPr>
      </w:pPr>
      <w:r w:rsidRPr="00E97F85">
        <w:rPr>
          <w:rFonts w:ascii="Abadi" w:hAnsi="Abadi"/>
          <w:b/>
          <w:bCs/>
          <w:sz w:val="28"/>
          <w:szCs w:val="28"/>
        </w:rPr>
        <w:t>Educational Integration:</w:t>
      </w:r>
    </w:p>
    <w:p w14:paraId="45772EEC" w14:textId="77777777" w:rsidR="00C02CCF" w:rsidRPr="00E97F85" w:rsidRDefault="00C02CCF" w:rsidP="00D215EA">
      <w:pPr>
        <w:numPr>
          <w:ilvl w:val="1"/>
          <w:numId w:val="135"/>
        </w:numPr>
        <w:rPr>
          <w:rFonts w:ascii="Abadi" w:hAnsi="Abadi"/>
          <w:sz w:val="28"/>
          <w:szCs w:val="28"/>
        </w:rPr>
      </w:pPr>
      <w:r w:rsidRPr="00E97F85">
        <w:rPr>
          <w:rFonts w:ascii="Abadi" w:hAnsi="Abadi"/>
          <w:sz w:val="28"/>
          <w:szCs w:val="28"/>
        </w:rPr>
        <w:t>Collaborate with schools and universities to use the map as a teaching resource.</w:t>
      </w:r>
    </w:p>
    <w:p w14:paraId="084FF7C4" w14:textId="77777777" w:rsidR="00C02CCF" w:rsidRPr="00E97F85" w:rsidRDefault="00C02CCF" w:rsidP="00D215EA">
      <w:pPr>
        <w:numPr>
          <w:ilvl w:val="1"/>
          <w:numId w:val="135"/>
        </w:numPr>
        <w:rPr>
          <w:rFonts w:ascii="Abadi" w:hAnsi="Abadi"/>
          <w:sz w:val="28"/>
          <w:szCs w:val="28"/>
        </w:rPr>
      </w:pPr>
      <w:r w:rsidRPr="00E97F85">
        <w:rPr>
          <w:rFonts w:ascii="Abadi" w:hAnsi="Abadi"/>
          <w:sz w:val="28"/>
          <w:szCs w:val="28"/>
        </w:rPr>
        <w:t>Add quizzes or activities to engage younger audiences.</w:t>
      </w:r>
    </w:p>
    <w:p w14:paraId="7EE0E07B" w14:textId="77777777" w:rsidR="00C02CCF" w:rsidRPr="00E97F85" w:rsidRDefault="00C02CCF" w:rsidP="00D215EA">
      <w:pPr>
        <w:numPr>
          <w:ilvl w:val="0"/>
          <w:numId w:val="135"/>
        </w:numPr>
        <w:rPr>
          <w:rFonts w:ascii="Abadi" w:hAnsi="Abadi"/>
          <w:sz w:val="28"/>
          <w:szCs w:val="28"/>
        </w:rPr>
      </w:pPr>
      <w:r w:rsidRPr="00E97F85">
        <w:rPr>
          <w:rFonts w:ascii="Abadi" w:hAnsi="Abadi"/>
          <w:b/>
          <w:bCs/>
          <w:sz w:val="28"/>
          <w:szCs w:val="28"/>
        </w:rPr>
        <w:t>Global Promotion:</w:t>
      </w:r>
    </w:p>
    <w:p w14:paraId="1410DD6D" w14:textId="77777777" w:rsidR="00C02CCF" w:rsidRPr="00E97F85" w:rsidRDefault="00C02CCF" w:rsidP="00D215EA">
      <w:pPr>
        <w:numPr>
          <w:ilvl w:val="1"/>
          <w:numId w:val="135"/>
        </w:numPr>
        <w:rPr>
          <w:rFonts w:ascii="Abadi" w:hAnsi="Abadi"/>
          <w:sz w:val="28"/>
          <w:szCs w:val="28"/>
        </w:rPr>
      </w:pPr>
      <w:r w:rsidRPr="00E97F85">
        <w:rPr>
          <w:rFonts w:ascii="Abadi" w:hAnsi="Abadi"/>
          <w:sz w:val="28"/>
          <w:szCs w:val="28"/>
        </w:rPr>
        <w:t>Partner with cultural organizations, tourism boards, and influencers to increase visibility.</w:t>
      </w:r>
    </w:p>
    <w:p w14:paraId="660B531F" w14:textId="77777777" w:rsidR="00C02CCF" w:rsidRPr="00E97F85" w:rsidRDefault="00C02CCF" w:rsidP="00D215EA">
      <w:pPr>
        <w:numPr>
          <w:ilvl w:val="1"/>
          <w:numId w:val="135"/>
        </w:numPr>
        <w:rPr>
          <w:rFonts w:ascii="Abadi" w:hAnsi="Abadi"/>
          <w:sz w:val="28"/>
          <w:szCs w:val="28"/>
        </w:rPr>
      </w:pPr>
      <w:r w:rsidRPr="00E97F85">
        <w:rPr>
          <w:rFonts w:ascii="Abadi" w:hAnsi="Abadi"/>
          <w:sz w:val="28"/>
          <w:szCs w:val="28"/>
        </w:rPr>
        <w:t>Use social media campaigns to showcase featured landmarks.</w:t>
      </w:r>
    </w:p>
    <w:p w14:paraId="5B80B2C3" w14:textId="77777777" w:rsidR="00C02CCF" w:rsidRPr="00E97F85" w:rsidRDefault="00D0084C" w:rsidP="00C02CCF">
      <w:pPr>
        <w:rPr>
          <w:rFonts w:ascii="Abadi" w:hAnsi="Abadi"/>
          <w:sz w:val="28"/>
          <w:szCs w:val="28"/>
        </w:rPr>
      </w:pPr>
      <w:r>
        <w:rPr>
          <w:rFonts w:ascii="Abadi" w:hAnsi="Abadi"/>
          <w:sz w:val="28"/>
          <w:szCs w:val="28"/>
        </w:rPr>
        <w:pict w14:anchorId="26E0E0FC">
          <v:rect id="_x0000_i1102" style="width:0;height:1.5pt" o:hralign="center" o:hrstd="t" o:hr="t" fillcolor="#a0a0a0" stroked="f"/>
        </w:pict>
      </w:r>
    </w:p>
    <w:p w14:paraId="7356CF42" w14:textId="77777777" w:rsidR="00C02CCF" w:rsidRPr="00E97F85" w:rsidRDefault="00C02CCF" w:rsidP="00C02CCF">
      <w:pPr>
        <w:rPr>
          <w:rFonts w:ascii="Abadi" w:hAnsi="Abadi"/>
          <w:b/>
          <w:bCs/>
          <w:sz w:val="28"/>
          <w:szCs w:val="28"/>
        </w:rPr>
      </w:pPr>
      <w:r w:rsidRPr="00E97F85">
        <w:rPr>
          <w:rFonts w:ascii="Abadi" w:hAnsi="Abadi"/>
          <w:b/>
          <w:bCs/>
          <w:sz w:val="28"/>
          <w:szCs w:val="28"/>
        </w:rPr>
        <w:t>Success Factors:</w:t>
      </w:r>
    </w:p>
    <w:p w14:paraId="645A10CF" w14:textId="77777777" w:rsidR="00C02CCF" w:rsidRPr="00E97F85" w:rsidRDefault="00C02CCF" w:rsidP="00D215EA">
      <w:pPr>
        <w:numPr>
          <w:ilvl w:val="0"/>
          <w:numId w:val="136"/>
        </w:numPr>
        <w:rPr>
          <w:rFonts w:ascii="Abadi" w:hAnsi="Abadi"/>
          <w:sz w:val="28"/>
          <w:szCs w:val="28"/>
        </w:rPr>
      </w:pPr>
      <w:r w:rsidRPr="00E97F85">
        <w:rPr>
          <w:rFonts w:ascii="Abadi" w:hAnsi="Abadi"/>
          <w:b/>
          <w:bCs/>
          <w:sz w:val="28"/>
          <w:szCs w:val="28"/>
        </w:rPr>
        <w:t>Rich Content:</w:t>
      </w:r>
      <w:r w:rsidRPr="00E97F85">
        <w:rPr>
          <w:rFonts w:ascii="Abadi" w:hAnsi="Abadi"/>
          <w:sz w:val="28"/>
          <w:szCs w:val="28"/>
        </w:rPr>
        <w:t xml:space="preserve"> Combines detailed visuals and narratives to create an immersive experience.</w:t>
      </w:r>
    </w:p>
    <w:p w14:paraId="6E43BC86" w14:textId="77777777" w:rsidR="00C02CCF" w:rsidRPr="00E97F85" w:rsidRDefault="00C02CCF" w:rsidP="00D215EA">
      <w:pPr>
        <w:numPr>
          <w:ilvl w:val="0"/>
          <w:numId w:val="136"/>
        </w:numPr>
        <w:rPr>
          <w:rFonts w:ascii="Abadi" w:hAnsi="Abadi"/>
          <w:sz w:val="28"/>
          <w:szCs w:val="28"/>
        </w:rPr>
      </w:pPr>
      <w:r w:rsidRPr="00E97F85">
        <w:rPr>
          <w:rFonts w:ascii="Abadi" w:hAnsi="Abadi"/>
          <w:b/>
          <w:bCs/>
          <w:sz w:val="28"/>
          <w:szCs w:val="28"/>
        </w:rPr>
        <w:t>Broad Accessibility:</w:t>
      </w:r>
      <w:r w:rsidRPr="00E97F85">
        <w:rPr>
          <w:rFonts w:ascii="Abadi" w:hAnsi="Abadi"/>
          <w:sz w:val="28"/>
          <w:szCs w:val="28"/>
        </w:rPr>
        <w:t xml:space="preserve"> Multilingual support and cross-device compatibility ensure global reach.</w:t>
      </w:r>
    </w:p>
    <w:p w14:paraId="37A44D07" w14:textId="77777777" w:rsidR="00C02CCF" w:rsidRPr="00E97F85" w:rsidRDefault="00C02CCF" w:rsidP="00D215EA">
      <w:pPr>
        <w:numPr>
          <w:ilvl w:val="0"/>
          <w:numId w:val="136"/>
        </w:numPr>
        <w:rPr>
          <w:rFonts w:ascii="Abadi" w:hAnsi="Abadi"/>
          <w:sz w:val="28"/>
          <w:szCs w:val="28"/>
        </w:rPr>
      </w:pPr>
      <w:r w:rsidRPr="00E97F85">
        <w:rPr>
          <w:rFonts w:ascii="Abadi" w:hAnsi="Abadi"/>
          <w:b/>
          <w:bCs/>
          <w:sz w:val="28"/>
          <w:szCs w:val="28"/>
        </w:rPr>
        <w:lastRenderedPageBreak/>
        <w:t>Cultural Integrity:</w:t>
      </w:r>
      <w:r w:rsidRPr="00E97F85">
        <w:rPr>
          <w:rFonts w:ascii="Abadi" w:hAnsi="Abadi"/>
          <w:sz w:val="28"/>
          <w:szCs w:val="28"/>
        </w:rPr>
        <w:t xml:space="preserve"> Ensures historical accuracy and meaningful storytelling.</w:t>
      </w:r>
    </w:p>
    <w:p w14:paraId="352BD232" w14:textId="77777777" w:rsidR="00C02CCF" w:rsidRPr="00E97F85" w:rsidRDefault="00D0084C" w:rsidP="00C02CCF">
      <w:pPr>
        <w:rPr>
          <w:rFonts w:ascii="Abadi" w:hAnsi="Abadi"/>
          <w:sz w:val="28"/>
          <w:szCs w:val="28"/>
        </w:rPr>
      </w:pPr>
      <w:r>
        <w:rPr>
          <w:rFonts w:ascii="Abadi" w:hAnsi="Abadi"/>
          <w:sz w:val="28"/>
          <w:szCs w:val="28"/>
        </w:rPr>
        <w:pict w14:anchorId="1C23E5B6">
          <v:rect id="_x0000_i1103" style="width:0;height:1.5pt" o:hralign="center" o:hrstd="t" o:hr="t" fillcolor="#a0a0a0" stroked="f"/>
        </w:pict>
      </w:r>
    </w:p>
    <w:p w14:paraId="6D2B9B08" w14:textId="77777777" w:rsidR="00C02CCF" w:rsidRPr="00E97F85" w:rsidRDefault="00C02CCF" w:rsidP="00C02CCF">
      <w:pPr>
        <w:rPr>
          <w:rFonts w:ascii="Abadi" w:hAnsi="Abadi"/>
          <w:b/>
          <w:bCs/>
          <w:sz w:val="28"/>
          <w:szCs w:val="28"/>
        </w:rPr>
      </w:pPr>
      <w:r w:rsidRPr="00E97F85">
        <w:rPr>
          <w:rFonts w:ascii="Abadi" w:hAnsi="Abadi"/>
          <w:b/>
          <w:bCs/>
          <w:sz w:val="28"/>
          <w:szCs w:val="28"/>
        </w:rPr>
        <w:t>Risks:</w:t>
      </w:r>
    </w:p>
    <w:p w14:paraId="3CE77E10" w14:textId="77777777" w:rsidR="00C02CCF" w:rsidRPr="00E97F85" w:rsidRDefault="00C02CCF" w:rsidP="00D215EA">
      <w:pPr>
        <w:numPr>
          <w:ilvl w:val="0"/>
          <w:numId w:val="137"/>
        </w:numPr>
        <w:rPr>
          <w:rFonts w:ascii="Abadi" w:hAnsi="Abadi"/>
          <w:sz w:val="28"/>
          <w:szCs w:val="28"/>
        </w:rPr>
      </w:pPr>
      <w:r w:rsidRPr="00E97F85">
        <w:rPr>
          <w:rFonts w:ascii="Abadi" w:hAnsi="Abadi"/>
          <w:b/>
          <w:bCs/>
          <w:sz w:val="28"/>
          <w:szCs w:val="28"/>
        </w:rPr>
        <w:t>Data Collection Challenges:</w:t>
      </w:r>
      <w:r w:rsidRPr="00E97F85">
        <w:rPr>
          <w:rFonts w:ascii="Abadi" w:hAnsi="Abadi"/>
          <w:sz w:val="28"/>
          <w:szCs w:val="28"/>
        </w:rPr>
        <w:t xml:space="preserve"> Accurately documenting all sites requires significant resources.</w:t>
      </w:r>
    </w:p>
    <w:p w14:paraId="17DC04E8" w14:textId="77777777" w:rsidR="00C02CCF" w:rsidRPr="00E97F85" w:rsidRDefault="00C02CCF" w:rsidP="00D215EA">
      <w:pPr>
        <w:numPr>
          <w:ilvl w:val="0"/>
          <w:numId w:val="137"/>
        </w:numPr>
        <w:rPr>
          <w:rFonts w:ascii="Abadi" w:hAnsi="Abadi"/>
          <w:sz w:val="28"/>
          <w:szCs w:val="28"/>
        </w:rPr>
      </w:pPr>
      <w:r w:rsidRPr="00E97F85">
        <w:rPr>
          <w:rFonts w:ascii="Abadi" w:hAnsi="Abadi"/>
          <w:b/>
          <w:bCs/>
          <w:sz w:val="28"/>
          <w:szCs w:val="28"/>
        </w:rPr>
        <w:t>Technical Complexity:</w:t>
      </w:r>
      <w:r w:rsidRPr="00E97F85">
        <w:rPr>
          <w:rFonts w:ascii="Abadi" w:hAnsi="Abadi"/>
          <w:sz w:val="28"/>
          <w:szCs w:val="28"/>
        </w:rPr>
        <w:t xml:space="preserve"> Developing and maintaining the platform may be costly.</w:t>
      </w:r>
    </w:p>
    <w:p w14:paraId="6EB4EAA1" w14:textId="77777777" w:rsidR="00C02CCF" w:rsidRPr="00E97F85" w:rsidRDefault="00C02CCF" w:rsidP="00D215EA">
      <w:pPr>
        <w:numPr>
          <w:ilvl w:val="0"/>
          <w:numId w:val="137"/>
        </w:numPr>
        <w:rPr>
          <w:rFonts w:ascii="Abadi" w:hAnsi="Abadi"/>
          <w:sz w:val="28"/>
          <w:szCs w:val="28"/>
        </w:rPr>
      </w:pPr>
      <w:r w:rsidRPr="00E97F85">
        <w:rPr>
          <w:rFonts w:ascii="Abadi" w:hAnsi="Abadi"/>
          <w:b/>
          <w:bCs/>
          <w:sz w:val="28"/>
          <w:szCs w:val="28"/>
        </w:rPr>
        <w:t>User Engagement:</w:t>
      </w:r>
      <w:r w:rsidRPr="00E97F85">
        <w:rPr>
          <w:rFonts w:ascii="Abadi" w:hAnsi="Abadi"/>
          <w:sz w:val="28"/>
          <w:szCs w:val="28"/>
        </w:rPr>
        <w:t xml:space="preserve"> Attracting a diverse audience may require innovative marketing strategies.</w:t>
      </w:r>
    </w:p>
    <w:p w14:paraId="2D9A2517" w14:textId="77777777" w:rsidR="00C02CCF" w:rsidRDefault="00C02CCF" w:rsidP="00C02CCF">
      <w:pPr>
        <w:rPr>
          <w:rFonts w:ascii="Abadi" w:hAnsi="Abadi"/>
          <w:sz w:val="28"/>
          <w:szCs w:val="28"/>
        </w:rPr>
      </w:pPr>
      <w:r>
        <w:rPr>
          <w:rFonts w:ascii="Abadi" w:hAnsi="Abadi"/>
          <w:sz w:val="28"/>
          <w:szCs w:val="28"/>
        </w:rPr>
        <w:br w:type="page"/>
      </w:r>
    </w:p>
    <w:p w14:paraId="0D8DADEA" w14:textId="77777777" w:rsidR="00C02CCF" w:rsidRPr="00E97F85" w:rsidRDefault="00C02CCF" w:rsidP="00C02CCF">
      <w:pPr>
        <w:pStyle w:val="Heading2"/>
      </w:pPr>
      <w:bookmarkStart w:id="19" w:name="_Toc187763144"/>
      <w:r w:rsidRPr="00E97F85">
        <w:lastRenderedPageBreak/>
        <w:t>4. Global Architecture Exhibitions: Showcasing Palestinian Design Worldwide</w:t>
      </w:r>
      <w:bookmarkEnd w:id="19"/>
    </w:p>
    <w:p w14:paraId="0F559339" w14:textId="77777777" w:rsidR="00C02CCF" w:rsidRPr="00E97F85" w:rsidRDefault="00C02CCF" w:rsidP="00C02CCF">
      <w:pPr>
        <w:rPr>
          <w:rFonts w:ascii="Abadi" w:hAnsi="Abadi"/>
          <w:b/>
          <w:bCs/>
          <w:sz w:val="28"/>
          <w:szCs w:val="28"/>
        </w:rPr>
      </w:pPr>
      <w:r w:rsidRPr="00E97F85">
        <w:rPr>
          <w:rFonts w:ascii="Abadi" w:hAnsi="Abadi"/>
          <w:b/>
          <w:bCs/>
          <w:sz w:val="28"/>
          <w:szCs w:val="28"/>
        </w:rPr>
        <w:t>Overview:</w:t>
      </w:r>
    </w:p>
    <w:p w14:paraId="60FDA16F" w14:textId="77777777" w:rsidR="00C02CCF" w:rsidRPr="00E97F85" w:rsidRDefault="00C02CCF" w:rsidP="00C02CCF">
      <w:pPr>
        <w:rPr>
          <w:rFonts w:ascii="Abadi" w:hAnsi="Abadi"/>
          <w:sz w:val="28"/>
          <w:szCs w:val="28"/>
        </w:rPr>
      </w:pPr>
      <w:r w:rsidRPr="00E97F85">
        <w:rPr>
          <w:rFonts w:ascii="Abadi" w:hAnsi="Abadi"/>
          <w:sz w:val="28"/>
          <w:szCs w:val="28"/>
        </w:rPr>
        <w:t>Organize traveling architecture exhibitions that showcase Palestinian designs and heritage in global cultural hubs. These exhibitions would highlight traditional techniques, historic structures, and contemporary innovations, fostering appreciation and dialogue about Palestinian architecture.</w:t>
      </w:r>
    </w:p>
    <w:p w14:paraId="7D271435" w14:textId="77777777" w:rsidR="00C02CCF" w:rsidRPr="00E97F85" w:rsidRDefault="00D0084C" w:rsidP="00C02CCF">
      <w:pPr>
        <w:rPr>
          <w:rFonts w:ascii="Abadi" w:hAnsi="Abadi"/>
          <w:sz w:val="28"/>
          <w:szCs w:val="28"/>
        </w:rPr>
      </w:pPr>
      <w:r>
        <w:rPr>
          <w:rFonts w:ascii="Abadi" w:hAnsi="Abadi"/>
          <w:sz w:val="28"/>
          <w:szCs w:val="28"/>
        </w:rPr>
        <w:pict w14:anchorId="28303981">
          <v:rect id="_x0000_i1104" style="width:0;height:1.5pt" o:hralign="center" o:hrstd="t" o:hr="t" fillcolor="#a0a0a0" stroked="f"/>
        </w:pict>
      </w:r>
    </w:p>
    <w:p w14:paraId="5F3F433E" w14:textId="77777777" w:rsidR="00C02CCF" w:rsidRPr="00E97F85" w:rsidRDefault="00C02CCF" w:rsidP="00C02CCF">
      <w:pPr>
        <w:rPr>
          <w:rFonts w:ascii="Abadi" w:hAnsi="Abadi"/>
          <w:b/>
          <w:bCs/>
          <w:sz w:val="28"/>
          <w:szCs w:val="28"/>
        </w:rPr>
      </w:pPr>
      <w:r w:rsidRPr="00E97F85">
        <w:rPr>
          <w:rFonts w:ascii="Abadi" w:hAnsi="Abadi"/>
          <w:b/>
          <w:bCs/>
          <w:sz w:val="28"/>
          <w:szCs w:val="28"/>
        </w:rPr>
        <w:t>Reason:</w:t>
      </w:r>
    </w:p>
    <w:p w14:paraId="19038375" w14:textId="77777777" w:rsidR="00C02CCF" w:rsidRPr="00E97F85" w:rsidRDefault="00C02CCF" w:rsidP="00C02CCF">
      <w:pPr>
        <w:rPr>
          <w:rFonts w:ascii="Abadi" w:hAnsi="Abadi"/>
          <w:sz w:val="28"/>
          <w:szCs w:val="28"/>
        </w:rPr>
      </w:pPr>
      <w:r w:rsidRPr="00E97F85">
        <w:rPr>
          <w:rFonts w:ascii="Abadi" w:hAnsi="Abadi"/>
          <w:sz w:val="28"/>
          <w:szCs w:val="28"/>
        </w:rPr>
        <w:t>This leapfrogs local exhibitions by bringing Palestinian architecture to international audiences. It expands global understanding of Palestinian culture while inspiring architects and urban planners to integrate traditional designs with modern techniques.</w:t>
      </w:r>
    </w:p>
    <w:p w14:paraId="36D6E27E" w14:textId="77777777" w:rsidR="00C02CCF" w:rsidRPr="00E97F85" w:rsidRDefault="00D0084C" w:rsidP="00C02CCF">
      <w:pPr>
        <w:rPr>
          <w:rFonts w:ascii="Abadi" w:hAnsi="Abadi"/>
          <w:sz w:val="28"/>
          <w:szCs w:val="28"/>
        </w:rPr>
      </w:pPr>
      <w:r>
        <w:rPr>
          <w:rFonts w:ascii="Abadi" w:hAnsi="Abadi"/>
          <w:sz w:val="28"/>
          <w:szCs w:val="28"/>
        </w:rPr>
        <w:pict w14:anchorId="5D1AE127">
          <v:rect id="_x0000_i1105" style="width:0;height:1.5pt" o:hralign="center" o:hrstd="t" o:hr="t" fillcolor="#a0a0a0" stroked="f"/>
        </w:pict>
      </w:r>
    </w:p>
    <w:p w14:paraId="6CBBBE15" w14:textId="77777777" w:rsidR="00C02CCF" w:rsidRPr="00E97F85" w:rsidRDefault="00C02CCF" w:rsidP="00C02CCF">
      <w:pPr>
        <w:rPr>
          <w:rFonts w:ascii="Abadi" w:hAnsi="Abadi"/>
          <w:b/>
          <w:bCs/>
          <w:sz w:val="28"/>
          <w:szCs w:val="28"/>
        </w:rPr>
      </w:pPr>
      <w:r w:rsidRPr="00E97F85">
        <w:rPr>
          <w:rFonts w:ascii="Abadi" w:hAnsi="Abadi"/>
          <w:b/>
          <w:bCs/>
          <w:sz w:val="28"/>
          <w:szCs w:val="28"/>
        </w:rPr>
        <w:t>Solution Features (Leapfrogging Criteria):</w:t>
      </w:r>
    </w:p>
    <w:p w14:paraId="79782250" w14:textId="77777777" w:rsidR="00C02CCF" w:rsidRPr="00E97F85" w:rsidRDefault="00C02CCF" w:rsidP="00D215EA">
      <w:pPr>
        <w:numPr>
          <w:ilvl w:val="0"/>
          <w:numId w:val="138"/>
        </w:numPr>
        <w:rPr>
          <w:rFonts w:ascii="Abadi" w:hAnsi="Abadi"/>
          <w:sz w:val="28"/>
          <w:szCs w:val="28"/>
        </w:rPr>
      </w:pPr>
      <w:r w:rsidRPr="00E97F85">
        <w:rPr>
          <w:rFonts w:ascii="Abadi" w:hAnsi="Abadi"/>
          <w:b/>
          <w:bCs/>
          <w:sz w:val="28"/>
          <w:szCs w:val="28"/>
        </w:rPr>
        <w:t>Advanced Technology:</w:t>
      </w:r>
      <w:r w:rsidRPr="00E97F85">
        <w:rPr>
          <w:rFonts w:ascii="Abadi" w:hAnsi="Abadi"/>
          <w:sz w:val="28"/>
          <w:szCs w:val="28"/>
        </w:rPr>
        <w:t xml:space="preserve"> Uses portable VR setups, digital displays, and interactive kiosks to showcase architectural projects.</w:t>
      </w:r>
    </w:p>
    <w:p w14:paraId="10C94C7A" w14:textId="77777777" w:rsidR="00C02CCF" w:rsidRPr="00E97F85" w:rsidRDefault="00C02CCF" w:rsidP="00D215EA">
      <w:pPr>
        <w:numPr>
          <w:ilvl w:val="0"/>
          <w:numId w:val="138"/>
        </w:numPr>
        <w:rPr>
          <w:rFonts w:ascii="Abadi" w:hAnsi="Abadi"/>
          <w:sz w:val="28"/>
          <w:szCs w:val="28"/>
        </w:rPr>
      </w:pPr>
      <w:r w:rsidRPr="00E97F85">
        <w:rPr>
          <w:rFonts w:ascii="Abadi" w:hAnsi="Abadi"/>
          <w:b/>
          <w:bCs/>
          <w:sz w:val="28"/>
          <w:szCs w:val="28"/>
        </w:rPr>
        <w:t>Innovative Systems:</w:t>
      </w:r>
      <w:r w:rsidRPr="00E97F85">
        <w:rPr>
          <w:rFonts w:ascii="Abadi" w:hAnsi="Abadi"/>
          <w:sz w:val="28"/>
          <w:szCs w:val="28"/>
        </w:rPr>
        <w:t xml:space="preserve"> Combines physical models with digital storytelling and multimedia presentations.</w:t>
      </w:r>
    </w:p>
    <w:p w14:paraId="1587B013" w14:textId="77777777" w:rsidR="00C02CCF" w:rsidRPr="00E97F85" w:rsidRDefault="00C02CCF" w:rsidP="00D215EA">
      <w:pPr>
        <w:numPr>
          <w:ilvl w:val="0"/>
          <w:numId w:val="138"/>
        </w:numPr>
        <w:rPr>
          <w:rFonts w:ascii="Abadi" w:hAnsi="Abadi"/>
          <w:sz w:val="28"/>
          <w:szCs w:val="28"/>
        </w:rPr>
      </w:pPr>
      <w:r w:rsidRPr="00E97F85">
        <w:rPr>
          <w:rFonts w:ascii="Abadi" w:hAnsi="Abadi"/>
          <w:b/>
          <w:bCs/>
          <w:sz w:val="28"/>
          <w:szCs w:val="28"/>
        </w:rPr>
        <w:t>Skipping Stages:</w:t>
      </w:r>
      <w:r w:rsidRPr="00E97F85">
        <w:rPr>
          <w:rFonts w:ascii="Abadi" w:hAnsi="Abadi"/>
          <w:sz w:val="28"/>
          <w:szCs w:val="28"/>
        </w:rPr>
        <w:t xml:space="preserve"> Avoids reliance on static, local exhibitions, reaching a global audience through traveling showcases.</w:t>
      </w:r>
    </w:p>
    <w:p w14:paraId="117A94E2" w14:textId="77777777" w:rsidR="00C02CCF" w:rsidRPr="00E97F85" w:rsidRDefault="00C02CCF" w:rsidP="00D215EA">
      <w:pPr>
        <w:numPr>
          <w:ilvl w:val="0"/>
          <w:numId w:val="138"/>
        </w:numPr>
        <w:rPr>
          <w:rFonts w:ascii="Abadi" w:hAnsi="Abadi"/>
          <w:sz w:val="28"/>
          <w:szCs w:val="28"/>
        </w:rPr>
      </w:pPr>
      <w:r w:rsidRPr="00E97F85">
        <w:rPr>
          <w:rFonts w:ascii="Abadi" w:hAnsi="Abadi"/>
          <w:b/>
          <w:bCs/>
          <w:sz w:val="28"/>
          <w:szCs w:val="28"/>
        </w:rPr>
        <w:t>New Paths:</w:t>
      </w:r>
      <w:r w:rsidRPr="00E97F85">
        <w:rPr>
          <w:rFonts w:ascii="Abadi" w:hAnsi="Abadi"/>
          <w:sz w:val="28"/>
          <w:szCs w:val="28"/>
        </w:rPr>
        <w:t xml:space="preserve"> Creates opportunities for cultural exchange and professional collaboration.</w:t>
      </w:r>
    </w:p>
    <w:p w14:paraId="26AE5C9F" w14:textId="77777777" w:rsidR="00C02CCF" w:rsidRPr="00E97F85" w:rsidRDefault="00C02CCF" w:rsidP="00D215EA">
      <w:pPr>
        <w:numPr>
          <w:ilvl w:val="0"/>
          <w:numId w:val="138"/>
        </w:numPr>
        <w:rPr>
          <w:rFonts w:ascii="Abadi" w:hAnsi="Abadi"/>
          <w:sz w:val="28"/>
          <w:szCs w:val="28"/>
        </w:rPr>
      </w:pPr>
      <w:r w:rsidRPr="00E97F85">
        <w:rPr>
          <w:rFonts w:ascii="Abadi" w:hAnsi="Abadi"/>
          <w:b/>
          <w:bCs/>
          <w:sz w:val="28"/>
          <w:szCs w:val="28"/>
        </w:rPr>
        <w:t>Future Focused:</w:t>
      </w:r>
      <w:r w:rsidRPr="00E97F85">
        <w:rPr>
          <w:rFonts w:ascii="Abadi" w:hAnsi="Abadi"/>
          <w:sz w:val="28"/>
          <w:szCs w:val="28"/>
        </w:rPr>
        <w:t xml:space="preserve"> Builds a lasting international presence for Palestinian architecture.</w:t>
      </w:r>
    </w:p>
    <w:p w14:paraId="0A241449" w14:textId="77777777" w:rsidR="00C02CCF" w:rsidRPr="00E97F85" w:rsidRDefault="00D0084C" w:rsidP="00C02CCF">
      <w:pPr>
        <w:rPr>
          <w:rFonts w:ascii="Abadi" w:hAnsi="Abadi"/>
          <w:sz w:val="28"/>
          <w:szCs w:val="28"/>
        </w:rPr>
      </w:pPr>
      <w:r>
        <w:rPr>
          <w:rFonts w:ascii="Abadi" w:hAnsi="Abadi"/>
          <w:sz w:val="28"/>
          <w:szCs w:val="28"/>
        </w:rPr>
        <w:pict w14:anchorId="6B3C8675">
          <v:rect id="_x0000_i1106" style="width:0;height:1.5pt" o:hralign="center" o:hrstd="t" o:hr="t" fillcolor="#a0a0a0" stroked="f"/>
        </w:pict>
      </w:r>
    </w:p>
    <w:p w14:paraId="252AE3CD" w14:textId="77777777" w:rsidR="00C02CCF" w:rsidRPr="00E97F85" w:rsidRDefault="00C02CCF" w:rsidP="00C02CCF">
      <w:pPr>
        <w:rPr>
          <w:rFonts w:ascii="Abadi" w:hAnsi="Abadi"/>
          <w:b/>
          <w:bCs/>
          <w:sz w:val="28"/>
          <w:szCs w:val="28"/>
        </w:rPr>
      </w:pPr>
      <w:r w:rsidRPr="00E97F85">
        <w:rPr>
          <w:rFonts w:ascii="Abadi" w:hAnsi="Abadi"/>
          <w:b/>
          <w:bCs/>
          <w:sz w:val="28"/>
          <w:szCs w:val="28"/>
        </w:rPr>
        <w:t>Actual Examples:</w:t>
      </w:r>
    </w:p>
    <w:p w14:paraId="7971FA8C" w14:textId="77777777" w:rsidR="00C02CCF" w:rsidRPr="00E97F85" w:rsidRDefault="00C02CCF" w:rsidP="00D215EA">
      <w:pPr>
        <w:numPr>
          <w:ilvl w:val="0"/>
          <w:numId w:val="139"/>
        </w:numPr>
        <w:rPr>
          <w:rFonts w:ascii="Abadi" w:hAnsi="Abadi"/>
          <w:sz w:val="28"/>
          <w:szCs w:val="28"/>
        </w:rPr>
      </w:pPr>
      <w:r w:rsidRPr="00E97F85">
        <w:rPr>
          <w:rFonts w:ascii="Abadi" w:hAnsi="Abadi"/>
          <w:b/>
          <w:bCs/>
          <w:sz w:val="28"/>
          <w:szCs w:val="28"/>
        </w:rPr>
        <w:t>Venice Biennale of Architecture:</w:t>
      </w:r>
      <w:r w:rsidRPr="00E97F85">
        <w:rPr>
          <w:rFonts w:ascii="Abadi" w:hAnsi="Abadi"/>
          <w:sz w:val="28"/>
          <w:szCs w:val="28"/>
        </w:rPr>
        <w:t xml:space="preserve"> A global platform for showcasing architectural innovation.</w:t>
      </w:r>
    </w:p>
    <w:p w14:paraId="24A5CD37" w14:textId="77777777" w:rsidR="00C02CCF" w:rsidRPr="00E97F85" w:rsidRDefault="00C02CCF" w:rsidP="00D215EA">
      <w:pPr>
        <w:numPr>
          <w:ilvl w:val="0"/>
          <w:numId w:val="139"/>
        </w:numPr>
        <w:rPr>
          <w:rFonts w:ascii="Abadi" w:hAnsi="Abadi"/>
          <w:sz w:val="28"/>
          <w:szCs w:val="28"/>
        </w:rPr>
      </w:pPr>
      <w:r w:rsidRPr="00E97F85">
        <w:rPr>
          <w:rFonts w:ascii="Abadi" w:hAnsi="Abadi"/>
          <w:b/>
          <w:bCs/>
          <w:sz w:val="28"/>
          <w:szCs w:val="28"/>
        </w:rPr>
        <w:t>The Aga Khan Award for Architecture Exhibitions:</w:t>
      </w:r>
      <w:r w:rsidRPr="00E97F85">
        <w:rPr>
          <w:rFonts w:ascii="Abadi" w:hAnsi="Abadi"/>
          <w:sz w:val="28"/>
          <w:szCs w:val="28"/>
        </w:rPr>
        <w:t xml:space="preserve"> Celebrates architecture that reflects Islamic culture and tradition.</w:t>
      </w:r>
    </w:p>
    <w:p w14:paraId="07BE704E" w14:textId="77777777" w:rsidR="00C02CCF" w:rsidRPr="00E97F85" w:rsidRDefault="00C02CCF" w:rsidP="00D215EA">
      <w:pPr>
        <w:numPr>
          <w:ilvl w:val="0"/>
          <w:numId w:val="139"/>
        </w:numPr>
        <w:rPr>
          <w:rFonts w:ascii="Abadi" w:hAnsi="Abadi"/>
          <w:sz w:val="28"/>
          <w:szCs w:val="28"/>
        </w:rPr>
      </w:pPr>
      <w:r w:rsidRPr="00E97F85">
        <w:rPr>
          <w:rFonts w:ascii="Abadi" w:hAnsi="Abadi"/>
          <w:b/>
          <w:bCs/>
          <w:sz w:val="28"/>
          <w:szCs w:val="28"/>
        </w:rPr>
        <w:lastRenderedPageBreak/>
        <w:t>Global Nomadic Art Project:</w:t>
      </w:r>
      <w:r w:rsidRPr="00E97F85">
        <w:rPr>
          <w:rFonts w:ascii="Abadi" w:hAnsi="Abadi"/>
          <w:sz w:val="28"/>
          <w:szCs w:val="28"/>
        </w:rPr>
        <w:t xml:space="preserve"> Traveling exhibitions highlighting local and global artistic contributions.</w:t>
      </w:r>
    </w:p>
    <w:p w14:paraId="2FE71217" w14:textId="77777777" w:rsidR="00C02CCF" w:rsidRPr="00E97F85" w:rsidRDefault="00D0084C" w:rsidP="00C02CCF">
      <w:pPr>
        <w:rPr>
          <w:rFonts w:ascii="Abadi" w:hAnsi="Abadi"/>
          <w:sz w:val="28"/>
          <w:szCs w:val="28"/>
        </w:rPr>
      </w:pPr>
      <w:r>
        <w:rPr>
          <w:rFonts w:ascii="Abadi" w:hAnsi="Abadi"/>
          <w:sz w:val="28"/>
          <w:szCs w:val="28"/>
        </w:rPr>
        <w:pict w14:anchorId="0BFF28EC">
          <v:rect id="_x0000_i1107" style="width:0;height:1.5pt" o:hralign="center" o:hrstd="t" o:hr="t" fillcolor="#a0a0a0" stroked="f"/>
        </w:pict>
      </w:r>
    </w:p>
    <w:p w14:paraId="4EADC735" w14:textId="77777777" w:rsidR="00C02CCF" w:rsidRPr="00E97F85" w:rsidRDefault="00C02CCF" w:rsidP="00C02CCF">
      <w:pPr>
        <w:rPr>
          <w:rFonts w:ascii="Abadi" w:hAnsi="Abadi"/>
          <w:b/>
          <w:bCs/>
          <w:sz w:val="28"/>
          <w:szCs w:val="28"/>
        </w:rPr>
      </w:pPr>
      <w:r w:rsidRPr="00E97F85">
        <w:rPr>
          <w:rFonts w:ascii="Abadi" w:hAnsi="Abadi"/>
          <w:b/>
          <w:bCs/>
          <w:sz w:val="28"/>
          <w:szCs w:val="28"/>
        </w:rPr>
        <w:t>Possible Approach:</w:t>
      </w:r>
    </w:p>
    <w:p w14:paraId="7BC027B3" w14:textId="77777777" w:rsidR="00C02CCF" w:rsidRPr="00E97F85" w:rsidRDefault="00C02CCF" w:rsidP="00D215EA">
      <w:pPr>
        <w:numPr>
          <w:ilvl w:val="0"/>
          <w:numId w:val="140"/>
        </w:numPr>
        <w:rPr>
          <w:rFonts w:ascii="Abadi" w:hAnsi="Abadi"/>
          <w:sz w:val="28"/>
          <w:szCs w:val="28"/>
        </w:rPr>
      </w:pPr>
      <w:r w:rsidRPr="00E97F85">
        <w:rPr>
          <w:rFonts w:ascii="Abadi" w:hAnsi="Abadi"/>
          <w:b/>
          <w:bCs/>
          <w:sz w:val="28"/>
          <w:szCs w:val="28"/>
        </w:rPr>
        <w:t>Exhibition Content:</w:t>
      </w:r>
    </w:p>
    <w:p w14:paraId="15BFEA00" w14:textId="77777777" w:rsidR="00C02CCF" w:rsidRPr="00E97F85" w:rsidRDefault="00C02CCF" w:rsidP="00D215EA">
      <w:pPr>
        <w:numPr>
          <w:ilvl w:val="1"/>
          <w:numId w:val="140"/>
        </w:numPr>
        <w:rPr>
          <w:rFonts w:ascii="Abadi" w:hAnsi="Abadi"/>
          <w:sz w:val="28"/>
          <w:szCs w:val="28"/>
        </w:rPr>
      </w:pPr>
      <w:r w:rsidRPr="00E97F85">
        <w:rPr>
          <w:rFonts w:ascii="Abadi" w:hAnsi="Abadi"/>
          <w:sz w:val="28"/>
          <w:szCs w:val="28"/>
        </w:rPr>
        <w:t>Include traditional and modern Palestinian architecture, emphasizing sustainability and innovation.</w:t>
      </w:r>
    </w:p>
    <w:p w14:paraId="7E80D218" w14:textId="77777777" w:rsidR="00C02CCF" w:rsidRPr="00E97F85" w:rsidRDefault="00C02CCF" w:rsidP="00D215EA">
      <w:pPr>
        <w:numPr>
          <w:ilvl w:val="1"/>
          <w:numId w:val="140"/>
        </w:numPr>
        <w:rPr>
          <w:rFonts w:ascii="Abadi" w:hAnsi="Abadi"/>
          <w:sz w:val="28"/>
          <w:szCs w:val="28"/>
        </w:rPr>
      </w:pPr>
      <w:r w:rsidRPr="00E97F85">
        <w:rPr>
          <w:rFonts w:ascii="Abadi" w:hAnsi="Abadi"/>
          <w:sz w:val="28"/>
          <w:szCs w:val="28"/>
        </w:rPr>
        <w:t>Feature models, videos, photographs, and 3D reconstructions of historic landmarks.</w:t>
      </w:r>
    </w:p>
    <w:p w14:paraId="2F08E997" w14:textId="77777777" w:rsidR="00C02CCF" w:rsidRPr="00E97F85" w:rsidRDefault="00C02CCF" w:rsidP="00D215EA">
      <w:pPr>
        <w:numPr>
          <w:ilvl w:val="0"/>
          <w:numId w:val="140"/>
        </w:numPr>
        <w:rPr>
          <w:rFonts w:ascii="Abadi" w:hAnsi="Abadi"/>
          <w:sz w:val="28"/>
          <w:szCs w:val="28"/>
        </w:rPr>
      </w:pPr>
      <w:r w:rsidRPr="00E97F85">
        <w:rPr>
          <w:rFonts w:ascii="Abadi" w:hAnsi="Abadi"/>
          <w:b/>
          <w:bCs/>
          <w:sz w:val="28"/>
          <w:szCs w:val="28"/>
        </w:rPr>
        <w:t>Interactive Elements:</w:t>
      </w:r>
    </w:p>
    <w:p w14:paraId="03F61DE6" w14:textId="77777777" w:rsidR="00C02CCF" w:rsidRPr="00E97F85" w:rsidRDefault="00C02CCF" w:rsidP="00D215EA">
      <w:pPr>
        <w:numPr>
          <w:ilvl w:val="1"/>
          <w:numId w:val="140"/>
        </w:numPr>
        <w:rPr>
          <w:rFonts w:ascii="Abadi" w:hAnsi="Abadi"/>
          <w:sz w:val="28"/>
          <w:szCs w:val="28"/>
        </w:rPr>
      </w:pPr>
      <w:r w:rsidRPr="00E97F85">
        <w:rPr>
          <w:rFonts w:ascii="Abadi" w:hAnsi="Abadi"/>
          <w:sz w:val="28"/>
          <w:szCs w:val="28"/>
        </w:rPr>
        <w:t>Incorporate VR tours of Palestinian sites and AR displays that overlay designs onto real-world settings.</w:t>
      </w:r>
    </w:p>
    <w:p w14:paraId="13E5C471" w14:textId="77777777" w:rsidR="00C02CCF" w:rsidRPr="00E97F85" w:rsidRDefault="00C02CCF" w:rsidP="00D215EA">
      <w:pPr>
        <w:numPr>
          <w:ilvl w:val="1"/>
          <w:numId w:val="140"/>
        </w:numPr>
        <w:rPr>
          <w:rFonts w:ascii="Abadi" w:hAnsi="Abadi"/>
          <w:sz w:val="28"/>
          <w:szCs w:val="28"/>
        </w:rPr>
      </w:pPr>
      <w:r w:rsidRPr="00E97F85">
        <w:rPr>
          <w:rFonts w:ascii="Abadi" w:hAnsi="Abadi"/>
          <w:sz w:val="28"/>
          <w:szCs w:val="28"/>
        </w:rPr>
        <w:t>Use live or recorded presentations by architects, historians, and community leaders.</w:t>
      </w:r>
    </w:p>
    <w:p w14:paraId="70ADEC41" w14:textId="77777777" w:rsidR="00C02CCF" w:rsidRPr="00E97F85" w:rsidRDefault="00C02CCF" w:rsidP="00D215EA">
      <w:pPr>
        <w:numPr>
          <w:ilvl w:val="0"/>
          <w:numId w:val="140"/>
        </w:numPr>
        <w:rPr>
          <w:rFonts w:ascii="Abadi" w:hAnsi="Abadi"/>
          <w:sz w:val="28"/>
          <w:szCs w:val="28"/>
        </w:rPr>
      </w:pPr>
      <w:r w:rsidRPr="00E97F85">
        <w:rPr>
          <w:rFonts w:ascii="Abadi" w:hAnsi="Abadi"/>
          <w:b/>
          <w:bCs/>
          <w:sz w:val="28"/>
          <w:szCs w:val="28"/>
        </w:rPr>
        <w:t>Global Partnerships:</w:t>
      </w:r>
    </w:p>
    <w:p w14:paraId="5B4D6535" w14:textId="77777777" w:rsidR="00C02CCF" w:rsidRPr="00E97F85" w:rsidRDefault="00C02CCF" w:rsidP="00D215EA">
      <w:pPr>
        <w:numPr>
          <w:ilvl w:val="1"/>
          <w:numId w:val="140"/>
        </w:numPr>
        <w:rPr>
          <w:rFonts w:ascii="Abadi" w:hAnsi="Abadi"/>
          <w:sz w:val="28"/>
          <w:szCs w:val="28"/>
        </w:rPr>
      </w:pPr>
      <w:r w:rsidRPr="00E97F85">
        <w:rPr>
          <w:rFonts w:ascii="Abadi" w:hAnsi="Abadi"/>
          <w:sz w:val="28"/>
          <w:szCs w:val="28"/>
        </w:rPr>
        <w:t xml:space="preserve">Collaborate with museums, cultural </w:t>
      </w:r>
      <w:proofErr w:type="spellStart"/>
      <w:r w:rsidRPr="00E97F85">
        <w:rPr>
          <w:rFonts w:ascii="Abadi" w:hAnsi="Abadi"/>
          <w:sz w:val="28"/>
          <w:szCs w:val="28"/>
        </w:rPr>
        <w:t>centers</w:t>
      </w:r>
      <w:proofErr w:type="spellEnd"/>
      <w:r w:rsidRPr="00E97F85">
        <w:rPr>
          <w:rFonts w:ascii="Abadi" w:hAnsi="Abadi"/>
          <w:sz w:val="28"/>
          <w:szCs w:val="28"/>
        </w:rPr>
        <w:t>, and universities to host the exhibitions.</w:t>
      </w:r>
    </w:p>
    <w:p w14:paraId="43309C2A" w14:textId="77777777" w:rsidR="00C02CCF" w:rsidRPr="00E97F85" w:rsidRDefault="00C02CCF" w:rsidP="00D215EA">
      <w:pPr>
        <w:numPr>
          <w:ilvl w:val="1"/>
          <w:numId w:val="140"/>
        </w:numPr>
        <w:rPr>
          <w:rFonts w:ascii="Abadi" w:hAnsi="Abadi"/>
          <w:sz w:val="28"/>
          <w:szCs w:val="28"/>
        </w:rPr>
      </w:pPr>
      <w:r w:rsidRPr="00E97F85">
        <w:rPr>
          <w:rFonts w:ascii="Abadi" w:hAnsi="Abadi"/>
          <w:sz w:val="28"/>
          <w:szCs w:val="28"/>
        </w:rPr>
        <w:t>Partner with architectural organizations and firms to co-sponsor events.</w:t>
      </w:r>
    </w:p>
    <w:p w14:paraId="3AE3BF0A" w14:textId="77777777" w:rsidR="00C02CCF" w:rsidRPr="00E97F85" w:rsidRDefault="00C02CCF" w:rsidP="00D215EA">
      <w:pPr>
        <w:numPr>
          <w:ilvl w:val="0"/>
          <w:numId w:val="140"/>
        </w:numPr>
        <w:rPr>
          <w:rFonts w:ascii="Abadi" w:hAnsi="Abadi"/>
          <w:sz w:val="28"/>
          <w:szCs w:val="28"/>
        </w:rPr>
      </w:pPr>
      <w:r w:rsidRPr="00E97F85">
        <w:rPr>
          <w:rFonts w:ascii="Abadi" w:hAnsi="Abadi"/>
          <w:b/>
          <w:bCs/>
          <w:sz w:val="28"/>
          <w:szCs w:val="28"/>
        </w:rPr>
        <w:t>Marketing and Outreach:</w:t>
      </w:r>
    </w:p>
    <w:p w14:paraId="4E24BCEC" w14:textId="77777777" w:rsidR="00C02CCF" w:rsidRPr="00E97F85" w:rsidRDefault="00C02CCF" w:rsidP="00D215EA">
      <w:pPr>
        <w:numPr>
          <w:ilvl w:val="1"/>
          <w:numId w:val="140"/>
        </w:numPr>
        <w:rPr>
          <w:rFonts w:ascii="Abadi" w:hAnsi="Abadi"/>
          <w:sz w:val="28"/>
          <w:szCs w:val="28"/>
        </w:rPr>
      </w:pPr>
      <w:r w:rsidRPr="00E97F85">
        <w:rPr>
          <w:rFonts w:ascii="Abadi" w:hAnsi="Abadi"/>
          <w:sz w:val="28"/>
          <w:szCs w:val="28"/>
        </w:rPr>
        <w:t>Use digital platforms and diaspora networks to promote the exhibitions.</w:t>
      </w:r>
    </w:p>
    <w:p w14:paraId="72707EDA" w14:textId="77777777" w:rsidR="00C02CCF" w:rsidRPr="00E97F85" w:rsidRDefault="00C02CCF" w:rsidP="00D215EA">
      <w:pPr>
        <w:numPr>
          <w:ilvl w:val="1"/>
          <w:numId w:val="140"/>
        </w:numPr>
        <w:rPr>
          <w:rFonts w:ascii="Abadi" w:hAnsi="Abadi"/>
          <w:sz w:val="28"/>
          <w:szCs w:val="28"/>
        </w:rPr>
      </w:pPr>
      <w:r w:rsidRPr="00E97F85">
        <w:rPr>
          <w:rFonts w:ascii="Abadi" w:hAnsi="Abadi"/>
          <w:sz w:val="28"/>
          <w:szCs w:val="28"/>
        </w:rPr>
        <w:t>Highlight exhibitions at global events like architecture biennales or cultural festivals.</w:t>
      </w:r>
    </w:p>
    <w:p w14:paraId="60BF5838" w14:textId="77777777" w:rsidR="00C02CCF" w:rsidRPr="00E97F85" w:rsidRDefault="00C02CCF" w:rsidP="00D215EA">
      <w:pPr>
        <w:numPr>
          <w:ilvl w:val="0"/>
          <w:numId w:val="140"/>
        </w:numPr>
        <w:rPr>
          <w:rFonts w:ascii="Abadi" w:hAnsi="Abadi"/>
          <w:sz w:val="28"/>
          <w:szCs w:val="28"/>
        </w:rPr>
      </w:pPr>
      <w:r w:rsidRPr="00E97F85">
        <w:rPr>
          <w:rFonts w:ascii="Abadi" w:hAnsi="Abadi"/>
          <w:b/>
          <w:bCs/>
          <w:sz w:val="28"/>
          <w:szCs w:val="28"/>
        </w:rPr>
        <w:t>Funding and Sustainability:</w:t>
      </w:r>
    </w:p>
    <w:p w14:paraId="27A85342" w14:textId="77777777" w:rsidR="00C02CCF" w:rsidRPr="00E97F85" w:rsidRDefault="00C02CCF" w:rsidP="00D215EA">
      <w:pPr>
        <w:numPr>
          <w:ilvl w:val="1"/>
          <w:numId w:val="140"/>
        </w:numPr>
        <w:rPr>
          <w:rFonts w:ascii="Abadi" w:hAnsi="Abadi"/>
          <w:sz w:val="28"/>
          <w:szCs w:val="28"/>
        </w:rPr>
      </w:pPr>
      <w:r w:rsidRPr="00E97F85">
        <w:rPr>
          <w:rFonts w:ascii="Abadi" w:hAnsi="Abadi"/>
          <w:sz w:val="28"/>
          <w:szCs w:val="28"/>
        </w:rPr>
        <w:t>Seek sponsorships from cultural foundations, NGOs, and architectural firms.</w:t>
      </w:r>
    </w:p>
    <w:p w14:paraId="7F8EC890" w14:textId="77777777" w:rsidR="00C02CCF" w:rsidRPr="00E97F85" w:rsidRDefault="00C02CCF" w:rsidP="00D215EA">
      <w:pPr>
        <w:numPr>
          <w:ilvl w:val="1"/>
          <w:numId w:val="140"/>
        </w:numPr>
        <w:rPr>
          <w:rFonts w:ascii="Abadi" w:hAnsi="Abadi"/>
          <w:sz w:val="28"/>
          <w:szCs w:val="28"/>
        </w:rPr>
      </w:pPr>
      <w:r w:rsidRPr="00E97F85">
        <w:rPr>
          <w:rFonts w:ascii="Abadi" w:hAnsi="Abadi"/>
          <w:sz w:val="28"/>
          <w:szCs w:val="28"/>
        </w:rPr>
        <w:t>Monetize through ticket sales, merchandise, or donations.</w:t>
      </w:r>
    </w:p>
    <w:p w14:paraId="23B1485B" w14:textId="77777777" w:rsidR="00C02CCF" w:rsidRPr="00E97F85" w:rsidRDefault="00D0084C" w:rsidP="00C02CCF">
      <w:pPr>
        <w:rPr>
          <w:rFonts w:ascii="Abadi" w:hAnsi="Abadi"/>
          <w:sz w:val="28"/>
          <w:szCs w:val="28"/>
        </w:rPr>
      </w:pPr>
      <w:r>
        <w:rPr>
          <w:rFonts w:ascii="Abadi" w:hAnsi="Abadi"/>
          <w:sz w:val="28"/>
          <w:szCs w:val="28"/>
        </w:rPr>
        <w:pict w14:anchorId="56D1A74C">
          <v:rect id="_x0000_i1108" style="width:0;height:1.5pt" o:hralign="center" o:hrstd="t" o:hr="t" fillcolor="#a0a0a0" stroked="f"/>
        </w:pict>
      </w:r>
    </w:p>
    <w:p w14:paraId="63319144" w14:textId="77777777" w:rsidR="00C02CCF" w:rsidRPr="00E97F85" w:rsidRDefault="00C02CCF" w:rsidP="00C02CCF">
      <w:pPr>
        <w:rPr>
          <w:rFonts w:ascii="Abadi" w:hAnsi="Abadi"/>
          <w:b/>
          <w:bCs/>
          <w:sz w:val="28"/>
          <w:szCs w:val="28"/>
        </w:rPr>
      </w:pPr>
      <w:r w:rsidRPr="00E97F85">
        <w:rPr>
          <w:rFonts w:ascii="Abadi" w:hAnsi="Abadi"/>
          <w:b/>
          <w:bCs/>
          <w:sz w:val="28"/>
          <w:szCs w:val="28"/>
        </w:rPr>
        <w:t>Success Factors:</w:t>
      </w:r>
    </w:p>
    <w:p w14:paraId="7F9EBF1B" w14:textId="77777777" w:rsidR="00C02CCF" w:rsidRPr="00E97F85" w:rsidRDefault="00C02CCF" w:rsidP="00D215EA">
      <w:pPr>
        <w:numPr>
          <w:ilvl w:val="0"/>
          <w:numId w:val="141"/>
        </w:numPr>
        <w:rPr>
          <w:rFonts w:ascii="Abadi" w:hAnsi="Abadi"/>
          <w:sz w:val="28"/>
          <w:szCs w:val="28"/>
        </w:rPr>
      </w:pPr>
      <w:r w:rsidRPr="00E97F85">
        <w:rPr>
          <w:rFonts w:ascii="Abadi" w:hAnsi="Abadi"/>
          <w:b/>
          <w:bCs/>
          <w:sz w:val="28"/>
          <w:szCs w:val="28"/>
        </w:rPr>
        <w:lastRenderedPageBreak/>
        <w:t>Compelling Visuals:</w:t>
      </w:r>
      <w:r w:rsidRPr="00E97F85">
        <w:rPr>
          <w:rFonts w:ascii="Abadi" w:hAnsi="Abadi"/>
          <w:sz w:val="28"/>
          <w:szCs w:val="28"/>
        </w:rPr>
        <w:t xml:space="preserve"> High-quality models, displays, and storytelling engage audiences effectively.</w:t>
      </w:r>
    </w:p>
    <w:p w14:paraId="0816741C" w14:textId="77777777" w:rsidR="00C02CCF" w:rsidRPr="00E97F85" w:rsidRDefault="00C02CCF" w:rsidP="00D215EA">
      <w:pPr>
        <w:numPr>
          <w:ilvl w:val="0"/>
          <w:numId w:val="141"/>
        </w:numPr>
        <w:rPr>
          <w:rFonts w:ascii="Abadi" w:hAnsi="Abadi"/>
          <w:sz w:val="28"/>
          <w:szCs w:val="28"/>
        </w:rPr>
      </w:pPr>
      <w:r w:rsidRPr="00E97F85">
        <w:rPr>
          <w:rFonts w:ascii="Abadi" w:hAnsi="Abadi"/>
          <w:b/>
          <w:bCs/>
          <w:sz w:val="28"/>
          <w:szCs w:val="28"/>
        </w:rPr>
        <w:t>Strategic Locations:</w:t>
      </w:r>
      <w:r w:rsidRPr="00E97F85">
        <w:rPr>
          <w:rFonts w:ascii="Abadi" w:hAnsi="Abadi"/>
          <w:sz w:val="28"/>
          <w:szCs w:val="28"/>
        </w:rPr>
        <w:t xml:space="preserve"> Hosting in major cultural hubs maximizes exposure and attendance.</w:t>
      </w:r>
    </w:p>
    <w:p w14:paraId="60710F0A" w14:textId="77777777" w:rsidR="00C02CCF" w:rsidRPr="00E97F85" w:rsidRDefault="00C02CCF" w:rsidP="00D215EA">
      <w:pPr>
        <w:numPr>
          <w:ilvl w:val="0"/>
          <w:numId w:val="141"/>
        </w:numPr>
        <w:rPr>
          <w:rFonts w:ascii="Abadi" w:hAnsi="Abadi"/>
          <w:sz w:val="28"/>
          <w:szCs w:val="28"/>
        </w:rPr>
      </w:pPr>
      <w:r w:rsidRPr="00E97F85">
        <w:rPr>
          <w:rFonts w:ascii="Abadi" w:hAnsi="Abadi"/>
          <w:b/>
          <w:bCs/>
          <w:sz w:val="28"/>
          <w:szCs w:val="28"/>
        </w:rPr>
        <w:t>Professional Collaboration:</w:t>
      </w:r>
      <w:r w:rsidRPr="00E97F85">
        <w:rPr>
          <w:rFonts w:ascii="Abadi" w:hAnsi="Abadi"/>
          <w:sz w:val="28"/>
          <w:szCs w:val="28"/>
        </w:rPr>
        <w:t xml:space="preserve"> Partnerships with global architects and cultural organizations enhance credibility.</w:t>
      </w:r>
    </w:p>
    <w:p w14:paraId="6C5AEDAA" w14:textId="77777777" w:rsidR="00C02CCF" w:rsidRPr="00E97F85" w:rsidRDefault="00D0084C" w:rsidP="00C02CCF">
      <w:pPr>
        <w:rPr>
          <w:rFonts w:ascii="Abadi" w:hAnsi="Abadi"/>
          <w:sz w:val="28"/>
          <w:szCs w:val="28"/>
        </w:rPr>
      </w:pPr>
      <w:r>
        <w:rPr>
          <w:rFonts w:ascii="Abadi" w:hAnsi="Abadi"/>
          <w:sz w:val="28"/>
          <w:szCs w:val="28"/>
        </w:rPr>
        <w:pict w14:anchorId="440BE5FA">
          <v:rect id="_x0000_i1109" style="width:0;height:1.5pt" o:hralign="center" o:hrstd="t" o:hr="t" fillcolor="#a0a0a0" stroked="f"/>
        </w:pict>
      </w:r>
    </w:p>
    <w:p w14:paraId="775C7656" w14:textId="77777777" w:rsidR="00C02CCF" w:rsidRPr="00E97F85" w:rsidRDefault="00C02CCF" w:rsidP="00C02CCF">
      <w:pPr>
        <w:rPr>
          <w:rFonts w:ascii="Abadi" w:hAnsi="Abadi"/>
          <w:b/>
          <w:bCs/>
          <w:sz w:val="28"/>
          <w:szCs w:val="28"/>
        </w:rPr>
      </w:pPr>
      <w:r w:rsidRPr="00E97F85">
        <w:rPr>
          <w:rFonts w:ascii="Abadi" w:hAnsi="Abadi"/>
          <w:b/>
          <w:bCs/>
          <w:sz w:val="28"/>
          <w:szCs w:val="28"/>
        </w:rPr>
        <w:t>Risks:</w:t>
      </w:r>
    </w:p>
    <w:p w14:paraId="3134AA85" w14:textId="77777777" w:rsidR="00C02CCF" w:rsidRPr="00E97F85" w:rsidRDefault="00C02CCF" w:rsidP="00D215EA">
      <w:pPr>
        <w:numPr>
          <w:ilvl w:val="0"/>
          <w:numId w:val="142"/>
        </w:numPr>
        <w:rPr>
          <w:rFonts w:ascii="Abadi" w:hAnsi="Abadi"/>
          <w:sz w:val="28"/>
          <w:szCs w:val="28"/>
        </w:rPr>
      </w:pPr>
      <w:r w:rsidRPr="00E97F85">
        <w:rPr>
          <w:rFonts w:ascii="Abadi" w:hAnsi="Abadi"/>
          <w:b/>
          <w:bCs/>
          <w:sz w:val="28"/>
          <w:szCs w:val="28"/>
        </w:rPr>
        <w:t>High Costs:</w:t>
      </w:r>
      <w:r w:rsidRPr="00E97F85">
        <w:rPr>
          <w:rFonts w:ascii="Abadi" w:hAnsi="Abadi"/>
          <w:sz w:val="28"/>
          <w:szCs w:val="28"/>
        </w:rPr>
        <w:t xml:space="preserve"> Producing and transporting exhibits internationally requires significant funding.</w:t>
      </w:r>
    </w:p>
    <w:p w14:paraId="4C7E6BBC" w14:textId="77777777" w:rsidR="00C02CCF" w:rsidRPr="00E97F85" w:rsidRDefault="00C02CCF" w:rsidP="00D215EA">
      <w:pPr>
        <w:numPr>
          <w:ilvl w:val="0"/>
          <w:numId w:val="142"/>
        </w:numPr>
        <w:rPr>
          <w:rFonts w:ascii="Abadi" w:hAnsi="Abadi"/>
          <w:sz w:val="28"/>
          <w:szCs w:val="28"/>
        </w:rPr>
      </w:pPr>
      <w:r w:rsidRPr="00E97F85">
        <w:rPr>
          <w:rFonts w:ascii="Abadi" w:hAnsi="Abadi"/>
          <w:b/>
          <w:bCs/>
          <w:sz w:val="28"/>
          <w:szCs w:val="28"/>
        </w:rPr>
        <w:t>Logistical Challenges:</w:t>
      </w:r>
      <w:r w:rsidRPr="00E97F85">
        <w:rPr>
          <w:rFonts w:ascii="Abadi" w:hAnsi="Abadi"/>
          <w:sz w:val="28"/>
          <w:szCs w:val="28"/>
        </w:rPr>
        <w:t xml:space="preserve"> Coordinating venues, shipping, and installations can be complex.</w:t>
      </w:r>
    </w:p>
    <w:p w14:paraId="28F7E6B6" w14:textId="77777777" w:rsidR="00C02CCF" w:rsidRPr="00E97F85" w:rsidRDefault="00C02CCF" w:rsidP="00D215EA">
      <w:pPr>
        <w:numPr>
          <w:ilvl w:val="0"/>
          <w:numId w:val="142"/>
        </w:numPr>
        <w:rPr>
          <w:rFonts w:ascii="Abadi" w:hAnsi="Abadi"/>
          <w:sz w:val="28"/>
          <w:szCs w:val="28"/>
        </w:rPr>
      </w:pPr>
      <w:r w:rsidRPr="00E97F85">
        <w:rPr>
          <w:rFonts w:ascii="Abadi" w:hAnsi="Abadi"/>
          <w:b/>
          <w:bCs/>
          <w:sz w:val="28"/>
          <w:szCs w:val="28"/>
        </w:rPr>
        <w:t>Cultural Sensitivities:</w:t>
      </w:r>
      <w:r w:rsidRPr="00E97F85">
        <w:rPr>
          <w:rFonts w:ascii="Abadi" w:hAnsi="Abadi"/>
          <w:sz w:val="28"/>
          <w:szCs w:val="28"/>
        </w:rPr>
        <w:t xml:space="preserve"> Ensuring accurate and respectful representation of Palestinian architecture is crucial.</w:t>
      </w:r>
    </w:p>
    <w:p w14:paraId="495A9EAC" w14:textId="77777777" w:rsidR="00C02CCF" w:rsidRDefault="00C02CCF" w:rsidP="00C02CCF">
      <w:pPr>
        <w:rPr>
          <w:rFonts w:ascii="Abadi" w:hAnsi="Abadi"/>
          <w:sz w:val="28"/>
          <w:szCs w:val="28"/>
        </w:rPr>
      </w:pPr>
      <w:r>
        <w:rPr>
          <w:rFonts w:ascii="Abadi" w:hAnsi="Abadi"/>
          <w:sz w:val="28"/>
          <w:szCs w:val="28"/>
        </w:rPr>
        <w:br w:type="page"/>
      </w:r>
    </w:p>
    <w:p w14:paraId="3485FC0F" w14:textId="77777777" w:rsidR="00C02CCF" w:rsidRPr="00E97F85" w:rsidRDefault="00C02CCF" w:rsidP="00C02CCF">
      <w:pPr>
        <w:pStyle w:val="Heading2"/>
      </w:pPr>
      <w:bookmarkStart w:id="20" w:name="_Toc187763145"/>
      <w:r w:rsidRPr="00E97F85">
        <w:lastRenderedPageBreak/>
        <w:t>5. Solar-Powered Refugee Housing: Sustainable Solutions for Displacement</w:t>
      </w:r>
      <w:bookmarkEnd w:id="20"/>
    </w:p>
    <w:p w14:paraId="1323A18B" w14:textId="77777777" w:rsidR="00C02CCF" w:rsidRPr="00E97F85" w:rsidRDefault="00C02CCF" w:rsidP="00C02CCF">
      <w:pPr>
        <w:rPr>
          <w:rFonts w:ascii="Abadi" w:hAnsi="Abadi"/>
          <w:b/>
          <w:bCs/>
          <w:sz w:val="28"/>
          <w:szCs w:val="28"/>
        </w:rPr>
      </w:pPr>
      <w:r w:rsidRPr="00E97F85">
        <w:rPr>
          <w:rFonts w:ascii="Abadi" w:hAnsi="Abadi"/>
          <w:b/>
          <w:bCs/>
          <w:sz w:val="28"/>
          <w:szCs w:val="28"/>
        </w:rPr>
        <w:t>Overview:</w:t>
      </w:r>
    </w:p>
    <w:p w14:paraId="58F92005" w14:textId="77777777" w:rsidR="00C02CCF" w:rsidRPr="00E97F85" w:rsidRDefault="00C02CCF" w:rsidP="00C02CCF">
      <w:pPr>
        <w:rPr>
          <w:rFonts w:ascii="Abadi" w:hAnsi="Abadi"/>
          <w:sz w:val="28"/>
          <w:szCs w:val="28"/>
        </w:rPr>
      </w:pPr>
      <w:r w:rsidRPr="00E97F85">
        <w:rPr>
          <w:rFonts w:ascii="Abadi" w:hAnsi="Abadi"/>
          <w:sz w:val="28"/>
          <w:szCs w:val="28"/>
        </w:rPr>
        <w:t>Design and build solar-powered housing for Palestinian refugees using local materials and sustainable technologies. These eco-friendly units would provide reliable energy, reduce dependency on external resources, and offer dignified living spaces while incorporating elements of traditional Palestinian design.</w:t>
      </w:r>
    </w:p>
    <w:p w14:paraId="684E4771" w14:textId="77777777" w:rsidR="00C02CCF" w:rsidRPr="00E97F85" w:rsidRDefault="00D0084C" w:rsidP="00C02CCF">
      <w:pPr>
        <w:rPr>
          <w:rFonts w:ascii="Abadi" w:hAnsi="Abadi"/>
          <w:sz w:val="28"/>
          <w:szCs w:val="28"/>
        </w:rPr>
      </w:pPr>
      <w:r>
        <w:rPr>
          <w:rFonts w:ascii="Abadi" w:hAnsi="Abadi"/>
          <w:sz w:val="28"/>
          <w:szCs w:val="28"/>
        </w:rPr>
        <w:pict w14:anchorId="178279B8">
          <v:rect id="_x0000_i1110" style="width:0;height:1.5pt" o:hralign="center" o:hrstd="t" o:hr="t" fillcolor="#a0a0a0" stroked="f"/>
        </w:pict>
      </w:r>
    </w:p>
    <w:p w14:paraId="1E179BE9" w14:textId="77777777" w:rsidR="00C02CCF" w:rsidRPr="00E97F85" w:rsidRDefault="00C02CCF" w:rsidP="00C02CCF">
      <w:pPr>
        <w:rPr>
          <w:rFonts w:ascii="Abadi" w:hAnsi="Abadi"/>
          <w:b/>
          <w:bCs/>
          <w:sz w:val="28"/>
          <w:szCs w:val="28"/>
        </w:rPr>
      </w:pPr>
      <w:r w:rsidRPr="00E97F85">
        <w:rPr>
          <w:rFonts w:ascii="Abadi" w:hAnsi="Abadi"/>
          <w:b/>
          <w:bCs/>
          <w:sz w:val="28"/>
          <w:szCs w:val="28"/>
        </w:rPr>
        <w:t>Reason:</w:t>
      </w:r>
    </w:p>
    <w:p w14:paraId="0AC4F5AA" w14:textId="77777777" w:rsidR="00C02CCF" w:rsidRPr="00E97F85" w:rsidRDefault="00C02CCF" w:rsidP="00C02CCF">
      <w:pPr>
        <w:rPr>
          <w:rFonts w:ascii="Abadi" w:hAnsi="Abadi"/>
          <w:sz w:val="28"/>
          <w:szCs w:val="28"/>
        </w:rPr>
      </w:pPr>
      <w:r w:rsidRPr="00E97F85">
        <w:rPr>
          <w:rFonts w:ascii="Abadi" w:hAnsi="Abadi"/>
          <w:sz w:val="28"/>
          <w:szCs w:val="28"/>
        </w:rPr>
        <w:t>This leapfrogs conventional refugee housing solutions by integrating renewable energy and culturally sensitive architecture. It addresses immediate needs while promoting long-term sustainability, self-sufficiency, and cultural identity preservation.</w:t>
      </w:r>
    </w:p>
    <w:p w14:paraId="41114131" w14:textId="77777777" w:rsidR="00C02CCF" w:rsidRPr="00E97F85" w:rsidRDefault="00D0084C" w:rsidP="00C02CCF">
      <w:pPr>
        <w:rPr>
          <w:rFonts w:ascii="Abadi" w:hAnsi="Abadi"/>
          <w:sz w:val="28"/>
          <w:szCs w:val="28"/>
        </w:rPr>
      </w:pPr>
      <w:r>
        <w:rPr>
          <w:rFonts w:ascii="Abadi" w:hAnsi="Abadi"/>
          <w:sz w:val="28"/>
          <w:szCs w:val="28"/>
        </w:rPr>
        <w:pict w14:anchorId="03844FC7">
          <v:rect id="_x0000_i1111" style="width:0;height:1.5pt" o:hralign="center" o:hrstd="t" o:hr="t" fillcolor="#a0a0a0" stroked="f"/>
        </w:pict>
      </w:r>
    </w:p>
    <w:p w14:paraId="4DFEC4C0" w14:textId="77777777" w:rsidR="00C02CCF" w:rsidRPr="00E97F85" w:rsidRDefault="00C02CCF" w:rsidP="00C02CCF">
      <w:pPr>
        <w:rPr>
          <w:rFonts w:ascii="Abadi" w:hAnsi="Abadi"/>
          <w:b/>
          <w:bCs/>
          <w:sz w:val="28"/>
          <w:szCs w:val="28"/>
        </w:rPr>
      </w:pPr>
      <w:r w:rsidRPr="00E97F85">
        <w:rPr>
          <w:rFonts w:ascii="Abadi" w:hAnsi="Abadi"/>
          <w:b/>
          <w:bCs/>
          <w:sz w:val="28"/>
          <w:szCs w:val="28"/>
        </w:rPr>
        <w:t>Solution Features (Leapfrogging Criteria):</w:t>
      </w:r>
    </w:p>
    <w:p w14:paraId="41CECC52" w14:textId="77777777" w:rsidR="00C02CCF" w:rsidRPr="00E97F85" w:rsidRDefault="00C02CCF" w:rsidP="00D215EA">
      <w:pPr>
        <w:numPr>
          <w:ilvl w:val="0"/>
          <w:numId w:val="143"/>
        </w:numPr>
        <w:rPr>
          <w:rFonts w:ascii="Abadi" w:hAnsi="Abadi"/>
          <w:sz w:val="28"/>
          <w:szCs w:val="28"/>
        </w:rPr>
      </w:pPr>
      <w:r w:rsidRPr="00E97F85">
        <w:rPr>
          <w:rFonts w:ascii="Abadi" w:hAnsi="Abadi"/>
          <w:b/>
          <w:bCs/>
          <w:sz w:val="28"/>
          <w:szCs w:val="28"/>
        </w:rPr>
        <w:t>Advanced Technology:</w:t>
      </w:r>
      <w:r w:rsidRPr="00E97F85">
        <w:rPr>
          <w:rFonts w:ascii="Abadi" w:hAnsi="Abadi"/>
          <w:sz w:val="28"/>
          <w:szCs w:val="28"/>
        </w:rPr>
        <w:t xml:space="preserve"> Utilizes solar panels, rainwater harvesting, and energy-efficient materials for sustainable housing.</w:t>
      </w:r>
    </w:p>
    <w:p w14:paraId="35814613" w14:textId="77777777" w:rsidR="00C02CCF" w:rsidRPr="00E97F85" w:rsidRDefault="00C02CCF" w:rsidP="00D215EA">
      <w:pPr>
        <w:numPr>
          <w:ilvl w:val="0"/>
          <w:numId w:val="143"/>
        </w:numPr>
        <w:rPr>
          <w:rFonts w:ascii="Abadi" w:hAnsi="Abadi"/>
          <w:sz w:val="28"/>
          <w:szCs w:val="28"/>
        </w:rPr>
      </w:pPr>
      <w:r w:rsidRPr="00E97F85">
        <w:rPr>
          <w:rFonts w:ascii="Abadi" w:hAnsi="Abadi"/>
          <w:b/>
          <w:bCs/>
          <w:sz w:val="28"/>
          <w:szCs w:val="28"/>
        </w:rPr>
        <w:t>Innovative Systems:</w:t>
      </w:r>
      <w:r w:rsidRPr="00E97F85">
        <w:rPr>
          <w:rFonts w:ascii="Abadi" w:hAnsi="Abadi"/>
          <w:sz w:val="28"/>
          <w:szCs w:val="28"/>
        </w:rPr>
        <w:t xml:space="preserve"> Combines renewable energy systems with modular, scalable designs adaptable to various terrains.</w:t>
      </w:r>
    </w:p>
    <w:p w14:paraId="3B6A0A0A" w14:textId="77777777" w:rsidR="00C02CCF" w:rsidRPr="00E97F85" w:rsidRDefault="00C02CCF" w:rsidP="00D215EA">
      <w:pPr>
        <w:numPr>
          <w:ilvl w:val="0"/>
          <w:numId w:val="143"/>
        </w:numPr>
        <w:rPr>
          <w:rFonts w:ascii="Abadi" w:hAnsi="Abadi"/>
          <w:sz w:val="28"/>
          <w:szCs w:val="28"/>
        </w:rPr>
      </w:pPr>
      <w:r w:rsidRPr="00E97F85">
        <w:rPr>
          <w:rFonts w:ascii="Abadi" w:hAnsi="Abadi"/>
          <w:b/>
          <w:bCs/>
          <w:sz w:val="28"/>
          <w:szCs w:val="28"/>
        </w:rPr>
        <w:t>Skipping Stages:</w:t>
      </w:r>
      <w:r w:rsidRPr="00E97F85">
        <w:rPr>
          <w:rFonts w:ascii="Abadi" w:hAnsi="Abadi"/>
          <w:sz w:val="28"/>
          <w:szCs w:val="28"/>
        </w:rPr>
        <w:t xml:space="preserve"> Avoids reliance on expensive, resource-heavy infrastructure, enabling cost-effective, rapid deployment.</w:t>
      </w:r>
    </w:p>
    <w:p w14:paraId="6E0FF1E1" w14:textId="77777777" w:rsidR="00C02CCF" w:rsidRPr="00E97F85" w:rsidRDefault="00C02CCF" w:rsidP="00D215EA">
      <w:pPr>
        <w:numPr>
          <w:ilvl w:val="0"/>
          <w:numId w:val="143"/>
        </w:numPr>
        <w:rPr>
          <w:rFonts w:ascii="Abadi" w:hAnsi="Abadi"/>
          <w:sz w:val="28"/>
          <w:szCs w:val="28"/>
        </w:rPr>
      </w:pPr>
      <w:r w:rsidRPr="00E97F85">
        <w:rPr>
          <w:rFonts w:ascii="Abadi" w:hAnsi="Abadi"/>
          <w:b/>
          <w:bCs/>
          <w:sz w:val="28"/>
          <w:szCs w:val="28"/>
        </w:rPr>
        <w:t>New Paths:</w:t>
      </w:r>
      <w:r w:rsidRPr="00E97F85">
        <w:rPr>
          <w:rFonts w:ascii="Abadi" w:hAnsi="Abadi"/>
          <w:sz w:val="28"/>
          <w:szCs w:val="28"/>
        </w:rPr>
        <w:t xml:space="preserve"> Creates environmentally conscious housing that meets both functional and cultural needs.</w:t>
      </w:r>
    </w:p>
    <w:p w14:paraId="74BF332E" w14:textId="77777777" w:rsidR="00C02CCF" w:rsidRPr="00E97F85" w:rsidRDefault="00C02CCF" w:rsidP="00D215EA">
      <w:pPr>
        <w:numPr>
          <w:ilvl w:val="0"/>
          <w:numId w:val="143"/>
        </w:numPr>
        <w:rPr>
          <w:rFonts w:ascii="Abadi" w:hAnsi="Abadi"/>
          <w:sz w:val="28"/>
          <w:szCs w:val="28"/>
        </w:rPr>
      </w:pPr>
      <w:r w:rsidRPr="00E97F85">
        <w:rPr>
          <w:rFonts w:ascii="Abadi" w:hAnsi="Abadi"/>
          <w:b/>
          <w:bCs/>
          <w:sz w:val="28"/>
          <w:szCs w:val="28"/>
        </w:rPr>
        <w:t>Future Focused:</w:t>
      </w:r>
      <w:r w:rsidRPr="00E97F85">
        <w:rPr>
          <w:rFonts w:ascii="Abadi" w:hAnsi="Abadi"/>
          <w:sz w:val="28"/>
          <w:szCs w:val="28"/>
        </w:rPr>
        <w:t xml:space="preserve"> Builds resilience against climate change and energy shortages.</w:t>
      </w:r>
    </w:p>
    <w:p w14:paraId="661B6205" w14:textId="77777777" w:rsidR="00C02CCF" w:rsidRPr="00E97F85" w:rsidRDefault="00D0084C" w:rsidP="00C02CCF">
      <w:pPr>
        <w:rPr>
          <w:rFonts w:ascii="Abadi" w:hAnsi="Abadi"/>
          <w:sz w:val="28"/>
          <w:szCs w:val="28"/>
        </w:rPr>
      </w:pPr>
      <w:r>
        <w:rPr>
          <w:rFonts w:ascii="Abadi" w:hAnsi="Abadi"/>
          <w:sz w:val="28"/>
          <w:szCs w:val="28"/>
        </w:rPr>
        <w:pict w14:anchorId="05F54729">
          <v:rect id="_x0000_i1112" style="width:0;height:1.5pt" o:hralign="center" o:hrstd="t" o:hr="t" fillcolor="#a0a0a0" stroked="f"/>
        </w:pict>
      </w:r>
    </w:p>
    <w:p w14:paraId="438C52D3" w14:textId="77777777" w:rsidR="00C02CCF" w:rsidRPr="00E97F85" w:rsidRDefault="00C02CCF" w:rsidP="00C02CCF">
      <w:pPr>
        <w:rPr>
          <w:rFonts w:ascii="Abadi" w:hAnsi="Abadi"/>
          <w:b/>
          <w:bCs/>
          <w:sz w:val="28"/>
          <w:szCs w:val="28"/>
        </w:rPr>
      </w:pPr>
      <w:r w:rsidRPr="00E97F85">
        <w:rPr>
          <w:rFonts w:ascii="Abadi" w:hAnsi="Abadi"/>
          <w:b/>
          <w:bCs/>
          <w:sz w:val="28"/>
          <w:szCs w:val="28"/>
        </w:rPr>
        <w:t>Actual Examples:</w:t>
      </w:r>
    </w:p>
    <w:p w14:paraId="79524FE6" w14:textId="77777777" w:rsidR="00C02CCF" w:rsidRPr="00E97F85" w:rsidRDefault="00C02CCF" w:rsidP="00D215EA">
      <w:pPr>
        <w:numPr>
          <w:ilvl w:val="0"/>
          <w:numId w:val="144"/>
        </w:numPr>
        <w:rPr>
          <w:rFonts w:ascii="Abadi" w:hAnsi="Abadi"/>
          <w:sz w:val="28"/>
          <w:szCs w:val="28"/>
        </w:rPr>
      </w:pPr>
      <w:r w:rsidRPr="00E97F85">
        <w:rPr>
          <w:rFonts w:ascii="Abadi" w:hAnsi="Abadi"/>
          <w:b/>
          <w:bCs/>
          <w:sz w:val="28"/>
          <w:szCs w:val="28"/>
        </w:rPr>
        <w:t>Zaatari Refugee Camp Solar Plant (Jordan):</w:t>
      </w:r>
      <w:r w:rsidRPr="00E97F85">
        <w:rPr>
          <w:rFonts w:ascii="Abadi" w:hAnsi="Abadi"/>
          <w:sz w:val="28"/>
          <w:szCs w:val="28"/>
        </w:rPr>
        <w:t xml:space="preserve"> Supplies renewable energy to displaced communities.</w:t>
      </w:r>
    </w:p>
    <w:p w14:paraId="65D0364B" w14:textId="77777777" w:rsidR="00C02CCF" w:rsidRPr="00E97F85" w:rsidRDefault="00C02CCF" w:rsidP="00D215EA">
      <w:pPr>
        <w:numPr>
          <w:ilvl w:val="0"/>
          <w:numId w:val="144"/>
        </w:numPr>
        <w:rPr>
          <w:rFonts w:ascii="Abadi" w:hAnsi="Abadi"/>
          <w:sz w:val="28"/>
          <w:szCs w:val="28"/>
        </w:rPr>
      </w:pPr>
      <w:r w:rsidRPr="00E97F85">
        <w:rPr>
          <w:rFonts w:ascii="Abadi" w:hAnsi="Abadi"/>
          <w:b/>
          <w:bCs/>
          <w:sz w:val="28"/>
          <w:szCs w:val="28"/>
        </w:rPr>
        <w:t>UNHCR Better Shelter (Global):</w:t>
      </w:r>
      <w:r w:rsidRPr="00E97F85">
        <w:rPr>
          <w:rFonts w:ascii="Abadi" w:hAnsi="Abadi"/>
          <w:sz w:val="28"/>
          <w:szCs w:val="28"/>
        </w:rPr>
        <w:t xml:space="preserve"> Modular housing units for refugees, designed for easy assembly.</w:t>
      </w:r>
    </w:p>
    <w:p w14:paraId="7FBFD24E" w14:textId="77777777" w:rsidR="00C02CCF" w:rsidRPr="00E97F85" w:rsidRDefault="00C02CCF" w:rsidP="00D215EA">
      <w:pPr>
        <w:numPr>
          <w:ilvl w:val="0"/>
          <w:numId w:val="144"/>
        </w:numPr>
        <w:rPr>
          <w:rFonts w:ascii="Abadi" w:hAnsi="Abadi"/>
          <w:sz w:val="28"/>
          <w:szCs w:val="28"/>
        </w:rPr>
      </w:pPr>
      <w:r w:rsidRPr="00E97F85">
        <w:rPr>
          <w:rFonts w:ascii="Abadi" w:hAnsi="Abadi"/>
          <w:b/>
          <w:bCs/>
          <w:sz w:val="28"/>
          <w:szCs w:val="28"/>
        </w:rPr>
        <w:t>Earthship Biotecture (USA):</w:t>
      </w:r>
      <w:r w:rsidRPr="00E97F85">
        <w:rPr>
          <w:rFonts w:ascii="Abadi" w:hAnsi="Abadi"/>
          <w:sz w:val="28"/>
          <w:szCs w:val="28"/>
        </w:rPr>
        <w:t xml:space="preserve"> Self-sustaining homes built using renewable materials and energy systems.</w:t>
      </w:r>
    </w:p>
    <w:p w14:paraId="7CF3EC39" w14:textId="77777777" w:rsidR="00C02CCF" w:rsidRPr="00E97F85" w:rsidRDefault="00D0084C" w:rsidP="00C02CCF">
      <w:pPr>
        <w:rPr>
          <w:rFonts w:ascii="Abadi" w:hAnsi="Abadi"/>
          <w:sz w:val="28"/>
          <w:szCs w:val="28"/>
        </w:rPr>
      </w:pPr>
      <w:r>
        <w:rPr>
          <w:rFonts w:ascii="Abadi" w:hAnsi="Abadi"/>
          <w:sz w:val="28"/>
          <w:szCs w:val="28"/>
        </w:rPr>
        <w:lastRenderedPageBreak/>
        <w:pict w14:anchorId="2DB79669">
          <v:rect id="_x0000_i1113" style="width:0;height:1.5pt" o:hralign="center" o:hrstd="t" o:hr="t" fillcolor="#a0a0a0" stroked="f"/>
        </w:pict>
      </w:r>
    </w:p>
    <w:p w14:paraId="34BA4A82" w14:textId="77777777" w:rsidR="00C02CCF" w:rsidRPr="00E97F85" w:rsidRDefault="00C02CCF" w:rsidP="00C02CCF">
      <w:pPr>
        <w:rPr>
          <w:rFonts w:ascii="Abadi" w:hAnsi="Abadi"/>
          <w:b/>
          <w:bCs/>
          <w:sz w:val="28"/>
          <w:szCs w:val="28"/>
        </w:rPr>
      </w:pPr>
      <w:r w:rsidRPr="00E97F85">
        <w:rPr>
          <w:rFonts w:ascii="Abadi" w:hAnsi="Abadi"/>
          <w:b/>
          <w:bCs/>
          <w:sz w:val="28"/>
          <w:szCs w:val="28"/>
        </w:rPr>
        <w:t>Possible Approach:</w:t>
      </w:r>
    </w:p>
    <w:p w14:paraId="69C9242E" w14:textId="77777777" w:rsidR="00C02CCF" w:rsidRPr="00E97F85" w:rsidRDefault="00C02CCF" w:rsidP="00D215EA">
      <w:pPr>
        <w:numPr>
          <w:ilvl w:val="0"/>
          <w:numId w:val="145"/>
        </w:numPr>
        <w:rPr>
          <w:rFonts w:ascii="Abadi" w:hAnsi="Abadi"/>
          <w:sz w:val="28"/>
          <w:szCs w:val="28"/>
        </w:rPr>
      </w:pPr>
      <w:r w:rsidRPr="00E97F85">
        <w:rPr>
          <w:rFonts w:ascii="Abadi" w:hAnsi="Abadi"/>
          <w:b/>
          <w:bCs/>
          <w:sz w:val="28"/>
          <w:szCs w:val="28"/>
        </w:rPr>
        <w:t>Design Development:</w:t>
      </w:r>
    </w:p>
    <w:p w14:paraId="647DF970" w14:textId="77777777" w:rsidR="00C02CCF" w:rsidRPr="00E97F85" w:rsidRDefault="00C02CCF" w:rsidP="00D215EA">
      <w:pPr>
        <w:numPr>
          <w:ilvl w:val="1"/>
          <w:numId w:val="145"/>
        </w:numPr>
        <w:rPr>
          <w:rFonts w:ascii="Abadi" w:hAnsi="Abadi"/>
          <w:sz w:val="28"/>
          <w:szCs w:val="28"/>
        </w:rPr>
      </w:pPr>
      <w:r w:rsidRPr="00E97F85">
        <w:rPr>
          <w:rFonts w:ascii="Abadi" w:hAnsi="Abadi"/>
          <w:sz w:val="28"/>
          <w:szCs w:val="28"/>
        </w:rPr>
        <w:t>Incorporate features like passive cooling, solar heating, and natural ventilation inspired by traditional Palestinian architecture.</w:t>
      </w:r>
    </w:p>
    <w:p w14:paraId="4FD719C6" w14:textId="77777777" w:rsidR="00C02CCF" w:rsidRPr="00E97F85" w:rsidRDefault="00C02CCF" w:rsidP="00D215EA">
      <w:pPr>
        <w:numPr>
          <w:ilvl w:val="1"/>
          <w:numId w:val="145"/>
        </w:numPr>
        <w:rPr>
          <w:rFonts w:ascii="Abadi" w:hAnsi="Abadi"/>
          <w:sz w:val="28"/>
          <w:szCs w:val="28"/>
        </w:rPr>
      </w:pPr>
      <w:r w:rsidRPr="00E97F85">
        <w:rPr>
          <w:rFonts w:ascii="Abadi" w:hAnsi="Abadi"/>
          <w:sz w:val="28"/>
          <w:szCs w:val="28"/>
        </w:rPr>
        <w:t>Use local and recycled materials like clay, stone, and bamboo for construction.</w:t>
      </w:r>
    </w:p>
    <w:p w14:paraId="0A04A3D7" w14:textId="77777777" w:rsidR="00C02CCF" w:rsidRPr="00E97F85" w:rsidRDefault="00C02CCF" w:rsidP="00D215EA">
      <w:pPr>
        <w:numPr>
          <w:ilvl w:val="0"/>
          <w:numId w:val="145"/>
        </w:numPr>
        <w:rPr>
          <w:rFonts w:ascii="Abadi" w:hAnsi="Abadi"/>
          <w:sz w:val="28"/>
          <w:szCs w:val="28"/>
        </w:rPr>
      </w:pPr>
      <w:r w:rsidRPr="00E97F85">
        <w:rPr>
          <w:rFonts w:ascii="Abadi" w:hAnsi="Abadi"/>
          <w:b/>
          <w:bCs/>
          <w:sz w:val="28"/>
          <w:szCs w:val="28"/>
        </w:rPr>
        <w:t>Energy and Water Systems:</w:t>
      </w:r>
    </w:p>
    <w:p w14:paraId="6F0E1996" w14:textId="77777777" w:rsidR="00C02CCF" w:rsidRPr="00E97F85" w:rsidRDefault="00C02CCF" w:rsidP="00D215EA">
      <w:pPr>
        <w:numPr>
          <w:ilvl w:val="1"/>
          <w:numId w:val="145"/>
        </w:numPr>
        <w:rPr>
          <w:rFonts w:ascii="Abadi" w:hAnsi="Abadi"/>
          <w:sz w:val="28"/>
          <w:szCs w:val="28"/>
        </w:rPr>
      </w:pPr>
      <w:r w:rsidRPr="00E97F85">
        <w:rPr>
          <w:rFonts w:ascii="Abadi" w:hAnsi="Abadi"/>
          <w:sz w:val="28"/>
          <w:szCs w:val="28"/>
        </w:rPr>
        <w:t>Equip homes with solar panels for electricity and solar water heaters for hot water.</w:t>
      </w:r>
    </w:p>
    <w:p w14:paraId="0AF88F53" w14:textId="77777777" w:rsidR="00C02CCF" w:rsidRPr="00E97F85" w:rsidRDefault="00C02CCF" w:rsidP="00D215EA">
      <w:pPr>
        <w:numPr>
          <w:ilvl w:val="1"/>
          <w:numId w:val="145"/>
        </w:numPr>
        <w:rPr>
          <w:rFonts w:ascii="Abadi" w:hAnsi="Abadi"/>
          <w:sz w:val="28"/>
          <w:szCs w:val="28"/>
        </w:rPr>
      </w:pPr>
      <w:r w:rsidRPr="00E97F85">
        <w:rPr>
          <w:rFonts w:ascii="Abadi" w:hAnsi="Abadi"/>
          <w:sz w:val="28"/>
          <w:szCs w:val="28"/>
        </w:rPr>
        <w:t>Include rainwater harvesting and greywater recycling systems for water efficiency.</w:t>
      </w:r>
    </w:p>
    <w:p w14:paraId="7C9F1221" w14:textId="77777777" w:rsidR="00C02CCF" w:rsidRPr="00E97F85" w:rsidRDefault="00C02CCF" w:rsidP="00D215EA">
      <w:pPr>
        <w:numPr>
          <w:ilvl w:val="0"/>
          <w:numId w:val="145"/>
        </w:numPr>
        <w:rPr>
          <w:rFonts w:ascii="Abadi" w:hAnsi="Abadi"/>
          <w:sz w:val="28"/>
          <w:szCs w:val="28"/>
        </w:rPr>
      </w:pPr>
      <w:r w:rsidRPr="00E97F85">
        <w:rPr>
          <w:rFonts w:ascii="Abadi" w:hAnsi="Abadi"/>
          <w:b/>
          <w:bCs/>
          <w:sz w:val="28"/>
          <w:szCs w:val="28"/>
        </w:rPr>
        <w:t>Community Involvement:</w:t>
      </w:r>
    </w:p>
    <w:p w14:paraId="7D8777EB" w14:textId="77777777" w:rsidR="00C02CCF" w:rsidRPr="00E97F85" w:rsidRDefault="00C02CCF" w:rsidP="00D215EA">
      <w:pPr>
        <w:numPr>
          <w:ilvl w:val="1"/>
          <w:numId w:val="145"/>
        </w:numPr>
        <w:rPr>
          <w:rFonts w:ascii="Abadi" w:hAnsi="Abadi"/>
          <w:sz w:val="28"/>
          <w:szCs w:val="28"/>
        </w:rPr>
      </w:pPr>
      <w:r w:rsidRPr="00E97F85">
        <w:rPr>
          <w:rFonts w:ascii="Abadi" w:hAnsi="Abadi"/>
          <w:sz w:val="28"/>
          <w:szCs w:val="28"/>
        </w:rPr>
        <w:t>Train local refugees and workers in construction techniques to build the units, fostering skill development.</w:t>
      </w:r>
    </w:p>
    <w:p w14:paraId="51105CFE" w14:textId="77777777" w:rsidR="00C02CCF" w:rsidRPr="00E97F85" w:rsidRDefault="00C02CCF" w:rsidP="00D215EA">
      <w:pPr>
        <w:numPr>
          <w:ilvl w:val="1"/>
          <w:numId w:val="145"/>
        </w:numPr>
        <w:rPr>
          <w:rFonts w:ascii="Abadi" w:hAnsi="Abadi"/>
          <w:sz w:val="28"/>
          <w:szCs w:val="28"/>
        </w:rPr>
      </w:pPr>
      <w:r w:rsidRPr="00E97F85">
        <w:rPr>
          <w:rFonts w:ascii="Abadi" w:hAnsi="Abadi"/>
          <w:sz w:val="28"/>
          <w:szCs w:val="28"/>
        </w:rPr>
        <w:t>Allow families to customize elements of their homes for personal and cultural relevance.</w:t>
      </w:r>
    </w:p>
    <w:p w14:paraId="7BCC6864" w14:textId="77777777" w:rsidR="00C02CCF" w:rsidRPr="00E97F85" w:rsidRDefault="00C02CCF" w:rsidP="00D215EA">
      <w:pPr>
        <w:numPr>
          <w:ilvl w:val="0"/>
          <w:numId w:val="145"/>
        </w:numPr>
        <w:rPr>
          <w:rFonts w:ascii="Abadi" w:hAnsi="Abadi"/>
          <w:sz w:val="28"/>
          <w:szCs w:val="28"/>
        </w:rPr>
      </w:pPr>
      <w:r w:rsidRPr="00E97F85">
        <w:rPr>
          <w:rFonts w:ascii="Abadi" w:hAnsi="Abadi"/>
          <w:b/>
          <w:bCs/>
          <w:sz w:val="28"/>
          <w:szCs w:val="28"/>
        </w:rPr>
        <w:t>Scalable Deployment:</w:t>
      </w:r>
    </w:p>
    <w:p w14:paraId="6BCDC8A6" w14:textId="77777777" w:rsidR="00C02CCF" w:rsidRPr="00E97F85" w:rsidRDefault="00C02CCF" w:rsidP="00D215EA">
      <w:pPr>
        <w:numPr>
          <w:ilvl w:val="1"/>
          <w:numId w:val="145"/>
        </w:numPr>
        <w:rPr>
          <w:rFonts w:ascii="Abadi" w:hAnsi="Abadi"/>
          <w:sz w:val="28"/>
          <w:szCs w:val="28"/>
        </w:rPr>
      </w:pPr>
      <w:r w:rsidRPr="00E97F85">
        <w:rPr>
          <w:rFonts w:ascii="Abadi" w:hAnsi="Abadi"/>
          <w:sz w:val="28"/>
          <w:szCs w:val="28"/>
        </w:rPr>
        <w:t>Start with pilot projects in high-need areas, then expand based on feedback and funding availability.</w:t>
      </w:r>
    </w:p>
    <w:p w14:paraId="5097801D" w14:textId="77777777" w:rsidR="00C02CCF" w:rsidRPr="00E97F85" w:rsidRDefault="00C02CCF" w:rsidP="00D215EA">
      <w:pPr>
        <w:numPr>
          <w:ilvl w:val="1"/>
          <w:numId w:val="145"/>
        </w:numPr>
        <w:rPr>
          <w:rFonts w:ascii="Abadi" w:hAnsi="Abadi"/>
          <w:sz w:val="28"/>
          <w:szCs w:val="28"/>
        </w:rPr>
      </w:pPr>
      <w:r w:rsidRPr="00E97F85">
        <w:rPr>
          <w:rFonts w:ascii="Abadi" w:hAnsi="Abadi"/>
          <w:sz w:val="28"/>
          <w:szCs w:val="28"/>
        </w:rPr>
        <w:t>Design modular units that can be easily adapted or expanded as needs evolve.</w:t>
      </w:r>
    </w:p>
    <w:p w14:paraId="5F1AC375" w14:textId="77777777" w:rsidR="00C02CCF" w:rsidRPr="00E97F85" w:rsidRDefault="00C02CCF" w:rsidP="00D215EA">
      <w:pPr>
        <w:numPr>
          <w:ilvl w:val="0"/>
          <w:numId w:val="145"/>
        </w:numPr>
        <w:rPr>
          <w:rFonts w:ascii="Abadi" w:hAnsi="Abadi"/>
          <w:sz w:val="28"/>
          <w:szCs w:val="28"/>
        </w:rPr>
      </w:pPr>
      <w:r w:rsidRPr="00E97F85">
        <w:rPr>
          <w:rFonts w:ascii="Abadi" w:hAnsi="Abadi"/>
          <w:b/>
          <w:bCs/>
          <w:sz w:val="28"/>
          <w:szCs w:val="28"/>
        </w:rPr>
        <w:t>Funding and Partnerships:</w:t>
      </w:r>
    </w:p>
    <w:p w14:paraId="20C94110" w14:textId="77777777" w:rsidR="00C02CCF" w:rsidRPr="00E97F85" w:rsidRDefault="00C02CCF" w:rsidP="00D215EA">
      <w:pPr>
        <w:numPr>
          <w:ilvl w:val="1"/>
          <w:numId w:val="145"/>
        </w:numPr>
        <w:rPr>
          <w:rFonts w:ascii="Abadi" w:hAnsi="Abadi"/>
          <w:sz w:val="28"/>
          <w:szCs w:val="28"/>
        </w:rPr>
      </w:pPr>
      <w:r w:rsidRPr="00E97F85">
        <w:rPr>
          <w:rFonts w:ascii="Abadi" w:hAnsi="Abadi"/>
          <w:sz w:val="28"/>
          <w:szCs w:val="28"/>
        </w:rPr>
        <w:t>Collaborate with humanitarian organizations, environmental NGOs, and tech companies specializing in renewable energy.</w:t>
      </w:r>
    </w:p>
    <w:p w14:paraId="63D1C951" w14:textId="77777777" w:rsidR="00C02CCF" w:rsidRPr="00E97F85" w:rsidRDefault="00C02CCF" w:rsidP="00D215EA">
      <w:pPr>
        <w:numPr>
          <w:ilvl w:val="1"/>
          <w:numId w:val="145"/>
        </w:numPr>
        <w:rPr>
          <w:rFonts w:ascii="Abadi" w:hAnsi="Abadi"/>
          <w:sz w:val="28"/>
          <w:szCs w:val="28"/>
        </w:rPr>
      </w:pPr>
      <w:r w:rsidRPr="00E97F85">
        <w:rPr>
          <w:rFonts w:ascii="Abadi" w:hAnsi="Abadi"/>
          <w:sz w:val="28"/>
          <w:szCs w:val="28"/>
        </w:rPr>
        <w:t>Seek grants, crowdfunding, and diaspora support for initial funding.</w:t>
      </w:r>
    </w:p>
    <w:p w14:paraId="022525B6" w14:textId="77777777" w:rsidR="00C02CCF" w:rsidRPr="00E97F85" w:rsidRDefault="00D0084C" w:rsidP="00C02CCF">
      <w:pPr>
        <w:rPr>
          <w:rFonts w:ascii="Abadi" w:hAnsi="Abadi"/>
          <w:sz w:val="28"/>
          <w:szCs w:val="28"/>
        </w:rPr>
      </w:pPr>
      <w:r>
        <w:rPr>
          <w:rFonts w:ascii="Abadi" w:hAnsi="Abadi"/>
          <w:sz w:val="28"/>
          <w:szCs w:val="28"/>
        </w:rPr>
        <w:pict w14:anchorId="7711FB8E">
          <v:rect id="_x0000_i1114" style="width:0;height:1.5pt" o:hralign="center" o:hrstd="t" o:hr="t" fillcolor="#a0a0a0" stroked="f"/>
        </w:pict>
      </w:r>
    </w:p>
    <w:p w14:paraId="66245F34" w14:textId="77777777" w:rsidR="00C02CCF" w:rsidRPr="00E97F85" w:rsidRDefault="00C02CCF" w:rsidP="00C02CCF">
      <w:pPr>
        <w:rPr>
          <w:rFonts w:ascii="Abadi" w:hAnsi="Abadi"/>
          <w:b/>
          <w:bCs/>
          <w:sz w:val="28"/>
          <w:szCs w:val="28"/>
        </w:rPr>
      </w:pPr>
      <w:r w:rsidRPr="00E97F85">
        <w:rPr>
          <w:rFonts w:ascii="Abadi" w:hAnsi="Abadi"/>
          <w:b/>
          <w:bCs/>
          <w:sz w:val="28"/>
          <w:szCs w:val="28"/>
        </w:rPr>
        <w:t>Success Factors:</w:t>
      </w:r>
    </w:p>
    <w:p w14:paraId="1C652E8E" w14:textId="77777777" w:rsidR="00C02CCF" w:rsidRPr="00E97F85" w:rsidRDefault="00C02CCF" w:rsidP="00D215EA">
      <w:pPr>
        <w:numPr>
          <w:ilvl w:val="0"/>
          <w:numId w:val="146"/>
        </w:numPr>
        <w:rPr>
          <w:rFonts w:ascii="Abadi" w:hAnsi="Abadi"/>
          <w:sz w:val="28"/>
          <w:szCs w:val="28"/>
        </w:rPr>
      </w:pPr>
      <w:r w:rsidRPr="00E97F85">
        <w:rPr>
          <w:rFonts w:ascii="Abadi" w:hAnsi="Abadi"/>
          <w:b/>
          <w:bCs/>
          <w:sz w:val="28"/>
          <w:szCs w:val="28"/>
        </w:rPr>
        <w:lastRenderedPageBreak/>
        <w:t>Energy Independence:</w:t>
      </w:r>
      <w:r w:rsidRPr="00E97F85">
        <w:rPr>
          <w:rFonts w:ascii="Abadi" w:hAnsi="Abadi"/>
          <w:sz w:val="28"/>
          <w:szCs w:val="28"/>
        </w:rPr>
        <w:t xml:space="preserve"> Solar power reduces reliance on external energy sources, ensuring consistent electricity.</w:t>
      </w:r>
    </w:p>
    <w:p w14:paraId="70B7ADD6" w14:textId="77777777" w:rsidR="00C02CCF" w:rsidRPr="00E97F85" w:rsidRDefault="00C02CCF" w:rsidP="00D215EA">
      <w:pPr>
        <w:numPr>
          <w:ilvl w:val="0"/>
          <w:numId w:val="146"/>
        </w:numPr>
        <w:rPr>
          <w:rFonts w:ascii="Abadi" w:hAnsi="Abadi"/>
          <w:sz w:val="28"/>
          <w:szCs w:val="28"/>
        </w:rPr>
      </w:pPr>
      <w:r w:rsidRPr="00E97F85">
        <w:rPr>
          <w:rFonts w:ascii="Abadi" w:hAnsi="Abadi"/>
          <w:b/>
          <w:bCs/>
          <w:sz w:val="28"/>
          <w:szCs w:val="28"/>
        </w:rPr>
        <w:t>Cultural Sensitivity:</w:t>
      </w:r>
      <w:r w:rsidRPr="00E97F85">
        <w:rPr>
          <w:rFonts w:ascii="Abadi" w:hAnsi="Abadi"/>
          <w:sz w:val="28"/>
          <w:szCs w:val="28"/>
        </w:rPr>
        <w:t xml:space="preserve"> Designs that reflect Palestinian identity create a sense of belonging and pride.</w:t>
      </w:r>
    </w:p>
    <w:p w14:paraId="5194EA0B" w14:textId="77777777" w:rsidR="00C02CCF" w:rsidRPr="00E97F85" w:rsidRDefault="00C02CCF" w:rsidP="00D215EA">
      <w:pPr>
        <w:numPr>
          <w:ilvl w:val="0"/>
          <w:numId w:val="146"/>
        </w:numPr>
        <w:rPr>
          <w:rFonts w:ascii="Abadi" w:hAnsi="Abadi"/>
          <w:sz w:val="28"/>
          <w:szCs w:val="28"/>
        </w:rPr>
      </w:pPr>
      <w:r w:rsidRPr="00E97F85">
        <w:rPr>
          <w:rFonts w:ascii="Abadi" w:hAnsi="Abadi"/>
          <w:b/>
          <w:bCs/>
          <w:sz w:val="28"/>
          <w:szCs w:val="28"/>
        </w:rPr>
        <w:t>Sustainability:</w:t>
      </w:r>
      <w:r w:rsidRPr="00E97F85">
        <w:rPr>
          <w:rFonts w:ascii="Abadi" w:hAnsi="Abadi"/>
          <w:sz w:val="28"/>
          <w:szCs w:val="28"/>
        </w:rPr>
        <w:t xml:space="preserve"> Eco-friendly practices reduce environmental impact and operational costs.</w:t>
      </w:r>
    </w:p>
    <w:p w14:paraId="58E39936" w14:textId="77777777" w:rsidR="00C02CCF" w:rsidRPr="00E97F85" w:rsidRDefault="00D0084C" w:rsidP="00C02CCF">
      <w:pPr>
        <w:rPr>
          <w:rFonts w:ascii="Abadi" w:hAnsi="Abadi"/>
          <w:sz w:val="28"/>
          <w:szCs w:val="28"/>
        </w:rPr>
      </w:pPr>
      <w:r>
        <w:rPr>
          <w:rFonts w:ascii="Abadi" w:hAnsi="Abadi"/>
          <w:sz w:val="28"/>
          <w:szCs w:val="28"/>
        </w:rPr>
        <w:pict w14:anchorId="07EC6662">
          <v:rect id="_x0000_i1115" style="width:0;height:1.5pt" o:hralign="center" o:hrstd="t" o:hr="t" fillcolor="#a0a0a0" stroked="f"/>
        </w:pict>
      </w:r>
    </w:p>
    <w:p w14:paraId="2E799811" w14:textId="77777777" w:rsidR="00C02CCF" w:rsidRPr="00E97F85" w:rsidRDefault="00C02CCF" w:rsidP="00C02CCF">
      <w:pPr>
        <w:rPr>
          <w:rFonts w:ascii="Abadi" w:hAnsi="Abadi"/>
          <w:b/>
          <w:bCs/>
          <w:sz w:val="28"/>
          <w:szCs w:val="28"/>
        </w:rPr>
      </w:pPr>
      <w:r w:rsidRPr="00E97F85">
        <w:rPr>
          <w:rFonts w:ascii="Abadi" w:hAnsi="Abadi"/>
          <w:b/>
          <w:bCs/>
          <w:sz w:val="28"/>
          <w:szCs w:val="28"/>
        </w:rPr>
        <w:t>Risks:</w:t>
      </w:r>
    </w:p>
    <w:p w14:paraId="09CB89CA" w14:textId="77777777" w:rsidR="00C02CCF" w:rsidRPr="00E97F85" w:rsidRDefault="00C02CCF" w:rsidP="00D215EA">
      <w:pPr>
        <w:numPr>
          <w:ilvl w:val="0"/>
          <w:numId w:val="147"/>
        </w:numPr>
        <w:rPr>
          <w:rFonts w:ascii="Abadi" w:hAnsi="Abadi"/>
          <w:sz w:val="28"/>
          <w:szCs w:val="28"/>
        </w:rPr>
      </w:pPr>
      <w:r w:rsidRPr="00E97F85">
        <w:rPr>
          <w:rFonts w:ascii="Abadi" w:hAnsi="Abadi"/>
          <w:b/>
          <w:bCs/>
          <w:sz w:val="28"/>
          <w:szCs w:val="28"/>
        </w:rPr>
        <w:t>Initial Costs:</w:t>
      </w:r>
      <w:r w:rsidRPr="00E97F85">
        <w:rPr>
          <w:rFonts w:ascii="Abadi" w:hAnsi="Abadi"/>
          <w:sz w:val="28"/>
          <w:szCs w:val="28"/>
        </w:rPr>
        <w:t xml:space="preserve"> High upfront investment for solar panels and water systems.</w:t>
      </w:r>
    </w:p>
    <w:p w14:paraId="6071B40B" w14:textId="1437B928" w:rsidR="00C02CCF" w:rsidRPr="00E97F85" w:rsidRDefault="00C02CCF" w:rsidP="00D215EA">
      <w:pPr>
        <w:numPr>
          <w:ilvl w:val="0"/>
          <w:numId w:val="147"/>
        </w:numPr>
        <w:rPr>
          <w:rFonts w:ascii="Abadi" w:hAnsi="Abadi"/>
          <w:sz w:val="28"/>
          <w:szCs w:val="28"/>
        </w:rPr>
      </w:pPr>
      <w:r w:rsidRPr="00E97F85">
        <w:rPr>
          <w:rFonts w:ascii="Abadi" w:hAnsi="Abadi"/>
          <w:b/>
          <w:bCs/>
          <w:sz w:val="28"/>
          <w:szCs w:val="28"/>
        </w:rPr>
        <w:t>Logistical Challenges:</w:t>
      </w:r>
      <w:r w:rsidRPr="00E97F85">
        <w:rPr>
          <w:rFonts w:ascii="Abadi" w:hAnsi="Abadi"/>
          <w:sz w:val="28"/>
          <w:szCs w:val="28"/>
        </w:rPr>
        <w:t xml:space="preserve"> Transporting materials and constructing units in remote or affected areas.</w:t>
      </w:r>
    </w:p>
    <w:p w14:paraId="0514E38A" w14:textId="77777777" w:rsidR="00C02CCF" w:rsidRPr="00E97F85" w:rsidRDefault="00C02CCF" w:rsidP="00D215EA">
      <w:pPr>
        <w:numPr>
          <w:ilvl w:val="0"/>
          <w:numId w:val="147"/>
        </w:numPr>
        <w:rPr>
          <w:rFonts w:ascii="Abadi" w:hAnsi="Abadi"/>
          <w:sz w:val="28"/>
          <w:szCs w:val="28"/>
        </w:rPr>
      </w:pPr>
      <w:r w:rsidRPr="00E97F85">
        <w:rPr>
          <w:rFonts w:ascii="Abadi" w:hAnsi="Abadi"/>
          <w:b/>
          <w:bCs/>
          <w:sz w:val="28"/>
          <w:szCs w:val="28"/>
        </w:rPr>
        <w:t>Community Buy-In:</w:t>
      </w:r>
      <w:r w:rsidRPr="00E97F85">
        <w:rPr>
          <w:rFonts w:ascii="Abadi" w:hAnsi="Abadi"/>
          <w:sz w:val="28"/>
          <w:szCs w:val="28"/>
        </w:rPr>
        <w:t xml:space="preserve"> Ensuring designs meet the specific needs and preferences of refugees.</w:t>
      </w:r>
    </w:p>
    <w:p w14:paraId="0D69DAEF" w14:textId="77777777" w:rsidR="00C02CCF" w:rsidRDefault="00C02CCF" w:rsidP="00C02CCF">
      <w:pPr>
        <w:rPr>
          <w:rFonts w:ascii="Abadi" w:hAnsi="Abadi"/>
          <w:sz w:val="28"/>
          <w:szCs w:val="28"/>
        </w:rPr>
      </w:pPr>
      <w:r>
        <w:rPr>
          <w:rFonts w:ascii="Abadi" w:hAnsi="Abadi"/>
          <w:sz w:val="28"/>
          <w:szCs w:val="28"/>
        </w:rPr>
        <w:br w:type="page"/>
      </w:r>
    </w:p>
    <w:p w14:paraId="3100C656" w14:textId="77777777" w:rsidR="00C02CCF" w:rsidRPr="00E97F85" w:rsidRDefault="00C02CCF" w:rsidP="00C02CCF">
      <w:pPr>
        <w:pStyle w:val="Heading2"/>
      </w:pPr>
      <w:bookmarkStart w:id="21" w:name="_Toc187763146"/>
      <w:r w:rsidRPr="00E97F85">
        <w:lastRenderedPageBreak/>
        <w:t>6. Mobile Heritage Tours: AR Apps for Exploring Palestinian Architecture</w:t>
      </w:r>
      <w:bookmarkEnd w:id="21"/>
    </w:p>
    <w:p w14:paraId="05C59DF9" w14:textId="77777777" w:rsidR="00C02CCF" w:rsidRPr="00E97F85" w:rsidRDefault="00C02CCF" w:rsidP="00C02CCF">
      <w:pPr>
        <w:rPr>
          <w:rFonts w:ascii="Abadi" w:hAnsi="Abadi"/>
          <w:b/>
          <w:bCs/>
          <w:sz w:val="28"/>
          <w:szCs w:val="28"/>
        </w:rPr>
      </w:pPr>
      <w:r w:rsidRPr="00E97F85">
        <w:rPr>
          <w:rFonts w:ascii="Abadi" w:hAnsi="Abadi"/>
          <w:b/>
          <w:bCs/>
          <w:sz w:val="28"/>
          <w:szCs w:val="28"/>
        </w:rPr>
        <w:t>Overview:</w:t>
      </w:r>
    </w:p>
    <w:p w14:paraId="094A0CF0" w14:textId="77777777" w:rsidR="00C02CCF" w:rsidRPr="00E97F85" w:rsidRDefault="00C02CCF" w:rsidP="00C02CCF">
      <w:pPr>
        <w:rPr>
          <w:rFonts w:ascii="Abadi" w:hAnsi="Abadi"/>
          <w:sz w:val="28"/>
          <w:szCs w:val="28"/>
        </w:rPr>
      </w:pPr>
      <w:r w:rsidRPr="00E97F85">
        <w:rPr>
          <w:rFonts w:ascii="Abadi" w:hAnsi="Abadi"/>
          <w:sz w:val="28"/>
          <w:szCs w:val="28"/>
        </w:rPr>
        <w:t>Create an augmented reality (AR) app that guides users through Palestinian architectural landmarks. The app would overlay digital reconstructions, historical narratives, and cultural insights onto real-world locations, offering immersive, self-guided tours for both in-person and remote audiences.</w:t>
      </w:r>
    </w:p>
    <w:p w14:paraId="78DEFE7E" w14:textId="77777777" w:rsidR="00C02CCF" w:rsidRPr="00E97F85" w:rsidRDefault="00D0084C" w:rsidP="00C02CCF">
      <w:pPr>
        <w:rPr>
          <w:rFonts w:ascii="Abadi" w:hAnsi="Abadi"/>
          <w:sz w:val="28"/>
          <w:szCs w:val="28"/>
        </w:rPr>
      </w:pPr>
      <w:r>
        <w:rPr>
          <w:rFonts w:ascii="Abadi" w:hAnsi="Abadi"/>
          <w:sz w:val="28"/>
          <w:szCs w:val="28"/>
        </w:rPr>
        <w:pict w14:anchorId="13207161">
          <v:rect id="_x0000_i1116" style="width:0;height:1.5pt" o:hralign="center" o:hrstd="t" o:hr="t" fillcolor="#a0a0a0" stroked="f"/>
        </w:pict>
      </w:r>
    </w:p>
    <w:p w14:paraId="1DD62787" w14:textId="77777777" w:rsidR="00C02CCF" w:rsidRPr="00E97F85" w:rsidRDefault="00C02CCF" w:rsidP="00C02CCF">
      <w:pPr>
        <w:rPr>
          <w:rFonts w:ascii="Abadi" w:hAnsi="Abadi"/>
          <w:b/>
          <w:bCs/>
          <w:sz w:val="28"/>
          <w:szCs w:val="28"/>
        </w:rPr>
      </w:pPr>
      <w:r w:rsidRPr="00E97F85">
        <w:rPr>
          <w:rFonts w:ascii="Abadi" w:hAnsi="Abadi"/>
          <w:b/>
          <w:bCs/>
          <w:sz w:val="28"/>
          <w:szCs w:val="28"/>
        </w:rPr>
        <w:t>Reason:</w:t>
      </w:r>
    </w:p>
    <w:p w14:paraId="3BB73458" w14:textId="77777777" w:rsidR="00C02CCF" w:rsidRPr="00E97F85" w:rsidRDefault="00C02CCF" w:rsidP="00C02CCF">
      <w:pPr>
        <w:rPr>
          <w:rFonts w:ascii="Abadi" w:hAnsi="Abadi"/>
          <w:sz w:val="28"/>
          <w:szCs w:val="28"/>
        </w:rPr>
      </w:pPr>
      <w:r w:rsidRPr="00E97F85">
        <w:rPr>
          <w:rFonts w:ascii="Abadi" w:hAnsi="Abadi"/>
          <w:sz w:val="28"/>
          <w:szCs w:val="28"/>
        </w:rPr>
        <w:t>This leapfrogs traditional guided tours by using AR to deliver interactive, visually rich experiences. It makes Palestinian architectural heritage accessible to global audiences, preserving its significance while educating users in an engaging way.</w:t>
      </w:r>
    </w:p>
    <w:p w14:paraId="7E5FE6B0" w14:textId="77777777" w:rsidR="00C02CCF" w:rsidRPr="00E97F85" w:rsidRDefault="00D0084C" w:rsidP="00C02CCF">
      <w:pPr>
        <w:rPr>
          <w:rFonts w:ascii="Abadi" w:hAnsi="Abadi"/>
          <w:sz w:val="28"/>
          <w:szCs w:val="28"/>
        </w:rPr>
      </w:pPr>
      <w:r>
        <w:rPr>
          <w:rFonts w:ascii="Abadi" w:hAnsi="Abadi"/>
          <w:sz w:val="28"/>
          <w:szCs w:val="28"/>
        </w:rPr>
        <w:pict w14:anchorId="5EAA5D6B">
          <v:rect id="_x0000_i1117" style="width:0;height:1.5pt" o:hralign="center" o:hrstd="t" o:hr="t" fillcolor="#a0a0a0" stroked="f"/>
        </w:pict>
      </w:r>
    </w:p>
    <w:p w14:paraId="4021DC28" w14:textId="77777777" w:rsidR="00C02CCF" w:rsidRPr="00E97F85" w:rsidRDefault="00C02CCF" w:rsidP="00C02CCF">
      <w:pPr>
        <w:rPr>
          <w:rFonts w:ascii="Abadi" w:hAnsi="Abadi"/>
          <w:b/>
          <w:bCs/>
          <w:sz w:val="28"/>
          <w:szCs w:val="28"/>
        </w:rPr>
      </w:pPr>
      <w:r w:rsidRPr="00E97F85">
        <w:rPr>
          <w:rFonts w:ascii="Abadi" w:hAnsi="Abadi"/>
          <w:b/>
          <w:bCs/>
          <w:sz w:val="28"/>
          <w:szCs w:val="28"/>
        </w:rPr>
        <w:t>Solution Features (Leapfrogging Criteria):</w:t>
      </w:r>
    </w:p>
    <w:p w14:paraId="6E07CBDC" w14:textId="77777777" w:rsidR="00C02CCF" w:rsidRPr="00E97F85" w:rsidRDefault="00C02CCF" w:rsidP="00D215EA">
      <w:pPr>
        <w:numPr>
          <w:ilvl w:val="0"/>
          <w:numId w:val="148"/>
        </w:numPr>
        <w:rPr>
          <w:rFonts w:ascii="Abadi" w:hAnsi="Abadi"/>
          <w:sz w:val="28"/>
          <w:szCs w:val="28"/>
        </w:rPr>
      </w:pPr>
      <w:r w:rsidRPr="00E97F85">
        <w:rPr>
          <w:rFonts w:ascii="Abadi" w:hAnsi="Abadi"/>
          <w:b/>
          <w:bCs/>
          <w:sz w:val="28"/>
          <w:szCs w:val="28"/>
        </w:rPr>
        <w:t>Advanced Technology:</w:t>
      </w:r>
      <w:r w:rsidRPr="00E97F85">
        <w:rPr>
          <w:rFonts w:ascii="Abadi" w:hAnsi="Abadi"/>
          <w:sz w:val="28"/>
          <w:szCs w:val="28"/>
        </w:rPr>
        <w:t xml:space="preserve"> Utilizes AR overlays, geolocation, and multimedia storytelling for an interactive experience.</w:t>
      </w:r>
    </w:p>
    <w:p w14:paraId="3C24B540" w14:textId="77777777" w:rsidR="00C02CCF" w:rsidRPr="00E97F85" w:rsidRDefault="00C02CCF" w:rsidP="00D215EA">
      <w:pPr>
        <w:numPr>
          <w:ilvl w:val="0"/>
          <w:numId w:val="148"/>
        </w:numPr>
        <w:rPr>
          <w:rFonts w:ascii="Abadi" w:hAnsi="Abadi"/>
          <w:sz w:val="28"/>
          <w:szCs w:val="28"/>
        </w:rPr>
      </w:pPr>
      <w:r w:rsidRPr="00E97F85">
        <w:rPr>
          <w:rFonts w:ascii="Abadi" w:hAnsi="Abadi"/>
          <w:b/>
          <w:bCs/>
          <w:sz w:val="28"/>
          <w:szCs w:val="28"/>
        </w:rPr>
        <w:t>Innovative Systems:</w:t>
      </w:r>
      <w:r w:rsidRPr="00E97F85">
        <w:rPr>
          <w:rFonts w:ascii="Abadi" w:hAnsi="Abadi"/>
          <w:sz w:val="28"/>
          <w:szCs w:val="28"/>
        </w:rPr>
        <w:t xml:space="preserve"> Combines digital heritage tools with real-world exploration.</w:t>
      </w:r>
    </w:p>
    <w:p w14:paraId="674A3BAE" w14:textId="77777777" w:rsidR="00C02CCF" w:rsidRPr="00E97F85" w:rsidRDefault="00C02CCF" w:rsidP="00D215EA">
      <w:pPr>
        <w:numPr>
          <w:ilvl w:val="0"/>
          <w:numId w:val="148"/>
        </w:numPr>
        <w:rPr>
          <w:rFonts w:ascii="Abadi" w:hAnsi="Abadi"/>
          <w:sz w:val="28"/>
          <w:szCs w:val="28"/>
        </w:rPr>
      </w:pPr>
      <w:r w:rsidRPr="00E97F85">
        <w:rPr>
          <w:rFonts w:ascii="Abadi" w:hAnsi="Abadi"/>
          <w:b/>
          <w:bCs/>
          <w:sz w:val="28"/>
          <w:szCs w:val="28"/>
        </w:rPr>
        <w:t>Skipping Stages:</w:t>
      </w:r>
      <w:r w:rsidRPr="00E97F85">
        <w:rPr>
          <w:rFonts w:ascii="Abadi" w:hAnsi="Abadi"/>
          <w:sz w:val="28"/>
          <w:szCs w:val="28"/>
        </w:rPr>
        <w:t xml:space="preserve"> Avoids reliance on physical tour guides or infrastructure, enabling scalable and flexible access.</w:t>
      </w:r>
    </w:p>
    <w:p w14:paraId="25E05D7A" w14:textId="77777777" w:rsidR="00C02CCF" w:rsidRPr="00E97F85" w:rsidRDefault="00C02CCF" w:rsidP="00D215EA">
      <w:pPr>
        <w:numPr>
          <w:ilvl w:val="0"/>
          <w:numId w:val="148"/>
        </w:numPr>
        <w:rPr>
          <w:rFonts w:ascii="Abadi" w:hAnsi="Abadi"/>
          <w:sz w:val="28"/>
          <w:szCs w:val="28"/>
        </w:rPr>
      </w:pPr>
      <w:r w:rsidRPr="00E97F85">
        <w:rPr>
          <w:rFonts w:ascii="Abadi" w:hAnsi="Abadi"/>
          <w:b/>
          <w:bCs/>
          <w:sz w:val="28"/>
          <w:szCs w:val="28"/>
        </w:rPr>
        <w:t>New Paths:</w:t>
      </w:r>
      <w:r w:rsidRPr="00E97F85">
        <w:rPr>
          <w:rFonts w:ascii="Abadi" w:hAnsi="Abadi"/>
          <w:sz w:val="28"/>
          <w:szCs w:val="28"/>
        </w:rPr>
        <w:t xml:space="preserve"> Builds a digital bridge between historic sites and modern technology, fostering deeper engagement.</w:t>
      </w:r>
    </w:p>
    <w:p w14:paraId="2B6ECDF0" w14:textId="77777777" w:rsidR="00C02CCF" w:rsidRPr="00E97F85" w:rsidRDefault="00C02CCF" w:rsidP="00D215EA">
      <w:pPr>
        <w:numPr>
          <w:ilvl w:val="0"/>
          <w:numId w:val="148"/>
        </w:numPr>
        <w:rPr>
          <w:rFonts w:ascii="Abadi" w:hAnsi="Abadi"/>
          <w:sz w:val="28"/>
          <w:szCs w:val="28"/>
        </w:rPr>
      </w:pPr>
      <w:r w:rsidRPr="00E97F85">
        <w:rPr>
          <w:rFonts w:ascii="Abadi" w:hAnsi="Abadi"/>
          <w:b/>
          <w:bCs/>
          <w:sz w:val="28"/>
          <w:szCs w:val="28"/>
        </w:rPr>
        <w:t>Future Focused:</w:t>
      </w:r>
      <w:r w:rsidRPr="00E97F85">
        <w:rPr>
          <w:rFonts w:ascii="Abadi" w:hAnsi="Abadi"/>
          <w:sz w:val="28"/>
          <w:szCs w:val="28"/>
        </w:rPr>
        <w:t xml:space="preserve"> Prepares for integration with smart glasses and VR for even more immersive tours.</w:t>
      </w:r>
    </w:p>
    <w:p w14:paraId="54DF4801" w14:textId="77777777" w:rsidR="00C02CCF" w:rsidRPr="00E97F85" w:rsidRDefault="00D0084C" w:rsidP="00C02CCF">
      <w:pPr>
        <w:rPr>
          <w:rFonts w:ascii="Abadi" w:hAnsi="Abadi"/>
          <w:sz w:val="28"/>
          <w:szCs w:val="28"/>
        </w:rPr>
      </w:pPr>
      <w:r>
        <w:rPr>
          <w:rFonts w:ascii="Abadi" w:hAnsi="Abadi"/>
          <w:sz w:val="28"/>
          <w:szCs w:val="28"/>
        </w:rPr>
        <w:pict w14:anchorId="48CEC124">
          <v:rect id="_x0000_i1118" style="width:0;height:1.5pt" o:hralign="center" o:hrstd="t" o:hr="t" fillcolor="#a0a0a0" stroked="f"/>
        </w:pict>
      </w:r>
    </w:p>
    <w:p w14:paraId="14DA23B6" w14:textId="77777777" w:rsidR="00C02CCF" w:rsidRPr="00E97F85" w:rsidRDefault="00C02CCF" w:rsidP="00C02CCF">
      <w:pPr>
        <w:rPr>
          <w:rFonts w:ascii="Abadi" w:hAnsi="Abadi"/>
          <w:b/>
          <w:bCs/>
          <w:sz w:val="28"/>
          <w:szCs w:val="28"/>
        </w:rPr>
      </w:pPr>
      <w:r w:rsidRPr="00E97F85">
        <w:rPr>
          <w:rFonts w:ascii="Abadi" w:hAnsi="Abadi"/>
          <w:b/>
          <w:bCs/>
          <w:sz w:val="28"/>
          <w:szCs w:val="28"/>
        </w:rPr>
        <w:t>Actual Examples:</w:t>
      </w:r>
    </w:p>
    <w:p w14:paraId="0F98AC53" w14:textId="77777777" w:rsidR="00C02CCF" w:rsidRPr="00E97F85" w:rsidRDefault="00C02CCF" w:rsidP="00D215EA">
      <w:pPr>
        <w:numPr>
          <w:ilvl w:val="0"/>
          <w:numId w:val="149"/>
        </w:numPr>
        <w:rPr>
          <w:rFonts w:ascii="Abadi" w:hAnsi="Abadi"/>
          <w:sz w:val="28"/>
          <w:szCs w:val="28"/>
        </w:rPr>
      </w:pPr>
      <w:r w:rsidRPr="00E97F85">
        <w:rPr>
          <w:rFonts w:ascii="Abadi" w:hAnsi="Abadi"/>
          <w:b/>
          <w:bCs/>
          <w:sz w:val="28"/>
          <w:szCs w:val="28"/>
        </w:rPr>
        <w:t>Google Expeditions AR (Global):</w:t>
      </w:r>
      <w:r w:rsidRPr="00E97F85">
        <w:rPr>
          <w:rFonts w:ascii="Abadi" w:hAnsi="Abadi"/>
          <w:sz w:val="28"/>
          <w:szCs w:val="28"/>
        </w:rPr>
        <w:t xml:space="preserve"> Enables interactive educational tours with augmented visuals.</w:t>
      </w:r>
    </w:p>
    <w:p w14:paraId="6F17B042" w14:textId="77777777" w:rsidR="00C02CCF" w:rsidRPr="00E97F85" w:rsidRDefault="00C02CCF" w:rsidP="00D215EA">
      <w:pPr>
        <w:numPr>
          <w:ilvl w:val="0"/>
          <w:numId w:val="149"/>
        </w:numPr>
        <w:rPr>
          <w:rFonts w:ascii="Abadi" w:hAnsi="Abadi"/>
          <w:sz w:val="28"/>
          <w:szCs w:val="28"/>
        </w:rPr>
      </w:pPr>
      <w:proofErr w:type="spellStart"/>
      <w:r w:rsidRPr="00E97F85">
        <w:rPr>
          <w:rFonts w:ascii="Abadi" w:hAnsi="Abadi"/>
          <w:b/>
          <w:bCs/>
          <w:sz w:val="28"/>
          <w:szCs w:val="28"/>
        </w:rPr>
        <w:t>Streetmuseum</w:t>
      </w:r>
      <w:proofErr w:type="spellEnd"/>
      <w:r w:rsidRPr="00E97F85">
        <w:rPr>
          <w:rFonts w:ascii="Abadi" w:hAnsi="Abadi"/>
          <w:b/>
          <w:bCs/>
          <w:sz w:val="28"/>
          <w:szCs w:val="28"/>
        </w:rPr>
        <w:t xml:space="preserve"> App (UK):</w:t>
      </w:r>
      <w:r w:rsidRPr="00E97F85">
        <w:rPr>
          <w:rFonts w:ascii="Abadi" w:hAnsi="Abadi"/>
          <w:sz w:val="28"/>
          <w:szCs w:val="28"/>
        </w:rPr>
        <w:t xml:space="preserve"> Overlays historical images onto modern-day London streets.</w:t>
      </w:r>
    </w:p>
    <w:p w14:paraId="7AD1D872" w14:textId="77777777" w:rsidR="00C02CCF" w:rsidRPr="00E97F85" w:rsidRDefault="00C02CCF" w:rsidP="00D215EA">
      <w:pPr>
        <w:numPr>
          <w:ilvl w:val="0"/>
          <w:numId w:val="149"/>
        </w:numPr>
        <w:rPr>
          <w:rFonts w:ascii="Abadi" w:hAnsi="Abadi"/>
          <w:sz w:val="28"/>
          <w:szCs w:val="28"/>
        </w:rPr>
      </w:pPr>
      <w:r w:rsidRPr="00E97F85">
        <w:rPr>
          <w:rFonts w:ascii="Abadi" w:hAnsi="Abadi"/>
          <w:b/>
          <w:bCs/>
          <w:sz w:val="28"/>
          <w:szCs w:val="28"/>
        </w:rPr>
        <w:t>Pyramids AR (Egypt):</w:t>
      </w:r>
      <w:r w:rsidRPr="00E97F85">
        <w:rPr>
          <w:rFonts w:ascii="Abadi" w:hAnsi="Abadi"/>
          <w:sz w:val="28"/>
          <w:szCs w:val="28"/>
        </w:rPr>
        <w:t xml:space="preserve"> Uses AR to show digital reconstructions of ancient Egyptian sites.</w:t>
      </w:r>
    </w:p>
    <w:p w14:paraId="5F699302" w14:textId="77777777" w:rsidR="00C02CCF" w:rsidRPr="00E97F85" w:rsidRDefault="00D0084C" w:rsidP="00C02CCF">
      <w:pPr>
        <w:rPr>
          <w:rFonts w:ascii="Abadi" w:hAnsi="Abadi"/>
          <w:sz w:val="28"/>
          <w:szCs w:val="28"/>
        </w:rPr>
      </w:pPr>
      <w:r>
        <w:rPr>
          <w:rFonts w:ascii="Abadi" w:hAnsi="Abadi"/>
          <w:sz w:val="28"/>
          <w:szCs w:val="28"/>
        </w:rPr>
        <w:lastRenderedPageBreak/>
        <w:pict w14:anchorId="3ED451CD">
          <v:rect id="_x0000_i1119" style="width:0;height:1.5pt" o:hralign="center" o:hrstd="t" o:hr="t" fillcolor="#a0a0a0" stroked="f"/>
        </w:pict>
      </w:r>
    </w:p>
    <w:p w14:paraId="7039AED5" w14:textId="77777777" w:rsidR="00C02CCF" w:rsidRPr="00E97F85" w:rsidRDefault="00C02CCF" w:rsidP="00C02CCF">
      <w:pPr>
        <w:rPr>
          <w:rFonts w:ascii="Abadi" w:hAnsi="Abadi"/>
          <w:b/>
          <w:bCs/>
          <w:sz w:val="28"/>
          <w:szCs w:val="28"/>
        </w:rPr>
      </w:pPr>
      <w:r w:rsidRPr="00E97F85">
        <w:rPr>
          <w:rFonts w:ascii="Abadi" w:hAnsi="Abadi"/>
          <w:b/>
          <w:bCs/>
          <w:sz w:val="28"/>
          <w:szCs w:val="28"/>
        </w:rPr>
        <w:t>Possible Approach:</w:t>
      </w:r>
    </w:p>
    <w:p w14:paraId="6FF50BED" w14:textId="77777777" w:rsidR="00C02CCF" w:rsidRPr="00E97F85" w:rsidRDefault="00C02CCF" w:rsidP="00D215EA">
      <w:pPr>
        <w:numPr>
          <w:ilvl w:val="0"/>
          <w:numId w:val="150"/>
        </w:numPr>
        <w:rPr>
          <w:rFonts w:ascii="Abadi" w:hAnsi="Abadi"/>
          <w:sz w:val="28"/>
          <w:szCs w:val="28"/>
        </w:rPr>
      </w:pPr>
      <w:r w:rsidRPr="00E97F85">
        <w:rPr>
          <w:rFonts w:ascii="Abadi" w:hAnsi="Abadi"/>
          <w:b/>
          <w:bCs/>
          <w:sz w:val="28"/>
          <w:szCs w:val="28"/>
        </w:rPr>
        <w:t>Content Development:</w:t>
      </w:r>
    </w:p>
    <w:p w14:paraId="26D76854" w14:textId="77777777" w:rsidR="00C02CCF" w:rsidRPr="00E97F85" w:rsidRDefault="00C02CCF" w:rsidP="00D215EA">
      <w:pPr>
        <w:numPr>
          <w:ilvl w:val="1"/>
          <w:numId w:val="150"/>
        </w:numPr>
        <w:rPr>
          <w:rFonts w:ascii="Abadi" w:hAnsi="Abadi"/>
          <w:sz w:val="28"/>
          <w:szCs w:val="28"/>
        </w:rPr>
      </w:pPr>
      <w:r w:rsidRPr="00E97F85">
        <w:rPr>
          <w:rFonts w:ascii="Abadi" w:hAnsi="Abadi"/>
          <w:sz w:val="28"/>
          <w:szCs w:val="28"/>
        </w:rPr>
        <w:t>Digitally reconstruct historic sites using archival photos, 3D scans, and expert input.</w:t>
      </w:r>
    </w:p>
    <w:p w14:paraId="30CA2147" w14:textId="77777777" w:rsidR="00C02CCF" w:rsidRPr="00E97F85" w:rsidRDefault="00C02CCF" w:rsidP="00D215EA">
      <w:pPr>
        <w:numPr>
          <w:ilvl w:val="1"/>
          <w:numId w:val="150"/>
        </w:numPr>
        <w:rPr>
          <w:rFonts w:ascii="Abadi" w:hAnsi="Abadi"/>
          <w:sz w:val="28"/>
          <w:szCs w:val="28"/>
        </w:rPr>
      </w:pPr>
      <w:r w:rsidRPr="00E97F85">
        <w:rPr>
          <w:rFonts w:ascii="Abadi" w:hAnsi="Abadi"/>
          <w:sz w:val="28"/>
          <w:szCs w:val="28"/>
        </w:rPr>
        <w:t>Include audio guides, text descriptions, and animations to enrich user understanding.</w:t>
      </w:r>
    </w:p>
    <w:p w14:paraId="556B7490" w14:textId="77777777" w:rsidR="00C02CCF" w:rsidRPr="00E97F85" w:rsidRDefault="00C02CCF" w:rsidP="00D215EA">
      <w:pPr>
        <w:numPr>
          <w:ilvl w:val="0"/>
          <w:numId w:val="150"/>
        </w:numPr>
        <w:rPr>
          <w:rFonts w:ascii="Abadi" w:hAnsi="Abadi"/>
          <w:sz w:val="28"/>
          <w:szCs w:val="28"/>
        </w:rPr>
      </w:pPr>
      <w:r w:rsidRPr="00E97F85">
        <w:rPr>
          <w:rFonts w:ascii="Abadi" w:hAnsi="Abadi"/>
          <w:b/>
          <w:bCs/>
          <w:sz w:val="28"/>
          <w:szCs w:val="28"/>
        </w:rPr>
        <w:t>User Experience Design:</w:t>
      </w:r>
    </w:p>
    <w:p w14:paraId="16639500" w14:textId="77777777" w:rsidR="00C02CCF" w:rsidRPr="00E97F85" w:rsidRDefault="00C02CCF" w:rsidP="00D215EA">
      <w:pPr>
        <w:numPr>
          <w:ilvl w:val="1"/>
          <w:numId w:val="150"/>
        </w:numPr>
        <w:rPr>
          <w:rFonts w:ascii="Abadi" w:hAnsi="Abadi"/>
          <w:sz w:val="28"/>
          <w:szCs w:val="28"/>
        </w:rPr>
      </w:pPr>
      <w:r w:rsidRPr="00E97F85">
        <w:rPr>
          <w:rFonts w:ascii="Abadi" w:hAnsi="Abadi"/>
          <w:sz w:val="28"/>
          <w:szCs w:val="28"/>
        </w:rPr>
        <w:t>Develop a user-friendly app with GPS-based triggers to activate AR content at specific locations.</w:t>
      </w:r>
    </w:p>
    <w:p w14:paraId="0557EEEE" w14:textId="77777777" w:rsidR="00C02CCF" w:rsidRPr="00E97F85" w:rsidRDefault="00C02CCF" w:rsidP="00D215EA">
      <w:pPr>
        <w:numPr>
          <w:ilvl w:val="1"/>
          <w:numId w:val="150"/>
        </w:numPr>
        <w:rPr>
          <w:rFonts w:ascii="Abadi" w:hAnsi="Abadi"/>
          <w:sz w:val="28"/>
          <w:szCs w:val="28"/>
        </w:rPr>
      </w:pPr>
      <w:r w:rsidRPr="00E97F85">
        <w:rPr>
          <w:rFonts w:ascii="Abadi" w:hAnsi="Abadi"/>
          <w:sz w:val="28"/>
          <w:szCs w:val="28"/>
        </w:rPr>
        <w:t>Offer both in-person and remote exploration modes to cater to diverse audiences.</w:t>
      </w:r>
    </w:p>
    <w:p w14:paraId="1975D058" w14:textId="77777777" w:rsidR="00C02CCF" w:rsidRPr="00E97F85" w:rsidRDefault="00C02CCF" w:rsidP="00D215EA">
      <w:pPr>
        <w:numPr>
          <w:ilvl w:val="0"/>
          <w:numId w:val="150"/>
        </w:numPr>
        <w:rPr>
          <w:rFonts w:ascii="Abadi" w:hAnsi="Abadi"/>
          <w:sz w:val="28"/>
          <w:szCs w:val="28"/>
        </w:rPr>
      </w:pPr>
      <w:r w:rsidRPr="00E97F85">
        <w:rPr>
          <w:rFonts w:ascii="Abadi" w:hAnsi="Abadi"/>
          <w:b/>
          <w:bCs/>
          <w:sz w:val="28"/>
          <w:szCs w:val="28"/>
        </w:rPr>
        <w:t>Cultural Integration:</w:t>
      </w:r>
    </w:p>
    <w:p w14:paraId="57C67611" w14:textId="77777777" w:rsidR="00C02CCF" w:rsidRPr="00E97F85" w:rsidRDefault="00C02CCF" w:rsidP="00D215EA">
      <w:pPr>
        <w:numPr>
          <w:ilvl w:val="1"/>
          <w:numId w:val="150"/>
        </w:numPr>
        <w:rPr>
          <w:rFonts w:ascii="Abadi" w:hAnsi="Abadi"/>
          <w:sz w:val="28"/>
          <w:szCs w:val="28"/>
        </w:rPr>
      </w:pPr>
      <w:r w:rsidRPr="00E97F85">
        <w:rPr>
          <w:rFonts w:ascii="Abadi" w:hAnsi="Abadi"/>
          <w:sz w:val="28"/>
          <w:szCs w:val="28"/>
        </w:rPr>
        <w:t>Highlight lesser-known landmarks alongside famous sites to showcase the depth of Palestinian heritage.</w:t>
      </w:r>
    </w:p>
    <w:p w14:paraId="73AC498F" w14:textId="77777777" w:rsidR="00C02CCF" w:rsidRPr="00E97F85" w:rsidRDefault="00C02CCF" w:rsidP="00D215EA">
      <w:pPr>
        <w:numPr>
          <w:ilvl w:val="1"/>
          <w:numId w:val="150"/>
        </w:numPr>
        <w:rPr>
          <w:rFonts w:ascii="Abadi" w:hAnsi="Abadi"/>
          <w:sz w:val="28"/>
          <w:szCs w:val="28"/>
        </w:rPr>
      </w:pPr>
      <w:r w:rsidRPr="00E97F85">
        <w:rPr>
          <w:rFonts w:ascii="Abadi" w:hAnsi="Abadi"/>
          <w:sz w:val="28"/>
          <w:szCs w:val="28"/>
        </w:rPr>
        <w:t>Include stories from local communities to personalize the experience.</w:t>
      </w:r>
    </w:p>
    <w:p w14:paraId="338ED58E" w14:textId="77777777" w:rsidR="00C02CCF" w:rsidRPr="00E97F85" w:rsidRDefault="00C02CCF" w:rsidP="00D215EA">
      <w:pPr>
        <w:numPr>
          <w:ilvl w:val="0"/>
          <w:numId w:val="150"/>
        </w:numPr>
        <w:rPr>
          <w:rFonts w:ascii="Abadi" w:hAnsi="Abadi"/>
          <w:sz w:val="28"/>
          <w:szCs w:val="28"/>
        </w:rPr>
      </w:pPr>
      <w:r w:rsidRPr="00E97F85">
        <w:rPr>
          <w:rFonts w:ascii="Abadi" w:hAnsi="Abadi"/>
          <w:b/>
          <w:bCs/>
          <w:sz w:val="28"/>
          <w:szCs w:val="28"/>
        </w:rPr>
        <w:t>Global Accessibility:</w:t>
      </w:r>
    </w:p>
    <w:p w14:paraId="09A383ED" w14:textId="77777777" w:rsidR="00C02CCF" w:rsidRPr="00E97F85" w:rsidRDefault="00C02CCF" w:rsidP="00D215EA">
      <w:pPr>
        <w:numPr>
          <w:ilvl w:val="1"/>
          <w:numId w:val="150"/>
        </w:numPr>
        <w:rPr>
          <w:rFonts w:ascii="Abadi" w:hAnsi="Abadi"/>
          <w:sz w:val="28"/>
          <w:szCs w:val="28"/>
        </w:rPr>
      </w:pPr>
      <w:r w:rsidRPr="00E97F85">
        <w:rPr>
          <w:rFonts w:ascii="Abadi" w:hAnsi="Abadi"/>
          <w:sz w:val="28"/>
          <w:szCs w:val="28"/>
        </w:rPr>
        <w:t>Provide multilingual support and downloadable content for offline access.</w:t>
      </w:r>
    </w:p>
    <w:p w14:paraId="6108DEAE" w14:textId="77777777" w:rsidR="00C02CCF" w:rsidRPr="00E97F85" w:rsidRDefault="00C02CCF" w:rsidP="00D215EA">
      <w:pPr>
        <w:numPr>
          <w:ilvl w:val="1"/>
          <w:numId w:val="150"/>
        </w:numPr>
        <w:rPr>
          <w:rFonts w:ascii="Abadi" w:hAnsi="Abadi"/>
          <w:sz w:val="28"/>
          <w:szCs w:val="28"/>
        </w:rPr>
      </w:pPr>
      <w:r w:rsidRPr="00E97F85">
        <w:rPr>
          <w:rFonts w:ascii="Abadi" w:hAnsi="Abadi"/>
          <w:sz w:val="28"/>
          <w:szCs w:val="28"/>
        </w:rPr>
        <w:t>Offer free or low-cost access to ensure inclusivity.</w:t>
      </w:r>
    </w:p>
    <w:p w14:paraId="2C53B345" w14:textId="77777777" w:rsidR="00C02CCF" w:rsidRPr="00E97F85" w:rsidRDefault="00C02CCF" w:rsidP="00D215EA">
      <w:pPr>
        <w:numPr>
          <w:ilvl w:val="0"/>
          <w:numId w:val="150"/>
        </w:numPr>
        <w:rPr>
          <w:rFonts w:ascii="Abadi" w:hAnsi="Abadi"/>
          <w:sz w:val="28"/>
          <w:szCs w:val="28"/>
        </w:rPr>
      </w:pPr>
      <w:r w:rsidRPr="00E97F85">
        <w:rPr>
          <w:rFonts w:ascii="Abadi" w:hAnsi="Abadi"/>
          <w:b/>
          <w:bCs/>
          <w:sz w:val="28"/>
          <w:szCs w:val="28"/>
        </w:rPr>
        <w:t>Marketing and Outreach:</w:t>
      </w:r>
    </w:p>
    <w:p w14:paraId="221133C9" w14:textId="77777777" w:rsidR="00C02CCF" w:rsidRPr="00E97F85" w:rsidRDefault="00C02CCF" w:rsidP="00D215EA">
      <w:pPr>
        <w:numPr>
          <w:ilvl w:val="1"/>
          <w:numId w:val="150"/>
        </w:numPr>
        <w:rPr>
          <w:rFonts w:ascii="Abadi" w:hAnsi="Abadi"/>
          <w:sz w:val="28"/>
          <w:szCs w:val="28"/>
        </w:rPr>
      </w:pPr>
      <w:r w:rsidRPr="00E97F85">
        <w:rPr>
          <w:rFonts w:ascii="Abadi" w:hAnsi="Abadi"/>
          <w:sz w:val="28"/>
          <w:szCs w:val="28"/>
        </w:rPr>
        <w:t>Promote the app through cultural organizations, tourism boards, and diaspora networks.</w:t>
      </w:r>
    </w:p>
    <w:p w14:paraId="08FC7812" w14:textId="77777777" w:rsidR="00C02CCF" w:rsidRPr="00E97F85" w:rsidRDefault="00C02CCF" w:rsidP="00D215EA">
      <w:pPr>
        <w:numPr>
          <w:ilvl w:val="1"/>
          <w:numId w:val="150"/>
        </w:numPr>
        <w:rPr>
          <w:rFonts w:ascii="Abadi" w:hAnsi="Abadi"/>
          <w:sz w:val="28"/>
          <w:szCs w:val="28"/>
        </w:rPr>
      </w:pPr>
      <w:r w:rsidRPr="00E97F85">
        <w:rPr>
          <w:rFonts w:ascii="Abadi" w:hAnsi="Abadi"/>
          <w:sz w:val="28"/>
          <w:szCs w:val="28"/>
        </w:rPr>
        <w:t>Collaborate with schools and universities for educational use.</w:t>
      </w:r>
    </w:p>
    <w:p w14:paraId="5896FA0B" w14:textId="77777777" w:rsidR="00C02CCF" w:rsidRPr="00E97F85" w:rsidRDefault="00D0084C" w:rsidP="00C02CCF">
      <w:pPr>
        <w:rPr>
          <w:rFonts w:ascii="Abadi" w:hAnsi="Abadi"/>
          <w:sz w:val="28"/>
          <w:szCs w:val="28"/>
        </w:rPr>
      </w:pPr>
      <w:r>
        <w:rPr>
          <w:rFonts w:ascii="Abadi" w:hAnsi="Abadi"/>
          <w:sz w:val="28"/>
          <w:szCs w:val="28"/>
        </w:rPr>
        <w:pict w14:anchorId="72530980">
          <v:rect id="_x0000_i1120" style="width:0;height:1.5pt" o:hralign="center" o:hrstd="t" o:hr="t" fillcolor="#a0a0a0" stroked="f"/>
        </w:pict>
      </w:r>
    </w:p>
    <w:p w14:paraId="330357FB" w14:textId="77777777" w:rsidR="00C02CCF" w:rsidRPr="00E97F85" w:rsidRDefault="00C02CCF" w:rsidP="00C02CCF">
      <w:pPr>
        <w:rPr>
          <w:rFonts w:ascii="Abadi" w:hAnsi="Abadi"/>
          <w:b/>
          <w:bCs/>
          <w:sz w:val="28"/>
          <w:szCs w:val="28"/>
        </w:rPr>
      </w:pPr>
      <w:r w:rsidRPr="00E97F85">
        <w:rPr>
          <w:rFonts w:ascii="Abadi" w:hAnsi="Abadi"/>
          <w:b/>
          <w:bCs/>
          <w:sz w:val="28"/>
          <w:szCs w:val="28"/>
        </w:rPr>
        <w:t>Success Factors:</w:t>
      </w:r>
    </w:p>
    <w:p w14:paraId="225305D0" w14:textId="77777777" w:rsidR="00C02CCF" w:rsidRPr="00E97F85" w:rsidRDefault="00C02CCF" w:rsidP="00D215EA">
      <w:pPr>
        <w:numPr>
          <w:ilvl w:val="0"/>
          <w:numId w:val="151"/>
        </w:numPr>
        <w:rPr>
          <w:rFonts w:ascii="Abadi" w:hAnsi="Abadi"/>
          <w:sz w:val="28"/>
          <w:szCs w:val="28"/>
        </w:rPr>
      </w:pPr>
      <w:r w:rsidRPr="00E97F85">
        <w:rPr>
          <w:rFonts w:ascii="Abadi" w:hAnsi="Abadi"/>
          <w:b/>
          <w:bCs/>
          <w:sz w:val="28"/>
          <w:szCs w:val="28"/>
        </w:rPr>
        <w:t>Immersive Design:</w:t>
      </w:r>
      <w:r w:rsidRPr="00E97F85">
        <w:rPr>
          <w:rFonts w:ascii="Abadi" w:hAnsi="Abadi"/>
          <w:sz w:val="28"/>
          <w:szCs w:val="28"/>
        </w:rPr>
        <w:t xml:space="preserve"> AR features and storytelling create a memorable user experience.</w:t>
      </w:r>
    </w:p>
    <w:p w14:paraId="6612B6EE" w14:textId="77777777" w:rsidR="00C02CCF" w:rsidRPr="00E97F85" w:rsidRDefault="00C02CCF" w:rsidP="00D215EA">
      <w:pPr>
        <w:numPr>
          <w:ilvl w:val="0"/>
          <w:numId w:val="151"/>
        </w:numPr>
        <w:rPr>
          <w:rFonts w:ascii="Abadi" w:hAnsi="Abadi"/>
          <w:sz w:val="28"/>
          <w:szCs w:val="28"/>
        </w:rPr>
      </w:pPr>
      <w:r w:rsidRPr="00E97F85">
        <w:rPr>
          <w:rFonts w:ascii="Abadi" w:hAnsi="Abadi"/>
          <w:b/>
          <w:bCs/>
          <w:sz w:val="28"/>
          <w:szCs w:val="28"/>
        </w:rPr>
        <w:t>Wide Accessibility:</w:t>
      </w:r>
      <w:r w:rsidRPr="00E97F85">
        <w:rPr>
          <w:rFonts w:ascii="Abadi" w:hAnsi="Abadi"/>
          <w:sz w:val="28"/>
          <w:szCs w:val="28"/>
        </w:rPr>
        <w:t xml:space="preserve"> Compatibility with smartphones ensures broad reach and usability.</w:t>
      </w:r>
    </w:p>
    <w:p w14:paraId="7700B567" w14:textId="77777777" w:rsidR="00C02CCF" w:rsidRPr="00E97F85" w:rsidRDefault="00C02CCF" w:rsidP="00D215EA">
      <w:pPr>
        <w:numPr>
          <w:ilvl w:val="0"/>
          <w:numId w:val="151"/>
        </w:numPr>
        <w:rPr>
          <w:rFonts w:ascii="Abadi" w:hAnsi="Abadi"/>
          <w:sz w:val="28"/>
          <w:szCs w:val="28"/>
        </w:rPr>
      </w:pPr>
      <w:r w:rsidRPr="00E97F85">
        <w:rPr>
          <w:rFonts w:ascii="Abadi" w:hAnsi="Abadi"/>
          <w:b/>
          <w:bCs/>
          <w:sz w:val="28"/>
          <w:szCs w:val="28"/>
        </w:rPr>
        <w:lastRenderedPageBreak/>
        <w:t>Cultural Depth:</w:t>
      </w:r>
      <w:r w:rsidRPr="00E97F85">
        <w:rPr>
          <w:rFonts w:ascii="Abadi" w:hAnsi="Abadi"/>
          <w:sz w:val="28"/>
          <w:szCs w:val="28"/>
        </w:rPr>
        <w:t xml:space="preserve"> Comprehensive content reflects the richness of Palestinian history and architecture.</w:t>
      </w:r>
    </w:p>
    <w:p w14:paraId="713C34AA" w14:textId="77777777" w:rsidR="00C02CCF" w:rsidRPr="00E97F85" w:rsidRDefault="00D0084C" w:rsidP="00C02CCF">
      <w:pPr>
        <w:rPr>
          <w:rFonts w:ascii="Abadi" w:hAnsi="Abadi"/>
          <w:sz w:val="28"/>
          <w:szCs w:val="28"/>
        </w:rPr>
      </w:pPr>
      <w:r>
        <w:rPr>
          <w:rFonts w:ascii="Abadi" w:hAnsi="Abadi"/>
          <w:sz w:val="28"/>
          <w:szCs w:val="28"/>
        </w:rPr>
        <w:pict w14:anchorId="76A06025">
          <v:rect id="_x0000_i1121" style="width:0;height:1.5pt" o:hralign="center" o:hrstd="t" o:hr="t" fillcolor="#a0a0a0" stroked="f"/>
        </w:pict>
      </w:r>
    </w:p>
    <w:p w14:paraId="2DBD4E87" w14:textId="77777777" w:rsidR="00C02CCF" w:rsidRPr="00E97F85" w:rsidRDefault="00C02CCF" w:rsidP="00C02CCF">
      <w:pPr>
        <w:rPr>
          <w:rFonts w:ascii="Abadi" w:hAnsi="Abadi"/>
          <w:b/>
          <w:bCs/>
          <w:sz w:val="28"/>
          <w:szCs w:val="28"/>
        </w:rPr>
      </w:pPr>
      <w:r w:rsidRPr="00E97F85">
        <w:rPr>
          <w:rFonts w:ascii="Abadi" w:hAnsi="Abadi"/>
          <w:b/>
          <w:bCs/>
          <w:sz w:val="28"/>
          <w:szCs w:val="28"/>
        </w:rPr>
        <w:t>Risks:</w:t>
      </w:r>
    </w:p>
    <w:p w14:paraId="527A52C1" w14:textId="77777777" w:rsidR="00C02CCF" w:rsidRPr="00E97F85" w:rsidRDefault="00C02CCF" w:rsidP="00D215EA">
      <w:pPr>
        <w:numPr>
          <w:ilvl w:val="0"/>
          <w:numId w:val="152"/>
        </w:numPr>
        <w:rPr>
          <w:rFonts w:ascii="Abadi" w:hAnsi="Abadi"/>
          <w:sz w:val="28"/>
          <w:szCs w:val="28"/>
        </w:rPr>
      </w:pPr>
      <w:r w:rsidRPr="00E97F85">
        <w:rPr>
          <w:rFonts w:ascii="Abadi" w:hAnsi="Abadi"/>
          <w:b/>
          <w:bCs/>
          <w:sz w:val="28"/>
          <w:szCs w:val="28"/>
        </w:rPr>
        <w:t>Technical Challenges:</w:t>
      </w:r>
      <w:r w:rsidRPr="00E97F85">
        <w:rPr>
          <w:rFonts w:ascii="Abadi" w:hAnsi="Abadi"/>
          <w:sz w:val="28"/>
          <w:szCs w:val="28"/>
        </w:rPr>
        <w:t xml:space="preserve"> High costs and expertise required for AR content development.</w:t>
      </w:r>
    </w:p>
    <w:p w14:paraId="39C59B6B" w14:textId="77777777" w:rsidR="00C02CCF" w:rsidRPr="00E97F85" w:rsidRDefault="00C02CCF" w:rsidP="00D215EA">
      <w:pPr>
        <w:numPr>
          <w:ilvl w:val="0"/>
          <w:numId w:val="152"/>
        </w:numPr>
        <w:rPr>
          <w:rFonts w:ascii="Abadi" w:hAnsi="Abadi"/>
          <w:sz w:val="28"/>
          <w:szCs w:val="28"/>
        </w:rPr>
      </w:pPr>
      <w:r w:rsidRPr="00E97F85">
        <w:rPr>
          <w:rFonts w:ascii="Abadi" w:hAnsi="Abadi"/>
          <w:b/>
          <w:bCs/>
          <w:sz w:val="28"/>
          <w:szCs w:val="28"/>
        </w:rPr>
        <w:t>Limited Access to Sites:</w:t>
      </w:r>
      <w:r w:rsidRPr="00E97F85">
        <w:rPr>
          <w:rFonts w:ascii="Abadi" w:hAnsi="Abadi"/>
          <w:sz w:val="28"/>
          <w:szCs w:val="28"/>
        </w:rPr>
        <w:t xml:space="preserve"> Political or logistical barriers may restrict coverage of some landmarks.</w:t>
      </w:r>
    </w:p>
    <w:p w14:paraId="6CE82186" w14:textId="77777777" w:rsidR="00C02CCF" w:rsidRPr="00E97F85" w:rsidRDefault="00C02CCF" w:rsidP="00D215EA">
      <w:pPr>
        <w:numPr>
          <w:ilvl w:val="0"/>
          <w:numId w:val="152"/>
        </w:numPr>
        <w:rPr>
          <w:rFonts w:ascii="Abadi" w:hAnsi="Abadi"/>
          <w:sz w:val="28"/>
          <w:szCs w:val="28"/>
        </w:rPr>
      </w:pPr>
      <w:r w:rsidRPr="00E97F85">
        <w:rPr>
          <w:rFonts w:ascii="Abadi" w:hAnsi="Abadi"/>
          <w:b/>
          <w:bCs/>
          <w:sz w:val="28"/>
          <w:szCs w:val="28"/>
        </w:rPr>
        <w:t>User Adoption:</w:t>
      </w:r>
      <w:r w:rsidRPr="00E97F85">
        <w:rPr>
          <w:rFonts w:ascii="Abadi" w:hAnsi="Abadi"/>
          <w:sz w:val="28"/>
          <w:szCs w:val="28"/>
        </w:rPr>
        <w:t xml:space="preserve"> Attracting and retaining users in a competitive app market may require strong promotion.</w:t>
      </w:r>
    </w:p>
    <w:p w14:paraId="205B00BA" w14:textId="77777777" w:rsidR="00C02CCF" w:rsidRDefault="00C02CCF" w:rsidP="00C02CCF">
      <w:pPr>
        <w:rPr>
          <w:rFonts w:ascii="Abadi" w:hAnsi="Abadi"/>
          <w:sz w:val="28"/>
          <w:szCs w:val="28"/>
        </w:rPr>
      </w:pPr>
      <w:r>
        <w:rPr>
          <w:rFonts w:ascii="Abadi" w:hAnsi="Abadi"/>
          <w:sz w:val="28"/>
          <w:szCs w:val="28"/>
        </w:rPr>
        <w:br w:type="page"/>
      </w:r>
    </w:p>
    <w:p w14:paraId="5E379A8A" w14:textId="77777777" w:rsidR="00C02CCF" w:rsidRPr="00E97F85" w:rsidRDefault="00C02CCF" w:rsidP="00C02CCF">
      <w:pPr>
        <w:pStyle w:val="Heading2"/>
      </w:pPr>
      <w:bookmarkStart w:id="22" w:name="_Toc187763147"/>
      <w:r w:rsidRPr="00E97F85">
        <w:lastRenderedPageBreak/>
        <w:t>7. Digital Blueprint Repository: Preserving Traditional Palestinian Architecture</w:t>
      </w:r>
      <w:bookmarkEnd w:id="22"/>
    </w:p>
    <w:p w14:paraId="1630781A" w14:textId="77777777" w:rsidR="00C02CCF" w:rsidRPr="00E97F85" w:rsidRDefault="00C02CCF" w:rsidP="00C02CCF">
      <w:pPr>
        <w:rPr>
          <w:rFonts w:ascii="Abadi" w:hAnsi="Abadi"/>
          <w:b/>
          <w:bCs/>
          <w:sz w:val="28"/>
          <w:szCs w:val="28"/>
        </w:rPr>
      </w:pPr>
      <w:r w:rsidRPr="00E97F85">
        <w:rPr>
          <w:rFonts w:ascii="Abadi" w:hAnsi="Abadi"/>
          <w:b/>
          <w:bCs/>
          <w:sz w:val="28"/>
          <w:szCs w:val="28"/>
        </w:rPr>
        <w:t>Overview:</w:t>
      </w:r>
    </w:p>
    <w:p w14:paraId="5C7C3A5C" w14:textId="77777777" w:rsidR="00C02CCF" w:rsidRPr="00E97F85" w:rsidRDefault="00C02CCF" w:rsidP="00C02CCF">
      <w:pPr>
        <w:rPr>
          <w:rFonts w:ascii="Abadi" w:hAnsi="Abadi"/>
          <w:sz w:val="28"/>
          <w:szCs w:val="28"/>
        </w:rPr>
      </w:pPr>
      <w:r w:rsidRPr="00E97F85">
        <w:rPr>
          <w:rFonts w:ascii="Abadi" w:hAnsi="Abadi"/>
          <w:sz w:val="28"/>
          <w:szCs w:val="28"/>
        </w:rPr>
        <w:t>Establish a digital archive of traditional Palestinian architectural blueprints, including designs for homes, mosques, and public spaces. The repository would serve as a resource for architects, builders, and researchers to preserve, replicate, and adapt traditional designs in modern projects.</w:t>
      </w:r>
    </w:p>
    <w:p w14:paraId="24D7CF1D" w14:textId="77777777" w:rsidR="00C02CCF" w:rsidRPr="00E97F85" w:rsidRDefault="00D0084C" w:rsidP="00C02CCF">
      <w:pPr>
        <w:rPr>
          <w:rFonts w:ascii="Abadi" w:hAnsi="Abadi"/>
          <w:sz w:val="28"/>
          <w:szCs w:val="28"/>
        </w:rPr>
      </w:pPr>
      <w:r>
        <w:rPr>
          <w:rFonts w:ascii="Abadi" w:hAnsi="Abadi"/>
          <w:sz w:val="28"/>
          <w:szCs w:val="28"/>
        </w:rPr>
        <w:pict w14:anchorId="019553F8">
          <v:rect id="_x0000_i1122" style="width:0;height:1.5pt" o:hralign="center" o:hrstd="t" o:hr="t" fillcolor="#a0a0a0" stroked="f"/>
        </w:pict>
      </w:r>
    </w:p>
    <w:p w14:paraId="06315066" w14:textId="77777777" w:rsidR="00C02CCF" w:rsidRPr="00E97F85" w:rsidRDefault="00C02CCF" w:rsidP="00C02CCF">
      <w:pPr>
        <w:rPr>
          <w:rFonts w:ascii="Abadi" w:hAnsi="Abadi"/>
          <w:b/>
          <w:bCs/>
          <w:sz w:val="28"/>
          <w:szCs w:val="28"/>
        </w:rPr>
      </w:pPr>
      <w:r w:rsidRPr="00E97F85">
        <w:rPr>
          <w:rFonts w:ascii="Abadi" w:hAnsi="Abadi"/>
          <w:b/>
          <w:bCs/>
          <w:sz w:val="28"/>
          <w:szCs w:val="28"/>
        </w:rPr>
        <w:t>Reason:</w:t>
      </w:r>
    </w:p>
    <w:p w14:paraId="2CE609C2" w14:textId="77777777" w:rsidR="00C02CCF" w:rsidRPr="00E97F85" w:rsidRDefault="00C02CCF" w:rsidP="00C02CCF">
      <w:pPr>
        <w:rPr>
          <w:rFonts w:ascii="Abadi" w:hAnsi="Abadi"/>
          <w:sz w:val="28"/>
          <w:szCs w:val="28"/>
        </w:rPr>
      </w:pPr>
      <w:r w:rsidRPr="00E97F85">
        <w:rPr>
          <w:rFonts w:ascii="Abadi" w:hAnsi="Abadi"/>
          <w:sz w:val="28"/>
          <w:szCs w:val="28"/>
        </w:rPr>
        <w:t>This leapfrogs physical archives and endangered structures by creating a secure, accessible digital database. It ensures that Palestinian architectural heritage is preserved for future generations while supporting sustainable and culturally relevant urban planning.</w:t>
      </w:r>
    </w:p>
    <w:p w14:paraId="101133DE" w14:textId="77777777" w:rsidR="00C02CCF" w:rsidRPr="00E97F85" w:rsidRDefault="00D0084C" w:rsidP="00C02CCF">
      <w:pPr>
        <w:rPr>
          <w:rFonts w:ascii="Abadi" w:hAnsi="Abadi"/>
          <w:sz w:val="28"/>
          <w:szCs w:val="28"/>
        </w:rPr>
      </w:pPr>
      <w:r>
        <w:rPr>
          <w:rFonts w:ascii="Abadi" w:hAnsi="Abadi"/>
          <w:sz w:val="28"/>
          <w:szCs w:val="28"/>
        </w:rPr>
        <w:pict w14:anchorId="58C3138E">
          <v:rect id="_x0000_i1123" style="width:0;height:1.5pt" o:hralign="center" o:hrstd="t" o:hr="t" fillcolor="#a0a0a0" stroked="f"/>
        </w:pict>
      </w:r>
    </w:p>
    <w:p w14:paraId="7EFF7DB2" w14:textId="77777777" w:rsidR="00C02CCF" w:rsidRPr="00E97F85" w:rsidRDefault="00C02CCF" w:rsidP="00C02CCF">
      <w:pPr>
        <w:rPr>
          <w:rFonts w:ascii="Abadi" w:hAnsi="Abadi"/>
          <w:b/>
          <w:bCs/>
          <w:sz w:val="28"/>
          <w:szCs w:val="28"/>
        </w:rPr>
      </w:pPr>
      <w:r w:rsidRPr="00E97F85">
        <w:rPr>
          <w:rFonts w:ascii="Abadi" w:hAnsi="Abadi"/>
          <w:b/>
          <w:bCs/>
          <w:sz w:val="28"/>
          <w:szCs w:val="28"/>
        </w:rPr>
        <w:t>Solution Features (Leapfrogging Criteria):</w:t>
      </w:r>
    </w:p>
    <w:p w14:paraId="2A8622C1" w14:textId="77777777" w:rsidR="00C02CCF" w:rsidRPr="00E97F85" w:rsidRDefault="00C02CCF" w:rsidP="00D215EA">
      <w:pPr>
        <w:numPr>
          <w:ilvl w:val="0"/>
          <w:numId w:val="153"/>
        </w:numPr>
        <w:rPr>
          <w:rFonts w:ascii="Abadi" w:hAnsi="Abadi"/>
          <w:sz w:val="28"/>
          <w:szCs w:val="28"/>
        </w:rPr>
      </w:pPr>
      <w:r w:rsidRPr="00E97F85">
        <w:rPr>
          <w:rFonts w:ascii="Abadi" w:hAnsi="Abadi"/>
          <w:b/>
          <w:bCs/>
          <w:sz w:val="28"/>
          <w:szCs w:val="28"/>
        </w:rPr>
        <w:t>Advanced Technology:</w:t>
      </w:r>
      <w:r w:rsidRPr="00E97F85">
        <w:rPr>
          <w:rFonts w:ascii="Abadi" w:hAnsi="Abadi"/>
          <w:sz w:val="28"/>
          <w:szCs w:val="28"/>
        </w:rPr>
        <w:t xml:space="preserve"> Uses high-resolution scanning, 3D </w:t>
      </w:r>
      <w:proofErr w:type="spellStart"/>
      <w:r w:rsidRPr="00E97F85">
        <w:rPr>
          <w:rFonts w:ascii="Abadi" w:hAnsi="Abadi"/>
          <w:sz w:val="28"/>
          <w:szCs w:val="28"/>
        </w:rPr>
        <w:t>modeling</w:t>
      </w:r>
      <w:proofErr w:type="spellEnd"/>
      <w:r w:rsidRPr="00E97F85">
        <w:rPr>
          <w:rFonts w:ascii="Abadi" w:hAnsi="Abadi"/>
          <w:sz w:val="28"/>
          <w:szCs w:val="28"/>
        </w:rPr>
        <w:t>, and cloud storage for secure, detailed archiving.</w:t>
      </w:r>
    </w:p>
    <w:p w14:paraId="76F02126" w14:textId="77777777" w:rsidR="00C02CCF" w:rsidRPr="00E97F85" w:rsidRDefault="00C02CCF" w:rsidP="00D215EA">
      <w:pPr>
        <w:numPr>
          <w:ilvl w:val="0"/>
          <w:numId w:val="153"/>
        </w:numPr>
        <w:rPr>
          <w:rFonts w:ascii="Abadi" w:hAnsi="Abadi"/>
          <w:sz w:val="28"/>
          <w:szCs w:val="28"/>
        </w:rPr>
      </w:pPr>
      <w:r w:rsidRPr="00E97F85">
        <w:rPr>
          <w:rFonts w:ascii="Abadi" w:hAnsi="Abadi"/>
          <w:b/>
          <w:bCs/>
          <w:sz w:val="28"/>
          <w:szCs w:val="28"/>
        </w:rPr>
        <w:t>Innovative Systems:</w:t>
      </w:r>
      <w:r w:rsidRPr="00E97F85">
        <w:rPr>
          <w:rFonts w:ascii="Abadi" w:hAnsi="Abadi"/>
          <w:sz w:val="28"/>
          <w:szCs w:val="28"/>
        </w:rPr>
        <w:t xml:space="preserve"> Combines traditional designs with annotations on materials, techniques, and historical context.</w:t>
      </w:r>
    </w:p>
    <w:p w14:paraId="7534A33E" w14:textId="77777777" w:rsidR="00C02CCF" w:rsidRPr="00E97F85" w:rsidRDefault="00C02CCF" w:rsidP="00D215EA">
      <w:pPr>
        <w:numPr>
          <w:ilvl w:val="0"/>
          <w:numId w:val="153"/>
        </w:numPr>
        <w:rPr>
          <w:rFonts w:ascii="Abadi" w:hAnsi="Abadi"/>
          <w:sz w:val="28"/>
          <w:szCs w:val="28"/>
        </w:rPr>
      </w:pPr>
      <w:r w:rsidRPr="00E97F85">
        <w:rPr>
          <w:rFonts w:ascii="Abadi" w:hAnsi="Abadi"/>
          <w:b/>
          <w:bCs/>
          <w:sz w:val="28"/>
          <w:szCs w:val="28"/>
        </w:rPr>
        <w:t>Skipping Stages:</w:t>
      </w:r>
      <w:r w:rsidRPr="00E97F85">
        <w:rPr>
          <w:rFonts w:ascii="Abadi" w:hAnsi="Abadi"/>
          <w:sz w:val="28"/>
          <w:szCs w:val="28"/>
        </w:rPr>
        <w:t xml:space="preserve"> Avoids reliance on endangered physical sites, creating a scalable and resilient digital solution.</w:t>
      </w:r>
    </w:p>
    <w:p w14:paraId="7F6765D9" w14:textId="77777777" w:rsidR="00C02CCF" w:rsidRPr="00E97F85" w:rsidRDefault="00C02CCF" w:rsidP="00D215EA">
      <w:pPr>
        <w:numPr>
          <w:ilvl w:val="0"/>
          <w:numId w:val="153"/>
        </w:numPr>
        <w:rPr>
          <w:rFonts w:ascii="Abadi" w:hAnsi="Abadi"/>
          <w:sz w:val="28"/>
          <w:szCs w:val="28"/>
        </w:rPr>
      </w:pPr>
      <w:r w:rsidRPr="00E97F85">
        <w:rPr>
          <w:rFonts w:ascii="Abadi" w:hAnsi="Abadi"/>
          <w:b/>
          <w:bCs/>
          <w:sz w:val="28"/>
          <w:szCs w:val="28"/>
        </w:rPr>
        <w:t>New Paths:</w:t>
      </w:r>
      <w:r w:rsidRPr="00E97F85">
        <w:rPr>
          <w:rFonts w:ascii="Abadi" w:hAnsi="Abadi"/>
          <w:sz w:val="28"/>
          <w:szCs w:val="28"/>
        </w:rPr>
        <w:t xml:space="preserve"> Bridges historical preservation and modern architecture by making traditional designs adaptable.</w:t>
      </w:r>
    </w:p>
    <w:p w14:paraId="3CBB3E6D" w14:textId="77777777" w:rsidR="00C02CCF" w:rsidRPr="00E97F85" w:rsidRDefault="00C02CCF" w:rsidP="00D215EA">
      <w:pPr>
        <w:numPr>
          <w:ilvl w:val="0"/>
          <w:numId w:val="153"/>
        </w:numPr>
        <w:rPr>
          <w:rFonts w:ascii="Abadi" w:hAnsi="Abadi"/>
          <w:sz w:val="28"/>
          <w:szCs w:val="28"/>
        </w:rPr>
      </w:pPr>
      <w:r w:rsidRPr="00E97F85">
        <w:rPr>
          <w:rFonts w:ascii="Abadi" w:hAnsi="Abadi"/>
          <w:b/>
          <w:bCs/>
          <w:sz w:val="28"/>
          <w:szCs w:val="28"/>
        </w:rPr>
        <w:t>Future Focused:</w:t>
      </w:r>
      <w:r w:rsidRPr="00E97F85">
        <w:rPr>
          <w:rFonts w:ascii="Abadi" w:hAnsi="Abadi"/>
          <w:sz w:val="28"/>
          <w:szCs w:val="28"/>
        </w:rPr>
        <w:t xml:space="preserve"> Prepares for integration with AR/VR platforms for design visualization and education.</w:t>
      </w:r>
    </w:p>
    <w:p w14:paraId="7656BA87" w14:textId="77777777" w:rsidR="00C02CCF" w:rsidRPr="00E97F85" w:rsidRDefault="00D0084C" w:rsidP="00C02CCF">
      <w:pPr>
        <w:rPr>
          <w:rFonts w:ascii="Abadi" w:hAnsi="Abadi"/>
          <w:sz w:val="28"/>
          <w:szCs w:val="28"/>
        </w:rPr>
      </w:pPr>
      <w:r>
        <w:rPr>
          <w:rFonts w:ascii="Abadi" w:hAnsi="Abadi"/>
          <w:sz w:val="28"/>
          <w:szCs w:val="28"/>
        </w:rPr>
        <w:pict w14:anchorId="4ED20CD9">
          <v:rect id="_x0000_i1124" style="width:0;height:1.5pt" o:hralign="center" o:hrstd="t" o:hr="t" fillcolor="#a0a0a0" stroked="f"/>
        </w:pict>
      </w:r>
    </w:p>
    <w:p w14:paraId="783ED290" w14:textId="77777777" w:rsidR="00C02CCF" w:rsidRPr="00E97F85" w:rsidRDefault="00C02CCF" w:rsidP="00C02CCF">
      <w:pPr>
        <w:rPr>
          <w:rFonts w:ascii="Abadi" w:hAnsi="Abadi"/>
          <w:b/>
          <w:bCs/>
          <w:sz w:val="28"/>
          <w:szCs w:val="28"/>
        </w:rPr>
      </w:pPr>
      <w:r w:rsidRPr="00E97F85">
        <w:rPr>
          <w:rFonts w:ascii="Abadi" w:hAnsi="Abadi"/>
          <w:b/>
          <w:bCs/>
          <w:sz w:val="28"/>
          <w:szCs w:val="28"/>
        </w:rPr>
        <w:t>Actual Examples:</w:t>
      </w:r>
    </w:p>
    <w:p w14:paraId="1D20D287" w14:textId="77777777" w:rsidR="00C02CCF" w:rsidRPr="00E97F85" w:rsidRDefault="00C02CCF" w:rsidP="00D215EA">
      <w:pPr>
        <w:numPr>
          <w:ilvl w:val="0"/>
          <w:numId w:val="154"/>
        </w:numPr>
        <w:rPr>
          <w:rFonts w:ascii="Abadi" w:hAnsi="Abadi"/>
          <w:sz w:val="28"/>
          <w:szCs w:val="28"/>
        </w:rPr>
      </w:pPr>
      <w:r w:rsidRPr="00E97F85">
        <w:rPr>
          <w:rFonts w:ascii="Abadi" w:hAnsi="Abadi"/>
          <w:b/>
          <w:bCs/>
          <w:sz w:val="28"/>
          <w:szCs w:val="28"/>
        </w:rPr>
        <w:t>Digital Library of American Architecture:</w:t>
      </w:r>
      <w:r w:rsidRPr="00E97F85">
        <w:rPr>
          <w:rFonts w:ascii="Abadi" w:hAnsi="Abadi"/>
          <w:sz w:val="28"/>
          <w:szCs w:val="28"/>
        </w:rPr>
        <w:t xml:space="preserve"> Provides blueprints and resources for historic preservation.</w:t>
      </w:r>
    </w:p>
    <w:p w14:paraId="0F395465" w14:textId="77777777" w:rsidR="00C02CCF" w:rsidRPr="00E97F85" w:rsidRDefault="00C02CCF" w:rsidP="00D215EA">
      <w:pPr>
        <w:numPr>
          <w:ilvl w:val="0"/>
          <w:numId w:val="154"/>
        </w:numPr>
        <w:rPr>
          <w:rFonts w:ascii="Abadi" w:hAnsi="Abadi"/>
          <w:sz w:val="28"/>
          <w:szCs w:val="28"/>
        </w:rPr>
      </w:pPr>
      <w:r w:rsidRPr="00E97F85">
        <w:rPr>
          <w:rFonts w:ascii="Abadi" w:hAnsi="Abadi"/>
          <w:b/>
          <w:bCs/>
          <w:sz w:val="28"/>
          <w:szCs w:val="28"/>
        </w:rPr>
        <w:t>Cultural Heritage Digital Archive (UNESCO):</w:t>
      </w:r>
      <w:r w:rsidRPr="00E97F85">
        <w:rPr>
          <w:rFonts w:ascii="Abadi" w:hAnsi="Abadi"/>
          <w:sz w:val="28"/>
          <w:szCs w:val="28"/>
        </w:rPr>
        <w:t xml:space="preserve"> Preserves architectural and cultural designs in a digital format.</w:t>
      </w:r>
    </w:p>
    <w:p w14:paraId="256767E2" w14:textId="77777777" w:rsidR="00C02CCF" w:rsidRPr="00E97F85" w:rsidRDefault="00C02CCF" w:rsidP="00D215EA">
      <w:pPr>
        <w:numPr>
          <w:ilvl w:val="0"/>
          <w:numId w:val="154"/>
        </w:numPr>
        <w:rPr>
          <w:rFonts w:ascii="Abadi" w:hAnsi="Abadi"/>
          <w:sz w:val="28"/>
          <w:szCs w:val="28"/>
        </w:rPr>
      </w:pPr>
      <w:r w:rsidRPr="00E97F85">
        <w:rPr>
          <w:rFonts w:ascii="Abadi" w:hAnsi="Abadi"/>
          <w:b/>
          <w:bCs/>
          <w:sz w:val="28"/>
          <w:szCs w:val="28"/>
        </w:rPr>
        <w:t>CAD Blocks Library:</w:t>
      </w:r>
      <w:r w:rsidRPr="00E97F85">
        <w:rPr>
          <w:rFonts w:ascii="Abadi" w:hAnsi="Abadi"/>
          <w:sz w:val="28"/>
          <w:szCs w:val="28"/>
        </w:rPr>
        <w:t xml:space="preserve"> A repository of architectural designs and templates for professional use.</w:t>
      </w:r>
    </w:p>
    <w:p w14:paraId="0B08FDA1" w14:textId="77777777" w:rsidR="00C02CCF" w:rsidRPr="00E97F85" w:rsidRDefault="00D0084C" w:rsidP="00C02CCF">
      <w:pPr>
        <w:rPr>
          <w:rFonts w:ascii="Abadi" w:hAnsi="Abadi"/>
          <w:sz w:val="28"/>
          <w:szCs w:val="28"/>
        </w:rPr>
      </w:pPr>
      <w:r>
        <w:rPr>
          <w:rFonts w:ascii="Abadi" w:hAnsi="Abadi"/>
          <w:sz w:val="28"/>
          <w:szCs w:val="28"/>
        </w:rPr>
        <w:lastRenderedPageBreak/>
        <w:pict w14:anchorId="6B43B31A">
          <v:rect id="_x0000_i1125" style="width:0;height:1.5pt" o:hralign="center" o:hrstd="t" o:hr="t" fillcolor="#a0a0a0" stroked="f"/>
        </w:pict>
      </w:r>
    </w:p>
    <w:p w14:paraId="72F6C9A0" w14:textId="77777777" w:rsidR="00C02CCF" w:rsidRPr="00E97F85" w:rsidRDefault="00C02CCF" w:rsidP="00C02CCF">
      <w:pPr>
        <w:rPr>
          <w:rFonts w:ascii="Abadi" w:hAnsi="Abadi"/>
          <w:b/>
          <w:bCs/>
          <w:sz w:val="28"/>
          <w:szCs w:val="28"/>
        </w:rPr>
      </w:pPr>
      <w:r w:rsidRPr="00E97F85">
        <w:rPr>
          <w:rFonts w:ascii="Abadi" w:hAnsi="Abadi"/>
          <w:b/>
          <w:bCs/>
          <w:sz w:val="28"/>
          <w:szCs w:val="28"/>
        </w:rPr>
        <w:t>Possible Approach:</w:t>
      </w:r>
    </w:p>
    <w:p w14:paraId="00A1EB8D" w14:textId="77777777" w:rsidR="00C02CCF" w:rsidRPr="00E97F85" w:rsidRDefault="00C02CCF" w:rsidP="00D215EA">
      <w:pPr>
        <w:numPr>
          <w:ilvl w:val="0"/>
          <w:numId w:val="155"/>
        </w:numPr>
        <w:rPr>
          <w:rFonts w:ascii="Abadi" w:hAnsi="Abadi"/>
          <w:sz w:val="28"/>
          <w:szCs w:val="28"/>
        </w:rPr>
      </w:pPr>
      <w:r w:rsidRPr="00E97F85">
        <w:rPr>
          <w:rFonts w:ascii="Abadi" w:hAnsi="Abadi"/>
          <w:b/>
          <w:bCs/>
          <w:sz w:val="28"/>
          <w:szCs w:val="28"/>
        </w:rPr>
        <w:t>Data Collection:</w:t>
      </w:r>
    </w:p>
    <w:p w14:paraId="5ED62D67" w14:textId="77777777" w:rsidR="00C02CCF" w:rsidRPr="00E97F85" w:rsidRDefault="00C02CCF" w:rsidP="00D215EA">
      <w:pPr>
        <w:numPr>
          <w:ilvl w:val="1"/>
          <w:numId w:val="155"/>
        </w:numPr>
        <w:rPr>
          <w:rFonts w:ascii="Abadi" w:hAnsi="Abadi"/>
          <w:sz w:val="28"/>
          <w:szCs w:val="28"/>
        </w:rPr>
      </w:pPr>
      <w:r w:rsidRPr="00E97F85">
        <w:rPr>
          <w:rFonts w:ascii="Abadi" w:hAnsi="Abadi"/>
          <w:sz w:val="28"/>
          <w:szCs w:val="28"/>
        </w:rPr>
        <w:t>Collaborate with historians, architects, and local communities to source blueprints and drawings.</w:t>
      </w:r>
    </w:p>
    <w:p w14:paraId="5998B690" w14:textId="77777777" w:rsidR="00C02CCF" w:rsidRPr="00E97F85" w:rsidRDefault="00C02CCF" w:rsidP="00D215EA">
      <w:pPr>
        <w:numPr>
          <w:ilvl w:val="1"/>
          <w:numId w:val="155"/>
        </w:numPr>
        <w:rPr>
          <w:rFonts w:ascii="Abadi" w:hAnsi="Abadi"/>
          <w:sz w:val="28"/>
          <w:szCs w:val="28"/>
        </w:rPr>
      </w:pPr>
      <w:r w:rsidRPr="00E97F85">
        <w:rPr>
          <w:rFonts w:ascii="Abadi" w:hAnsi="Abadi"/>
          <w:sz w:val="28"/>
          <w:szCs w:val="28"/>
        </w:rPr>
        <w:t>Use drone surveys and 3D scanners to capture details of existing structures.</w:t>
      </w:r>
    </w:p>
    <w:p w14:paraId="52A09810" w14:textId="77777777" w:rsidR="00C02CCF" w:rsidRPr="00E97F85" w:rsidRDefault="00C02CCF" w:rsidP="00D215EA">
      <w:pPr>
        <w:numPr>
          <w:ilvl w:val="0"/>
          <w:numId w:val="155"/>
        </w:numPr>
        <w:rPr>
          <w:rFonts w:ascii="Abadi" w:hAnsi="Abadi"/>
          <w:sz w:val="28"/>
          <w:szCs w:val="28"/>
        </w:rPr>
      </w:pPr>
      <w:r w:rsidRPr="00E97F85">
        <w:rPr>
          <w:rFonts w:ascii="Abadi" w:hAnsi="Abadi"/>
          <w:b/>
          <w:bCs/>
          <w:sz w:val="28"/>
          <w:szCs w:val="28"/>
        </w:rPr>
        <w:t>Platform Development:</w:t>
      </w:r>
    </w:p>
    <w:p w14:paraId="75F69146" w14:textId="77777777" w:rsidR="00C02CCF" w:rsidRPr="00E97F85" w:rsidRDefault="00C02CCF" w:rsidP="00D215EA">
      <w:pPr>
        <w:numPr>
          <w:ilvl w:val="1"/>
          <w:numId w:val="155"/>
        </w:numPr>
        <w:rPr>
          <w:rFonts w:ascii="Abadi" w:hAnsi="Abadi"/>
          <w:sz w:val="28"/>
          <w:szCs w:val="28"/>
        </w:rPr>
      </w:pPr>
      <w:r w:rsidRPr="00E97F85">
        <w:rPr>
          <w:rFonts w:ascii="Abadi" w:hAnsi="Abadi"/>
          <w:sz w:val="28"/>
          <w:szCs w:val="28"/>
        </w:rPr>
        <w:t>Build a website or app offering search and filter options by region, style, or era.</w:t>
      </w:r>
    </w:p>
    <w:p w14:paraId="0F30271D" w14:textId="77777777" w:rsidR="00C02CCF" w:rsidRPr="00E97F85" w:rsidRDefault="00C02CCF" w:rsidP="00D215EA">
      <w:pPr>
        <w:numPr>
          <w:ilvl w:val="1"/>
          <w:numId w:val="155"/>
        </w:numPr>
        <w:rPr>
          <w:rFonts w:ascii="Abadi" w:hAnsi="Abadi"/>
          <w:sz w:val="28"/>
          <w:szCs w:val="28"/>
        </w:rPr>
      </w:pPr>
      <w:r w:rsidRPr="00E97F85">
        <w:rPr>
          <w:rFonts w:ascii="Abadi" w:hAnsi="Abadi"/>
          <w:sz w:val="28"/>
          <w:szCs w:val="28"/>
        </w:rPr>
        <w:t>Include metadata like material lists, cultural context, and restoration notes.</w:t>
      </w:r>
    </w:p>
    <w:p w14:paraId="4559409A" w14:textId="77777777" w:rsidR="00C02CCF" w:rsidRPr="00E97F85" w:rsidRDefault="00C02CCF" w:rsidP="00D215EA">
      <w:pPr>
        <w:numPr>
          <w:ilvl w:val="0"/>
          <w:numId w:val="155"/>
        </w:numPr>
        <w:rPr>
          <w:rFonts w:ascii="Abadi" w:hAnsi="Abadi"/>
          <w:sz w:val="28"/>
          <w:szCs w:val="28"/>
        </w:rPr>
      </w:pPr>
      <w:r w:rsidRPr="00E97F85">
        <w:rPr>
          <w:rFonts w:ascii="Abadi" w:hAnsi="Abadi"/>
          <w:b/>
          <w:bCs/>
          <w:sz w:val="28"/>
          <w:szCs w:val="28"/>
        </w:rPr>
        <w:t>Educational Integration:</w:t>
      </w:r>
    </w:p>
    <w:p w14:paraId="0C102F36" w14:textId="77777777" w:rsidR="00C02CCF" w:rsidRPr="00E97F85" w:rsidRDefault="00C02CCF" w:rsidP="00D215EA">
      <w:pPr>
        <w:numPr>
          <w:ilvl w:val="1"/>
          <w:numId w:val="155"/>
        </w:numPr>
        <w:rPr>
          <w:rFonts w:ascii="Abadi" w:hAnsi="Abadi"/>
          <w:sz w:val="28"/>
          <w:szCs w:val="28"/>
        </w:rPr>
      </w:pPr>
      <w:r w:rsidRPr="00E97F85">
        <w:rPr>
          <w:rFonts w:ascii="Abadi" w:hAnsi="Abadi"/>
          <w:sz w:val="28"/>
          <w:szCs w:val="28"/>
        </w:rPr>
        <w:t>Partner with universities and architecture schools to use the repository as a teaching tool.</w:t>
      </w:r>
    </w:p>
    <w:p w14:paraId="63EFE73B" w14:textId="77777777" w:rsidR="00C02CCF" w:rsidRPr="00E97F85" w:rsidRDefault="00C02CCF" w:rsidP="00D215EA">
      <w:pPr>
        <w:numPr>
          <w:ilvl w:val="1"/>
          <w:numId w:val="155"/>
        </w:numPr>
        <w:rPr>
          <w:rFonts w:ascii="Abadi" w:hAnsi="Abadi"/>
          <w:sz w:val="28"/>
          <w:szCs w:val="28"/>
        </w:rPr>
      </w:pPr>
      <w:r w:rsidRPr="00E97F85">
        <w:rPr>
          <w:rFonts w:ascii="Abadi" w:hAnsi="Abadi"/>
          <w:sz w:val="28"/>
          <w:szCs w:val="28"/>
        </w:rPr>
        <w:t>Offer downloadable templates and guides for practical application.</w:t>
      </w:r>
    </w:p>
    <w:p w14:paraId="0586C09E" w14:textId="77777777" w:rsidR="00C02CCF" w:rsidRPr="00E97F85" w:rsidRDefault="00C02CCF" w:rsidP="00D215EA">
      <w:pPr>
        <w:numPr>
          <w:ilvl w:val="0"/>
          <w:numId w:val="155"/>
        </w:numPr>
        <w:rPr>
          <w:rFonts w:ascii="Abadi" w:hAnsi="Abadi"/>
          <w:sz w:val="28"/>
          <w:szCs w:val="28"/>
        </w:rPr>
      </w:pPr>
      <w:r w:rsidRPr="00E97F85">
        <w:rPr>
          <w:rFonts w:ascii="Abadi" w:hAnsi="Abadi"/>
          <w:b/>
          <w:bCs/>
          <w:sz w:val="28"/>
          <w:szCs w:val="28"/>
        </w:rPr>
        <w:t>Community Contributions:</w:t>
      </w:r>
    </w:p>
    <w:p w14:paraId="1D981C62" w14:textId="77777777" w:rsidR="00C02CCF" w:rsidRPr="00E97F85" w:rsidRDefault="00C02CCF" w:rsidP="00D215EA">
      <w:pPr>
        <w:numPr>
          <w:ilvl w:val="1"/>
          <w:numId w:val="155"/>
        </w:numPr>
        <w:rPr>
          <w:rFonts w:ascii="Abadi" w:hAnsi="Abadi"/>
          <w:sz w:val="28"/>
          <w:szCs w:val="28"/>
        </w:rPr>
      </w:pPr>
      <w:r w:rsidRPr="00E97F85">
        <w:rPr>
          <w:rFonts w:ascii="Abadi" w:hAnsi="Abadi"/>
          <w:sz w:val="28"/>
          <w:szCs w:val="28"/>
        </w:rPr>
        <w:t>Allow users to upload designs, photographs, or related documents to enrich the archive.</w:t>
      </w:r>
    </w:p>
    <w:p w14:paraId="6F858ACE" w14:textId="77777777" w:rsidR="00C02CCF" w:rsidRPr="00E97F85" w:rsidRDefault="00C02CCF" w:rsidP="00D215EA">
      <w:pPr>
        <w:numPr>
          <w:ilvl w:val="1"/>
          <w:numId w:val="155"/>
        </w:numPr>
        <w:rPr>
          <w:rFonts w:ascii="Abadi" w:hAnsi="Abadi"/>
          <w:sz w:val="28"/>
          <w:szCs w:val="28"/>
        </w:rPr>
      </w:pPr>
      <w:r w:rsidRPr="00E97F85">
        <w:rPr>
          <w:rFonts w:ascii="Abadi" w:hAnsi="Abadi"/>
          <w:sz w:val="28"/>
          <w:szCs w:val="28"/>
        </w:rPr>
        <w:t>Recognize contributors to encourage participation and build collective ownership.</w:t>
      </w:r>
    </w:p>
    <w:p w14:paraId="712AEB4E" w14:textId="77777777" w:rsidR="00C02CCF" w:rsidRPr="00E97F85" w:rsidRDefault="00C02CCF" w:rsidP="00D215EA">
      <w:pPr>
        <w:numPr>
          <w:ilvl w:val="0"/>
          <w:numId w:val="155"/>
        </w:numPr>
        <w:rPr>
          <w:rFonts w:ascii="Abadi" w:hAnsi="Abadi"/>
          <w:sz w:val="28"/>
          <w:szCs w:val="28"/>
        </w:rPr>
      </w:pPr>
      <w:r w:rsidRPr="00E97F85">
        <w:rPr>
          <w:rFonts w:ascii="Abadi" w:hAnsi="Abadi"/>
          <w:b/>
          <w:bCs/>
          <w:sz w:val="28"/>
          <w:szCs w:val="28"/>
        </w:rPr>
        <w:t>Global Promotion:</w:t>
      </w:r>
    </w:p>
    <w:p w14:paraId="169213E3" w14:textId="77777777" w:rsidR="00C02CCF" w:rsidRPr="00E97F85" w:rsidRDefault="00C02CCF" w:rsidP="00D215EA">
      <w:pPr>
        <w:numPr>
          <w:ilvl w:val="1"/>
          <w:numId w:val="155"/>
        </w:numPr>
        <w:rPr>
          <w:rFonts w:ascii="Abadi" w:hAnsi="Abadi"/>
          <w:sz w:val="28"/>
          <w:szCs w:val="28"/>
        </w:rPr>
      </w:pPr>
      <w:r w:rsidRPr="00E97F85">
        <w:rPr>
          <w:rFonts w:ascii="Abadi" w:hAnsi="Abadi"/>
          <w:sz w:val="28"/>
          <w:szCs w:val="28"/>
        </w:rPr>
        <w:t>Collaborate with international architects and cultural organizations to expand usage.</w:t>
      </w:r>
    </w:p>
    <w:p w14:paraId="7D11AB60" w14:textId="77777777" w:rsidR="00C02CCF" w:rsidRPr="00E97F85" w:rsidRDefault="00C02CCF" w:rsidP="00D215EA">
      <w:pPr>
        <w:numPr>
          <w:ilvl w:val="1"/>
          <w:numId w:val="155"/>
        </w:numPr>
        <w:rPr>
          <w:rFonts w:ascii="Abadi" w:hAnsi="Abadi"/>
          <w:sz w:val="28"/>
          <w:szCs w:val="28"/>
        </w:rPr>
      </w:pPr>
      <w:r w:rsidRPr="00E97F85">
        <w:rPr>
          <w:rFonts w:ascii="Abadi" w:hAnsi="Abadi"/>
          <w:sz w:val="28"/>
          <w:szCs w:val="28"/>
        </w:rPr>
        <w:t>Use social media and professional networks to attract users and contributors.</w:t>
      </w:r>
    </w:p>
    <w:p w14:paraId="29E87FC2" w14:textId="77777777" w:rsidR="00C02CCF" w:rsidRPr="00E97F85" w:rsidRDefault="00D0084C" w:rsidP="00C02CCF">
      <w:pPr>
        <w:rPr>
          <w:rFonts w:ascii="Abadi" w:hAnsi="Abadi"/>
          <w:sz w:val="28"/>
          <w:szCs w:val="28"/>
        </w:rPr>
      </w:pPr>
      <w:r>
        <w:rPr>
          <w:rFonts w:ascii="Abadi" w:hAnsi="Abadi"/>
          <w:sz w:val="28"/>
          <w:szCs w:val="28"/>
        </w:rPr>
        <w:pict w14:anchorId="1F3AD738">
          <v:rect id="_x0000_i1126" style="width:0;height:1.5pt" o:hralign="center" o:hrstd="t" o:hr="t" fillcolor="#a0a0a0" stroked="f"/>
        </w:pict>
      </w:r>
    </w:p>
    <w:p w14:paraId="5779EEF2" w14:textId="77777777" w:rsidR="00C02CCF" w:rsidRPr="00E97F85" w:rsidRDefault="00C02CCF" w:rsidP="00C02CCF">
      <w:pPr>
        <w:rPr>
          <w:rFonts w:ascii="Abadi" w:hAnsi="Abadi"/>
          <w:b/>
          <w:bCs/>
          <w:sz w:val="28"/>
          <w:szCs w:val="28"/>
        </w:rPr>
      </w:pPr>
      <w:r w:rsidRPr="00E97F85">
        <w:rPr>
          <w:rFonts w:ascii="Abadi" w:hAnsi="Abadi"/>
          <w:b/>
          <w:bCs/>
          <w:sz w:val="28"/>
          <w:szCs w:val="28"/>
        </w:rPr>
        <w:t>Success Factors:</w:t>
      </w:r>
    </w:p>
    <w:p w14:paraId="7BD09FF7" w14:textId="77777777" w:rsidR="00C02CCF" w:rsidRPr="00E97F85" w:rsidRDefault="00C02CCF" w:rsidP="00D215EA">
      <w:pPr>
        <w:numPr>
          <w:ilvl w:val="0"/>
          <w:numId w:val="156"/>
        </w:numPr>
        <w:rPr>
          <w:rFonts w:ascii="Abadi" w:hAnsi="Abadi"/>
          <w:sz w:val="28"/>
          <w:szCs w:val="28"/>
        </w:rPr>
      </w:pPr>
      <w:r w:rsidRPr="00E97F85">
        <w:rPr>
          <w:rFonts w:ascii="Abadi" w:hAnsi="Abadi"/>
          <w:b/>
          <w:bCs/>
          <w:sz w:val="28"/>
          <w:szCs w:val="28"/>
        </w:rPr>
        <w:t>Comprehensive Collection:</w:t>
      </w:r>
      <w:r w:rsidRPr="00E97F85">
        <w:rPr>
          <w:rFonts w:ascii="Abadi" w:hAnsi="Abadi"/>
          <w:sz w:val="28"/>
          <w:szCs w:val="28"/>
        </w:rPr>
        <w:t xml:space="preserve"> Detailed, well-organized blueprints reflect the depth of Palestinian architecture.</w:t>
      </w:r>
    </w:p>
    <w:p w14:paraId="0D95AFB5" w14:textId="77777777" w:rsidR="00C02CCF" w:rsidRPr="00E97F85" w:rsidRDefault="00C02CCF" w:rsidP="00D215EA">
      <w:pPr>
        <w:numPr>
          <w:ilvl w:val="0"/>
          <w:numId w:val="156"/>
        </w:numPr>
        <w:rPr>
          <w:rFonts w:ascii="Abadi" w:hAnsi="Abadi"/>
          <w:sz w:val="28"/>
          <w:szCs w:val="28"/>
        </w:rPr>
      </w:pPr>
      <w:r w:rsidRPr="00E97F85">
        <w:rPr>
          <w:rFonts w:ascii="Abadi" w:hAnsi="Abadi"/>
          <w:b/>
          <w:bCs/>
          <w:sz w:val="28"/>
          <w:szCs w:val="28"/>
        </w:rPr>
        <w:lastRenderedPageBreak/>
        <w:t>Global Accessibility:</w:t>
      </w:r>
      <w:r w:rsidRPr="00E97F85">
        <w:rPr>
          <w:rFonts w:ascii="Abadi" w:hAnsi="Abadi"/>
          <w:sz w:val="28"/>
          <w:szCs w:val="28"/>
        </w:rPr>
        <w:t xml:space="preserve"> A user-friendly platform ensures reach and engagement across audiences.</w:t>
      </w:r>
    </w:p>
    <w:p w14:paraId="428278AA" w14:textId="77777777" w:rsidR="00C02CCF" w:rsidRPr="00E97F85" w:rsidRDefault="00C02CCF" w:rsidP="00D215EA">
      <w:pPr>
        <w:numPr>
          <w:ilvl w:val="0"/>
          <w:numId w:val="156"/>
        </w:numPr>
        <w:rPr>
          <w:rFonts w:ascii="Abadi" w:hAnsi="Abadi"/>
          <w:sz w:val="28"/>
          <w:szCs w:val="28"/>
        </w:rPr>
      </w:pPr>
      <w:r w:rsidRPr="00E97F85">
        <w:rPr>
          <w:rFonts w:ascii="Abadi" w:hAnsi="Abadi"/>
          <w:b/>
          <w:bCs/>
          <w:sz w:val="28"/>
          <w:szCs w:val="28"/>
        </w:rPr>
        <w:t>Adaptability:</w:t>
      </w:r>
      <w:r w:rsidRPr="00E97F85">
        <w:rPr>
          <w:rFonts w:ascii="Abadi" w:hAnsi="Abadi"/>
          <w:sz w:val="28"/>
          <w:szCs w:val="28"/>
        </w:rPr>
        <w:t xml:space="preserve"> Designs are easily applied to modern architectural and restoration projects.</w:t>
      </w:r>
    </w:p>
    <w:p w14:paraId="225BD74B" w14:textId="77777777" w:rsidR="00C02CCF" w:rsidRPr="00E97F85" w:rsidRDefault="00D0084C" w:rsidP="00C02CCF">
      <w:pPr>
        <w:rPr>
          <w:rFonts w:ascii="Abadi" w:hAnsi="Abadi"/>
          <w:sz w:val="28"/>
          <w:szCs w:val="28"/>
        </w:rPr>
      </w:pPr>
      <w:r>
        <w:rPr>
          <w:rFonts w:ascii="Abadi" w:hAnsi="Abadi"/>
          <w:sz w:val="28"/>
          <w:szCs w:val="28"/>
        </w:rPr>
        <w:pict w14:anchorId="2F5F530A">
          <v:rect id="_x0000_i1127" style="width:0;height:1.5pt" o:hralign="center" o:hrstd="t" o:hr="t" fillcolor="#a0a0a0" stroked="f"/>
        </w:pict>
      </w:r>
    </w:p>
    <w:p w14:paraId="385F214D" w14:textId="77777777" w:rsidR="00C02CCF" w:rsidRPr="00E97F85" w:rsidRDefault="00C02CCF" w:rsidP="00C02CCF">
      <w:pPr>
        <w:rPr>
          <w:rFonts w:ascii="Abadi" w:hAnsi="Abadi"/>
          <w:b/>
          <w:bCs/>
          <w:sz w:val="28"/>
          <w:szCs w:val="28"/>
        </w:rPr>
      </w:pPr>
      <w:r w:rsidRPr="00E97F85">
        <w:rPr>
          <w:rFonts w:ascii="Abadi" w:hAnsi="Abadi"/>
          <w:b/>
          <w:bCs/>
          <w:sz w:val="28"/>
          <w:szCs w:val="28"/>
        </w:rPr>
        <w:t>Risks:</w:t>
      </w:r>
    </w:p>
    <w:p w14:paraId="348D64A2" w14:textId="77777777" w:rsidR="00C02CCF" w:rsidRPr="00E97F85" w:rsidRDefault="00C02CCF" w:rsidP="00D215EA">
      <w:pPr>
        <w:numPr>
          <w:ilvl w:val="0"/>
          <w:numId w:val="157"/>
        </w:numPr>
        <w:rPr>
          <w:rFonts w:ascii="Abadi" w:hAnsi="Abadi"/>
          <w:sz w:val="28"/>
          <w:szCs w:val="28"/>
        </w:rPr>
      </w:pPr>
      <w:r w:rsidRPr="00E97F85">
        <w:rPr>
          <w:rFonts w:ascii="Abadi" w:hAnsi="Abadi"/>
          <w:b/>
          <w:bCs/>
          <w:sz w:val="28"/>
          <w:szCs w:val="28"/>
        </w:rPr>
        <w:t>Data Collection Barriers:</w:t>
      </w:r>
      <w:r w:rsidRPr="00E97F85">
        <w:rPr>
          <w:rFonts w:ascii="Abadi" w:hAnsi="Abadi"/>
          <w:sz w:val="28"/>
          <w:szCs w:val="28"/>
        </w:rPr>
        <w:t xml:space="preserve"> Sourcing and digitizing materials from endangered or inaccessible sites may be challenging.</w:t>
      </w:r>
    </w:p>
    <w:p w14:paraId="2F5A76A4" w14:textId="77777777" w:rsidR="00C02CCF" w:rsidRPr="00E97F85" w:rsidRDefault="00C02CCF" w:rsidP="00D215EA">
      <w:pPr>
        <w:numPr>
          <w:ilvl w:val="0"/>
          <w:numId w:val="157"/>
        </w:numPr>
        <w:rPr>
          <w:rFonts w:ascii="Abadi" w:hAnsi="Abadi"/>
          <w:sz w:val="28"/>
          <w:szCs w:val="28"/>
        </w:rPr>
      </w:pPr>
      <w:r w:rsidRPr="00E97F85">
        <w:rPr>
          <w:rFonts w:ascii="Abadi" w:hAnsi="Abadi"/>
          <w:b/>
          <w:bCs/>
          <w:sz w:val="28"/>
          <w:szCs w:val="28"/>
        </w:rPr>
        <w:t>Technical Costs:</w:t>
      </w:r>
      <w:r w:rsidRPr="00E97F85">
        <w:rPr>
          <w:rFonts w:ascii="Abadi" w:hAnsi="Abadi"/>
          <w:sz w:val="28"/>
          <w:szCs w:val="28"/>
        </w:rPr>
        <w:t xml:space="preserve"> High costs for 3D </w:t>
      </w:r>
      <w:proofErr w:type="spellStart"/>
      <w:r w:rsidRPr="00E97F85">
        <w:rPr>
          <w:rFonts w:ascii="Abadi" w:hAnsi="Abadi"/>
          <w:sz w:val="28"/>
          <w:szCs w:val="28"/>
        </w:rPr>
        <w:t>modeling</w:t>
      </w:r>
      <w:proofErr w:type="spellEnd"/>
      <w:r w:rsidRPr="00E97F85">
        <w:rPr>
          <w:rFonts w:ascii="Abadi" w:hAnsi="Abadi"/>
          <w:sz w:val="28"/>
          <w:szCs w:val="28"/>
        </w:rPr>
        <w:t xml:space="preserve"> and platform development.</w:t>
      </w:r>
    </w:p>
    <w:p w14:paraId="3C86389C" w14:textId="77777777" w:rsidR="00C02CCF" w:rsidRPr="00E97F85" w:rsidRDefault="00C02CCF" w:rsidP="00D215EA">
      <w:pPr>
        <w:numPr>
          <w:ilvl w:val="0"/>
          <w:numId w:val="157"/>
        </w:numPr>
        <w:rPr>
          <w:rFonts w:ascii="Abadi" w:hAnsi="Abadi"/>
          <w:sz w:val="28"/>
          <w:szCs w:val="28"/>
        </w:rPr>
      </w:pPr>
      <w:r w:rsidRPr="00E97F85">
        <w:rPr>
          <w:rFonts w:ascii="Abadi" w:hAnsi="Abadi"/>
          <w:b/>
          <w:bCs/>
          <w:sz w:val="28"/>
          <w:szCs w:val="28"/>
        </w:rPr>
        <w:t>Intellectual Property Issues:</w:t>
      </w:r>
      <w:r w:rsidRPr="00E97F85">
        <w:rPr>
          <w:rFonts w:ascii="Abadi" w:hAnsi="Abadi"/>
          <w:sz w:val="28"/>
          <w:szCs w:val="28"/>
        </w:rPr>
        <w:t xml:space="preserve"> Managing ownership and rights for uploaded content requires clear policies.</w:t>
      </w:r>
    </w:p>
    <w:p w14:paraId="04369A02" w14:textId="77777777" w:rsidR="00C02CCF" w:rsidRDefault="00C02CCF" w:rsidP="00C02CCF">
      <w:pPr>
        <w:rPr>
          <w:rFonts w:ascii="Abadi" w:hAnsi="Abadi"/>
          <w:sz w:val="28"/>
          <w:szCs w:val="28"/>
        </w:rPr>
      </w:pPr>
      <w:r>
        <w:rPr>
          <w:rFonts w:ascii="Abadi" w:hAnsi="Abadi"/>
          <w:sz w:val="28"/>
          <w:szCs w:val="28"/>
        </w:rPr>
        <w:br w:type="page"/>
      </w:r>
    </w:p>
    <w:p w14:paraId="3DBEF054" w14:textId="77777777" w:rsidR="00C02CCF" w:rsidRPr="00E97F85" w:rsidRDefault="00C02CCF" w:rsidP="00C02CCF">
      <w:pPr>
        <w:pStyle w:val="Heading2"/>
      </w:pPr>
      <w:bookmarkStart w:id="23" w:name="_Toc187763148"/>
      <w:r w:rsidRPr="00E97F85">
        <w:lastRenderedPageBreak/>
        <w:t>8. Crowdsourced Restoration Projects: Community-Driven Revitalization of Historic Sites</w:t>
      </w:r>
      <w:bookmarkEnd w:id="23"/>
    </w:p>
    <w:p w14:paraId="6116A9CB" w14:textId="77777777" w:rsidR="00C02CCF" w:rsidRPr="00E97F85" w:rsidRDefault="00C02CCF" w:rsidP="00C02CCF">
      <w:pPr>
        <w:rPr>
          <w:rFonts w:ascii="Abadi" w:hAnsi="Abadi"/>
          <w:b/>
          <w:bCs/>
          <w:sz w:val="28"/>
          <w:szCs w:val="28"/>
        </w:rPr>
      </w:pPr>
      <w:r w:rsidRPr="00E97F85">
        <w:rPr>
          <w:rFonts w:ascii="Abadi" w:hAnsi="Abadi"/>
          <w:b/>
          <w:bCs/>
          <w:sz w:val="28"/>
          <w:szCs w:val="28"/>
        </w:rPr>
        <w:t>Overview:</w:t>
      </w:r>
    </w:p>
    <w:p w14:paraId="3D7CC470" w14:textId="77777777" w:rsidR="00C02CCF" w:rsidRPr="00E97F85" w:rsidRDefault="00C02CCF" w:rsidP="00C02CCF">
      <w:pPr>
        <w:rPr>
          <w:rFonts w:ascii="Abadi" w:hAnsi="Abadi"/>
          <w:sz w:val="28"/>
          <w:szCs w:val="28"/>
        </w:rPr>
      </w:pPr>
      <w:r w:rsidRPr="00E97F85">
        <w:rPr>
          <w:rFonts w:ascii="Abadi" w:hAnsi="Abadi"/>
          <w:sz w:val="28"/>
          <w:szCs w:val="28"/>
        </w:rPr>
        <w:t>Create a platform to crowdsource funding, expertise, and volunteer support for restoring historic Palestinian architectural sites. This initiative would engage local and global communities in preserving architectural heritage while fostering collective ownership and pride.</w:t>
      </w:r>
    </w:p>
    <w:p w14:paraId="7688C18B" w14:textId="77777777" w:rsidR="00C02CCF" w:rsidRPr="00E97F85" w:rsidRDefault="00D0084C" w:rsidP="00C02CCF">
      <w:pPr>
        <w:rPr>
          <w:rFonts w:ascii="Abadi" w:hAnsi="Abadi"/>
          <w:sz w:val="28"/>
          <w:szCs w:val="28"/>
        </w:rPr>
      </w:pPr>
      <w:r>
        <w:rPr>
          <w:rFonts w:ascii="Abadi" w:hAnsi="Abadi"/>
          <w:sz w:val="28"/>
          <w:szCs w:val="28"/>
        </w:rPr>
        <w:pict w14:anchorId="77017C59">
          <v:rect id="_x0000_i1128" style="width:0;height:1.5pt" o:hralign="center" o:hrstd="t" o:hr="t" fillcolor="#a0a0a0" stroked="f"/>
        </w:pict>
      </w:r>
    </w:p>
    <w:p w14:paraId="7775EEEC" w14:textId="77777777" w:rsidR="00C02CCF" w:rsidRPr="00E97F85" w:rsidRDefault="00C02CCF" w:rsidP="00C02CCF">
      <w:pPr>
        <w:rPr>
          <w:rFonts w:ascii="Abadi" w:hAnsi="Abadi"/>
          <w:b/>
          <w:bCs/>
          <w:sz w:val="28"/>
          <w:szCs w:val="28"/>
        </w:rPr>
      </w:pPr>
      <w:r w:rsidRPr="00E97F85">
        <w:rPr>
          <w:rFonts w:ascii="Abadi" w:hAnsi="Abadi"/>
          <w:b/>
          <w:bCs/>
          <w:sz w:val="28"/>
          <w:szCs w:val="28"/>
        </w:rPr>
        <w:t>Reason:</w:t>
      </w:r>
    </w:p>
    <w:p w14:paraId="025BD6A3" w14:textId="77777777" w:rsidR="00C02CCF" w:rsidRPr="00E97F85" w:rsidRDefault="00C02CCF" w:rsidP="00C02CCF">
      <w:pPr>
        <w:rPr>
          <w:rFonts w:ascii="Abadi" w:hAnsi="Abadi"/>
          <w:sz w:val="28"/>
          <w:szCs w:val="28"/>
        </w:rPr>
      </w:pPr>
      <w:r w:rsidRPr="00E97F85">
        <w:rPr>
          <w:rFonts w:ascii="Abadi" w:hAnsi="Abadi"/>
          <w:sz w:val="28"/>
          <w:szCs w:val="28"/>
        </w:rPr>
        <w:t>This leapfrogs traditional restoration efforts, which often rely on limited funding and institutional support, by leveraging the power of community engagement. It enables a scalable, participatory approach to heritage preservation.</w:t>
      </w:r>
    </w:p>
    <w:p w14:paraId="1845EB48" w14:textId="77777777" w:rsidR="00C02CCF" w:rsidRPr="00E97F85" w:rsidRDefault="00D0084C" w:rsidP="00C02CCF">
      <w:pPr>
        <w:rPr>
          <w:rFonts w:ascii="Abadi" w:hAnsi="Abadi"/>
          <w:sz w:val="28"/>
          <w:szCs w:val="28"/>
        </w:rPr>
      </w:pPr>
      <w:r>
        <w:rPr>
          <w:rFonts w:ascii="Abadi" w:hAnsi="Abadi"/>
          <w:sz w:val="28"/>
          <w:szCs w:val="28"/>
        </w:rPr>
        <w:pict w14:anchorId="0F0C5ABF">
          <v:rect id="_x0000_i1129" style="width:0;height:1.5pt" o:hralign="center" o:hrstd="t" o:hr="t" fillcolor="#a0a0a0" stroked="f"/>
        </w:pict>
      </w:r>
    </w:p>
    <w:p w14:paraId="4D5FE83F" w14:textId="77777777" w:rsidR="00C02CCF" w:rsidRPr="00E97F85" w:rsidRDefault="00C02CCF" w:rsidP="00C02CCF">
      <w:pPr>
        <w:rPr>
          <w:rFonts w:ascii="Abadi" w:hAnsi="Abadi"/>
          <w:b/>
          <w:bCs/>
          <w:sz w:val="28"/>
          <w:szCs w:val="28"/>
        </w:rPr>
      </w:pPr>
      <w:r w:rsidRPr="00E97F85">
        <w:rPr>
          <w:rFonts w:ascii="Abadi" w:hAnsi="Abadi"/>
          <w:b/>
          <w:bCs/>
          <w:sz w:val="28"/>
          <w:szCs w:val="28"/>
        </w:rPr>
        <w:t>Solution Features (Leapfrogging Criteria):</w:t>
      </w:r>
    </w:p>
    <w:p w14:paraId="735DA77A" w14:textId="77777777" w:rsidR="00C02CCF" w:rsidRPr="00E97F85" w:rsidRDefault="00C02CCF" w:rsidP="00D215EA">
      <w:pPr>
        <w:numPr>
          <w:ilvl w:val="0"/>
          <w:numId w:val="158"/>
        </w:numPr>
        <w:rPr>
          <w:rFonts w:ascii="Abadi" w:hAnsi="Abadi"/>
          <w:sz w:val="28"/>
          <w:szCs w:val="28"/>
        </w:rPr>
      </w:pPr>
      <w:r w:rsidRPr="00E97F85">
        <w:rPr>
          <w:rFonts w:ascii="Abadi" w:hAnsi="Abadi"/>
          <w:b/>
          <w:bCs/>
          <w:sz w:val="28"/>
          <w:szCs w:val="28"/>
        </w:rPr>
        <w:t>Advanced Technology:</w:t>
      </w:r>
      <w:r w:rsidRPr="00E97F85">
        <w:rPr>
          <w:rFonts w:ascii="Abadi" w:hAnsi="Abadi"/>
          <w:sz w:val="28"/>
          <w:szCs w:val="28"/>
        </w:rPr>
        <w:t xml:space="preserve"> Uses crowdfunding platforms, geotagging, and project tracking tools for transparency and engagement.</w:t>
      </w:r>
    </w:p>
    <w:p w14:paraId="6AEEF76B" w14:textId="77777777" w:rsidR="00C02CCF" w:rsidRPr="00E97F85" w:rsidRDefault="00C02CCF" w:rsidP="00D215EA">
      <w:pPr>
        <w:numPr>
          <w:ilvl w:val="0"/>
          <w:numId w:val="158"/>
        </w:numPr>
        <w:rPr>
          <w:rFonts w:ascii="Abadi" w:hAnsi="Abadi"/>
          <w:sz w:val="28"/>
          <w:szCs w:val="28"/>
        </w:rPr>
      </w:pPr>
      <w:r w:rsidRPr="00E97F85">
        <w:rPr>
          <w:rFonts w:ascii="Abadi" w:hAnsi="Abadi"/>
          <w:b/>
          <w:bCs/>
          <w:sz w:val="28"/>
          <w:szCs w:val="28"/>
        </w:rPr>
        <w:t>Innovative Systems:</w:t>
      </w:r>
      <w:r w:rsidRPr="00E97F85">
        <w:rPr>
          <w:rFonts w:ascii="Abadi" w:hAnsi="Abadi"/>
          <w:sz w:val="28"/>
          <w:szCs w:val="28"/>
        </w:rPr>
        <w:t xml:space="preserve"> Combines financial contributions with volunteer recruitment and skill-sharing networks.</w:t>
      </w:r>
    </w:p>
    <w:p w14:paraId="6C96A6B3" w14:textId="77777777" w:rsidR="00C02CCF" w:rsidRPr="00E97F85" w:rsidRDefault="00C02CCF" w:rsidP="00D215EA">
      <w:pPr>
        <w:numPr>
          <w:ilvl w:val="0"/>
          <w:numId w:val="158"/>
        </w:numPr>
        <w:rPr>
          <w:rFonts w:ascii="Abadi" w:hAnsi="Abadi"/>
          <w:sz w:val="28"/>
          <w:szCs w:val="28"/>
        </w:rPr>
      </w:pPr>
      <w:r w:rsidRPr="00E97F85">
        <w:rPr>
          <w:rFonts w:ascii="Abadi" w:hAnsi="Abadi"/>
          <w:b/>
          <w:bCs/>
          <w:sz w:val="28"/>
          <w:szCs w:val="28"/>
        </w:rPr>
        <w:t>Skipping Stages:</w:t>
      </w:r>
      <w:r w:rsidRPr="00E97F85">
        <w:rPr>
          <w:rFonts w:ascii="Abadi" w:hAnsi="Abadi"/>
          <w:sz w:val="28"/>
          <w:szCs w:val="28"/>
        </w:rPr>
        <w:t xml:space="preserve"> Avoids dependence on government grants or large-scale funding, making restoration efforts more agile.</w:t>
      </w:r>
    </w:p>
    <w:p w14:paraId="6A861158" w14:textId="77777777" w:rsidR="00C02CCF" w:rsidRPr="00E97F85" w:rsidRDefault="00C02CCF" w:rsidP="00D215EA">
      <w:pPr>
        <w:numPr>
          <w:ilvl w:val="0"/>
          <w:numId w:val="158"/>
        </w:numPr>
        <w:rPr>
          <w:rFonts w:ascii="Abadi" w:hAnsi="Abadi"/>
          <w:sz w:val="28"/>
          <w:szCs w:val="28"/>
        </w:rPr>
      </w:pPr>
      <w:r w:rsidRPr="00E97F85">
        <w:rPr>
          <w:rFonts w:ascii="Abadi" w:hAnsi="Abadi"/>
          <w:b/>
          <w:bCs/>
          <w:sz w:val="28"/>
          <w:szCs w:val="28"/>
        </w:rPr>
        <w:t>New Paths:</w:t>
      </w:r>
      <w:r w:rsidRPr="00E97F85">
        <w:rPr>
          <w:rFonts w:ascii="Abadi" w:hAnsi="Abadi"/>
          <w:sz w:val="28"/>
          <w:szCs w:val="28"/>
        </w:rPr>
        <w:t xml:space="preserve"> Builds a global community invested in Palestinian cultural preservation.</w:t>
      </w:r>
    </w:p>
    <w:p w14:paraId="34544199" w14:textId="77777777" w:rsidR="00C02CCF" w:rsidRPr="00E97F85" w:rsidRDefault="00C02CCF" w:rsidP="00D215EA">
      <w:pPr>
        <w:numPr>
          <w:ilvl w:val="0"/>
          <w:numId w:val="158"/>
        </w:numPr>
        <w:rPr>
          <w:rFonts w:ascii="Abadi" w:hAnsi="Abadi"/>
          <w:sz w:val="28"/>
          <w:szCs w:val="28"/>
        </w:rPr>
      </w:pPr>
      <w:r w:rsidRPr="00E97F85">
        <w:rPr>
          <w:rFonts w:ascii="Abadi" w:hAnsi="Abadi"/>
          <w:b/>
          <w:bCs/>
          <w:sz w:val="28"/>
          <w:szCs w:val="28"/>
        </w:rPr>
        <w:t>Future Focused:</w:t>
      </w:r>
      <w:r w:rsidRPr="00E97F85">
        <w:rPr>
          <w:rFonts w:ascii="Abadi" w:hAnsi="Abadi"/>
          <w:sz w:val="28"/>
          <w:szCs w:val="28"/>
        </w:rPr>
        <w:t xml:space="preserve"> Fosters sustainable restoration practices and long-term community involvement.</w:t>
      </w:r>
    </w:p>
    <w:p w14:paraId="1F656240" w14:textId="77777777" w:rsidR="00C02CCF" w:rsidRPr="00E97F85" w:rsidRDefault="00D0084C" w:rsidP="00C02CCF">
      <w:pPr>
        <w:rPr>
          <w:rFonts w:ascii="Abadi" w:hAnsi="Abadi"/>
          <w:sz w:val="28"/>
          <w:szCs w:val="28"/>
        </w:rPr>
      </w:pPr>
      <w:r>
        <w:rPr>
          <w:rFonts w:ascii="Abadi" w:hAnsi="Abadi"/>
          <w:sz w:val="28"/>
          <w:szCs w:val="28"/>
        </w:rPr>
        <w:pict w14:anchorId="680200F7">
          <v:rect id="_x0000_i1130" style="width:0;height:1.5pt" o:hralign="center" o:hrstd="t" o:hr="t" fillcolor="#a0a0a0" stroked="f"/>
        </w:pict>
      </w:r>
    </w:p>
    <w:p w14:paraId="0F76F8A9" w14:textId="77777777" w:rsidR="00C02CCF" w:rsidRPr="00E97F85" w:rsidRDefault="00C02CCF" w:rsidP="00C02CCF">
      <w:pPr>
        <w:rPr>
          <w:rFonts w:ascii="Abadi" w:hAnsi="Abadi"/>
          <w:b/>
          <w:bCs/>
          <w:sz w:val="28"/>
          <w:szCs w:val="28"/>
        </w:rPr>
      </w:pPr>
      <w:r w:rsidRPr="00E97F85">
        <w:rPr>
          <w:rFonts w:ascii="Abadi" w:hAnsi="Abadi"/>
          <w:b/>
          <w:bCs/>
          <w:sz w:val="28"/>
          <w:szCs w:val="28"/>
        </w:rPr>
        <w:t>Actual Examples:</w:t>
      </w:r>
    </w:p>
    <w:p w14:paraId="622E22D7" w14:textId="77777777" w:rsidR="00C02CCF" w:rsidRPr="00E97F85" w:rsidRDefault="00C02CCF" w:rsidP="00D215EA">
      <w:pPr>
        <w:numPr>
          <w:ilvl w:val="0"/>
          <w:numId w:val="159"/>
        </w:numPr>
        <w:rPr>
          <w:rFonts w:ascii="Abadi" w:hAnsi="Abadi"/>
          <w:sz w:val="28"/>
          <w:szCs w:val="28"/>
        </w:rPr>
      </w:pPr>
      <w:r w:rsidRPr="00E97F85">
        <w:rPr>
          <w:rFonts w:ascii="Abadi" w:hAnsi="Abadi"/>
          <w:b/>
          <w:bCs/>
          <w:sz w:val="28"/>
          <w:szCs w:val="28"/>
        </w:rPr>
        <w:t>GoFundMe Crowdfunding Projects:</w:t>
      </w:r>
      <w:r w:rsidRPr="00E97F85">
        <w:rPr>
          <w:rFonts w:ascii="Abadi" w:hAnsi="Abadi"/>
          <w:sz w:val="28"/>
          <w:szCs w:val="28"/>
        </w:rPr>
        <w:t xml:space="preserve"> Funding initiatives for cultural and community projects.</w:t>
      </w:r>
    </w:p>
    <w:p w14:paraId="1EFB7BD5" w14:textId="77777777" w:rsidR="00C02CCF" w:rsidRPr="00E97F85" w:rsidRDefault="00C02CCF" w:rsidP="00D215EA">
      <w:pPr>
        <w:numPr>
          <w:ilvl w:val="0"/>
          <w:numId w:val="159"/>
        </w:numPr>
        <w:rPr>
          <w:rFonts w:ascii="Abadi" w:hAnsi="Abadi"/>
          <w:sz w:val="28"/>
          <w:szCs w:val="28"/>
        </w:rPr>
      </w:pPr>
      <w:r w:rsidRPr="00E97F85">
        <w:rPr>
          <w:rFonts w:ascii="Abadi" w:hAnsi="Abadi"/>
          <w:b/>
          <w:bCs/>
          <w:sz w:val="28"/>
          <w:szCs w:val="28"/>
        </w:rPr>
        <w:t>Cultural Protection Fund (British Council):</w:t>
      </w:r>
      <w:r w:rsidRPr="00E97F85">
        <w:rPr>
          <w:rFonts w:ascii="Abadi" w:hAnsi="Abadi"/>
          <w:sz w:val="28"/>
          <w:szCs w:val="28"/>
        </w:rPr>
        <w:t xml:space="preserve"> Supports community-led restoration of endangered sites.</w:t>
      </w:r>
    </w:p>
    <w:p w14:paraId="30CA592C" w14:textId="77777777" w:rsidR="00C02CCF" w:rsidRPr="00E97F85" w:rsidRDefault="00C02CCF" w:rsidP="00D215EA">
      <w:pPr>
        <w:numPr>
          <w:ilvl w:val="0"/>
          <w:numId w:val="159"/>
        </w:numPr>
        <w:rPr>
          <w:rFonts w:ascii="Abadi" w:hAnsi="Abadi"/>
          <w:sz w:val="28"/>
          <w:szCs w:val="28"/>
        </w:rPr>
      </w:pPr>
      <w:r w:rsidRPr="00E97F85">
        <w:rPr>
          <w:rFonts w:ascii="Abadi" w:hAnsi="Abadi"/>
          <w:b/>
          <w:bCs/>
          <w:sz w:val="28"/>
          <w:szCs w:val="28"/>
        </w:rPr>
        <w:t>Adopt a Monument (Scotland):</w:t>
      </w:r>
      <w:r w:rsidRPr="00E97F85">
        <w:rPr>
          <w:rFonts w:ascii="Abadi" w:hAnsi="Abadi"/>
          <w:sz w:val="28"/>
          <w:szCs w:val="28"/>
        </w:rPr>
        <w:t xml:space="preserve"> Engages local communities in maintaining historic landmarks.</w:t>
      </w:r>
    </w:p>
    <w:p w14:paraId="5DCBA8B3" w14:textId="77777777" w:rsidR="00C02CCF" w:rsidRPr="00E97F85" w:rsidRDefault="00D0084C" w:rsidP="00C02CCF">
      <w:pPr>
        <w:rPr>
          <w:rFonts w:ascii="Abadi" w:hAnsi="Abadi"/>
          <w:sz w:val="28"/>
          <w:szCs w:val="28"/>
        </w:rPr>
      </w:pPr>
      <w:r>
        <w:rPr>
          <w:rFonts w:ascii="Abadi" w:hAnsi="Abadi"/>
          <w:sz w:val="28"/>
          <w:szCs w:val="28"/>
        </w:rPr>
        <w:lastRenderedPageBreak/>
        <w:pict w14:anchorId="2FEBEAAF">
          <v:rect id="_x0000_i1131" style="width:0;height:1.5pt" o:hralign="center" o:hrstd="t" o:hr="t" fillcolor="#a0a0a0" stroked="f"/>
        </w:pict>
      </w:r>
    </w:p>
    <w:p w14:paraId="6913D250" w14:textId="77777777" w:rsidR="00C02CCF" w:rsidRPr="00E97F85" w:rsidRDefault="00C02CCF" w:rsidP="00C02CCF">
      <w:pPr>
        <w:rPr>
          <w:rFonts w:ascii="Abadi" w:hAnsi="Abadi"/>
          <w:b/>
          <w:bCs/>
          <w:sz w:val="28"/>
          <w:szCs w:val="28"/>
        </w:rPr>
      </w:pPr>
      <w:r w:rsidRPr="00E97F85">
        <w:rPr>
          <w:rFonts w:ascii="Abadi" w:hAnsi="Abadi"/>
          <w:b/>
          <w:bCs/>
          <w:sz w:val="28"/>
          <w:szCs w:val="28"/>
        </w:rPr>
        <w:t>Possible Approach:</w:t>
      </w:r>
    </w:p>
    <w:p w14:paraId="3878277F" w14:textId="77777777" w:rsidR="00C02CCF" w:rsidRPr="00E97F85" w:rsidRDefault="00C02CCF" w:rsidP="00D215EA">
      <w:pPr>
        <w:numPr>
          <w:ilvl w:val="0"/>
          <w:numId w:val="160"/>
        </w:numPr>
        <w:rPr>
          <w:rFonts w:ascii="Abadi" w:hAnsi="Abadi"/>
          <w:sz w:val="28"/>
          <w:szCs w:val="28"/>
        </w:rPr>
      </w:pPr>
      <w:r w:rsidRPr="00E97F85">
        <w:rPr>
          <w:rFonts w:ascii="Abadi" w:hAnsi="Abadi"/>
          <w:b/>
          <w:bCs/>
          <w:sz w:val="28"/>
          <w:szCs w:val="28"/>
        </w:rPr>
        <w:t>Platform Development:</w:t>
      </w:r>
    </w:p>
    <w:p w14:paraId="74900435" w14:textId="77777777" w:rsidR="00C02CCF" w:rsidRPr="00E97F85" w:rsidRDefault="00C02CCF" w:rsidP="00D215EA">
      <w:pPr>
        <w:numPr>
          <w:ilvl w:val="1"/>
          <w:numId w:val="160"/>
        </w:numPr>
        <w:rPr>
          <w:rFonts w:ascii="Abadi" w:hAnsi="Abadi"/>
          <w:sz w:val="28"/>
          <w:szCs w:val="28"/>
        </w:rPr>
      </w:pPr>
      <w:r w:rsidRPr="00E97F85">
        <w:rPr>
          <w:rFonts w:ascii="Abadi" w:hAnsi="Abadi"/>
          <w:sz w:val="28"/>
          <w:szCs w:val="28"/>
        </w:rPr>
        <w:t>Build a website or app listing endangered sites, funding goals, and restoration plans.</w:t>
      </w:r>
    </w:p>
    <w:p w14:paraId="53FE539F" w14:textId="77777777" w:rsidR="00C02CCF" w:rsidRPr="00E97F85" w:rsidRDefault="00C02CCF" w:rsidP="00D215EA">
      <w:pPr>
        <w:numPr>
          <w:ilvl w:val="1"/>
          <w:numId w:val="160"/>
        </w:numPr>
        <w:rPr>
          <w:rFonts w:ascii="Abadi" w:hAnsi="Abadi"/>
          <w:sz w:val="28"/>
          <w:szCs w:val="28"/>
        </w:rPr>
      </w:pPr>
      <w:r w:rsidRPr="00E97F85">
        <w:rPr>
          <w:rFonts w:ascii="Abadi" w:hAnsi="Abadi"/>
          <w:sz w:val="28"/>
          <w:szCs w:val="28"/>
        </w:rPr>
        <w:t>Include features for donors, volunteers, and professional contributors to engage.</w:t>
      </w:r>
    </w:p>
    <w:p w14:paraId="5EDAEA07" w14:textId="77777777" w:rsidR="00C02CCF" w:rsidRPr="00E97F85" w:rsidRDefault="00C02CCF" w:rsidP="00D215EA">
      <w:pPr>
        <w:numPr>
          <w:ilvl w:val="0"/>
          <w:numId w:val="160"/>
        </w:numPr>
        <w:rPr>
          <w:rFonts w:ascii="Abadi" w:hAnsi="Abadi"/>
          <w:sz w:val="28"/>
          <w:szCs w:val="28"/>
        </w:rPr>
      </w:pPr>
      <w:r w:rsidRPr="00E97F85">
        <w:rPr>
          <w:rFonts w:ascii="Abadi" w:hAnsi="Abadi"/>
          <w:b/>
          <w:bCs/>
          <w:sz w:val="28"/>
          <w:szCs w:val="28"/>
        </w:rPr>
        <w:t>Community Outreach:</w:t>
      </w:r>
    </w:p>
    <w:p w14:paraId="0F5104A2" w14:textId="77777777" w:rsidR="00C02CCF" w:rsidRPr="00E97F85" w:rsidRDefault="00C02CCF" w:rsidP="00D215EA">
      <w:pPr>
        <w:numPr>
          <w:ilvl w:val="1"/>
          <w:numId w:val="160"/>
        </w:numPr>
        <w:rPr>
          <w:rFonts w:ascii="Abadi" w:hAnsi="Abadi"/>
          <w:sz w:val="28"/>
          <w:szCs w:val="28"/>
        </w:rPr>
      </w:pPr>
      <w:r w:rsidRPr="00E97F85">
        <w:rPr>
          <w:rFonts w:ascii="Abadi" w:hAnsi="Abadi"/>
          <w:sz w:val="28"/>
          <w:szCs w:val="28"/>
        </w:rPr>
        <w:t>Partner with local communities to identify priority sites and restoration needs.</w:t>
      </w:r>
    </w:p>
    <w:p w14:paraId="322B7885" w14:textId="77777777" w:rsidR="00C02CCF" w:rsidRPr="00E97F85" w:rsidRDefault="00C02CCF" w:rsidP="00D215EA">
      <w:pPr>
        <w:numPr>
          <w:ilvl w:val="1"/>
          <w:numId w:val="160"/>
        </w:numPr>
        <w:rPr>
          <w:rFonts w:ascii="Abadi" w:hAnsi="Abadi"/>
          <w:sz w:val="28"/>
          <w:szCs w:val="28"/>
        </w:rPr>
      </w:pPr>
      <w:r w:rsidRPr="00E97F85">
        <w:rPr>
          <w:rFonts w:ascii="Abadi" w:hAnsi="Abadi"/>
          <w:sz w:val="28"/>
          <w:szCs w:val="28"/>
        </w:rPr>
        <w:t>Host events and campaigns to raise awareness about the importance of preservation.</w:t>
      </w:r>
    </w:p>
    <w:p w14:paraId="48BB4C99" w14:textId="77777777" w:rsidR="00C02CCF" w:rsidRPr="00E97F85" w:rsidRDefault="00C02CCF" w:rsidP="00D215EA">
      <w:pPr>
        <w:numPr>
          <w:ilvl w:val="0"/>
          <w:numId w:val="160"/>
        </w:numPr>
        <w:rPr>
          <w:rFonts w:ascii="Abadi" w:hAnsi="Abadi"/>
          <w:sz w:val="28"/>
          <w:szCs w:val="28"/>
        </w:rPr>
      </w:pPr>
      <w:r w:rsidRPr="00E97F85">
        <w:rPr>
          <w:rFonts w:ascii="Abadi" w:hAnsi="Abadi"/>
          <w:b/>
          <w:bCs/>
          <w:sz w:val="28"/>
          <w:szCs w:val="28"/>
        </w:rPr>
        <w:t>Global Engagement:</w:t>
      </w:r>
    </w:p>
    <w:p w14:paraId="547671F5" w14:textId="77777777" w:rsidR="00C02CCF" w:rsidRPr="00E97F85" w:rsidRDefault="00C02CCF" w:rsidP="00D215EA">
      <w:pPr>
        <w:numPr>
          <w:ilvl w:val="1"/>
          <w:numId w:val="160"/>
        </w:numPr>
        <w:rPr>
          <w:rFonts w:ascii="Abadi" w:hAnsi="Abadi"/>
          <w:sz w:val="28"/>
          <w:szCs w:val="28"/>
        </w:rPr>
      </w:pPr>
      <w:r w:rsidRPr="00E97F85">
        <w:rPr>
          <w:rFonts w:ascii="Abadi" w:hAnsi="Abadi"/>
          <w:sz w:val="28"/>
          <w:szCs w:val="28"/>
        </w:rPr>
        <w:t>Leverage diaspora networks to promote projects and attract funding and volunteers.</w:t>
      </w:r>
    </w:p>
    <w:p w14:paraId="5EFE9ED1" w14:textId="77777777" w:rsidR="00C02CCF" w:rsidRPr="00E97F85" w:rsidRDefault="00C02CCF" w:rsidP="00D215EA">
      <w:pPr>
        <w:numPr>
          <w:ilvl w:val="1"/>
          <w:numId w:val="160"/>
        </w:numPr>
        <w:rPr>
          <w:rFonts w:ascii="Abadi" w:hAnsi="Abadi"/>
          <w:sz w:val="28"/>
          <w:szCs w:val="28"/>
        </w:rPr>
      </w:pPr>
      <w:r w:rsidRPr="00E97F85">
        <w:rPr>
          <w:rFonts w:ascii="Abadi" w:hAnsi="Abadi"/>
          <w:sz w:val="28"/>
          <w:szCs w:val="28"/>
        </w:rPr>
        <w:t>Collaborate with international NGOs and cultural organizations for technical expertise.</w:t>
      </w:r>
    </w:p>
    <w:p w14:paraId="691F9775" w14:textId="77777777" w:rsidR="00C02CCF" w:rsidRPr="00E97F85" w:rsidRDefault="00C02CCF" w:rsidP="00D215EA">
      <w:pPr>
        <w:numPr>
          <w:ilvl w:val="0"/>
          <w:numId w:val="160"/>
        </w:numPr>
        <w:rPr>
          <w:rFonts w:ascii="Abadi" w:hAnsi="Abadi"/>
          <w:sz w:val="28"/>
          <w:szCs w:val="28"/>
        </w:rPr>
      </w:pPr>
      <w:r w:rsidRPr="00E97F85">
        <w:rPr>
          <w:rFonts w:ascii="Abadi" w:hAnsi="Abadi"/>
          <w:b/>
          <w:bCs/>
          <w:sz w:val="28"/>
          <w:szCs w:val="28"/>
        </w:rPr>
        <w:t>Interactive Features:</w:t>
      </w:r>
    </w:p>
    <w:p w14:paraId="7C02540B" w14:textId="77777777" w:rsidR="00C02CCF" w:rsidRPr="00E97F85" w:rsidRDefault="00C02CCF" w:rsidP="00D215EA">
      <w:pPr>
        <w:numPr>
          <w:ilvl w:val="1"/>
          <w:numId w:val="160"/>
        </w:numPr>
        <w:rPr>
          <w:rFonts w:ascii="Abadi" w:hAnsi="Abadi"/>
          <w:sz w:val="28"/>
          <w:szCs w:val="28"/>
        </w:rPr>
      </w:pPr>
      <w:r w:rsidRPr="00E97F85">
        <w:rPr>
          <w:rFonts w:ascii="Abadi" w:hAnsi="Abadi"/>
          <w:sz w:val="28"/>
          <w:szCs w:val="28"/>
        </w:rPr>
        <w:t>Allow donors to track project progress through updates, photos, and videos.</w:t>
      </w:r>
    </w:p>
    <w:p w14:paraId="005F2376" w14:textId="77777777" w:rsidR="00C02CCF" w:rsidRPr="00E97F85" w:rsidRDefault="00C02CCF" w:rsidP="00D215EA">
      <w:pPr>
        <w:numPr>
          <w:ilvl w:val="1"/>
          <w:numId w:val="160"/>
        </w:numPr>
        <w:rPr>
          <w:rFonts w:ascii="Abadi" w:hAnsi="Abadi"/>
          <w:sz w:val="28"/>
          <w:szCs w:val="28"/>
        </w:rPr>
      </w:pPr>
      <w:r w:rsidRPr="00E97F85">
        <w:rPr>
          <w:rFonts w:ascii="Abadi" w:hAnsi="Abadi"/>
          <w:sz w:val="28"/>
          <w:szCs w:val="28"/>
        </w:rPr>
        <w:t>Include recognition features like naming donors on plaques or in digital archives.</w:t>
      </w:r>
    </w:p>
    <w:p w14:paraId="5CE003E9" w14:textId="77777777" w:rsidR="00C02CCF" w:rsidRPr="00E97F85" w:rsidRDefault="00C02CCF" w:rsidP="00D215EA">
      <w:pPr>
        <w:numPr>
          <w:ilvl w:val="0"/>
          <w:numId w:val="160"/>
        </w:numPr>
        <w:rPr>
          <w:rFonts w:ascii="Abadi" w:hAnsi="Abadi"/>
          <w:sz w:val="28"/>
          <w:szCs w:val="28"/>
        </w:rPr>
      </w:pPr>
      <w:r w:rsidRPr="00E97F85">
        <w:rPr>
          <w:rFonts w:ascii="Abadi" w:hAnsi="Abadi"/>
          <w:b/>
          <w:bCs/>
          <w:sz w:val="28"/>
          <w:szCs w:val="28"/>
        </w:rPr>
        <w:t>Sustainability Measures:</w:t>
      </w:r>
    </w:p>
    <w:p w14:paraId="1902FBA2" w14:textId="77777777" w:rsidR="00C02CCF" w:rsidRPr="00E97F85" w:rsidRDefault="00C02CCF" w:rsidP="00D215EA">
      <w:pPr>
        <w:numPr>
          <w:ilvl w:val="1"/>
          <w:numId w:val="160"/>
        </w:numPr>
        <w:rPr>
          <w:rFonts w:ascii="Abadi" w:hAnsi="Abadi"/>
          <w:sz w:val="28"/>
          <w:szCs w:val="28"/>
        </w:rPr>
      </w:pPr>
      <w:r w:rsidRPr="00E97F85">
        <w:rPr>
          <w:rFonts w:ascii="Abadi" w:hAnsi="Abadi"/>
          <w:sz w:val="28"/>
          <w:szCs w:val="28"/>
        </w:rPr>
        <w:t>Use eco-friendly materials and techniques in restoration projects.</w:t>
      </w:r>
    </w:p>
    <w:p w14:paraId="227C2CA0" w14:textId="77777777" w:rsidR="00C02CCF" w:rsidRPr="00E97F85" w:rsidRDefault="00C02CCF" w:rsidP="00D215EA">
      <w:pPr>
        <w:numPr>
          <w:ilvl w:val="1"/>
          <w:numId w:val="160"/>
        </w:numPr>
        <w:rPr>
          <w:rFonts w:ascii="Abadi" w:hAnsi="Abadi"/>
          <w:sz w:val="28"/>
          <w:szCs w:val="28"/>
        </w:rPr>
      </w:pPr>
      <w:r w:rsidRPr="00E97F85">
        <w:rPr>
          <w:rFonts w:ascii="Abadi" w:hAnsi="Abadi"/>
          <w:sz w:val="28"/>
          <w:szCs w:val="28"/>
        </w:rPr>
        <w:t xml:space="preserve">Train </w:t>
      </w:r>
      <w:proofErr w:type="gramStart"/>
      <w:r w:rsidRPr="00E97F85">
        <w:rPr>
          <w:rFonts w:ascii="Abadi" w:hAnsi="Abadi"/>
          <w:sz w:val="28"/>
          <w:szCs w:val="28"/>
        </w:rPr>
        <w:t>local residents</w:t>
      </w:r>
      <w:proofErr w:type="gramEnd"/>
      <w:r w:rsidRPr="00E97F85">
        <w:rPr>
          <w:rFonts w:ascii="Abadi" w:hAnsi="Abadi"/>
          <w:sz w:val="28"/>
          <w:szCs w:val="28"/>
        </w:rPr>
        <w:t xml:space="preserve"> in maintenance and conservation skills.</w:t>
      </w:r>
    </w:p>
    <w:p w14:paraId="10C8C780" w14:textId="77777777" w:rsidR="00C02CCF" w:rsidRPr="00E97F85" w:rsidRDefault="00D0084C" w:rsidP="00C02CCF">
      <w:pPr>
        <w:rPr>
          <w:rFonts w:ascii="Abadi" w:hAnsi="Abadi"/>
          <w:sz w:val="28"/>
          <w:szCs w:val="28"/>
        </w:rPr>
      </w:pPr>
      <w:r>
        <w:rPr>
          <w:rFonts w:ascii="Abadi" w:hAnsi="Abadi"/>
          <w:sz w:val="28"/>
          <w:szCs w:val="28"/>
        </w:rPr>
        <w:pict w14:anchorId="08970515">
          <v:rect id="_x0000_i1132" style="width:0;height:1.5pt" o:hralign="center" o:hrstd="t" o:hr="t" fillcolor="#a0a0a0" stroked="f"/>
        </w:pict>
      </w:r>
    </w:p>
    <w:p w14:paraId="019A3705" w14:textId="77777777" w:rsidR="00C02CCF" w:rsidRPr="00E97F85" w:rsidRDefault="00C02CCF" w:rsidP="00C02CCF">
      <w:pPr>
        <w:rPr>
          <w:rFonts w:ascii="Abadi" w:hAnsi="Abadi"/>
          <w:b/>
          <w:bCs/>
          <w:sz w:val="28"/>
          <w:szCs w:val="28"/>
        </w:rPr>
      </w:pPr>
      <w:r w:rsidRPr="00E97F85">
        <w:rPr>
          <w:rFonts w:ascii="Abadi" w:hAnsi="Abadi"/>
          <w:b/>
          <w:bCs/>
          <w:sz w:val="28"/>
          <w:szCs w:val="28"/>
        </w:rPr>
        <w:t>Success Factors:</w:t>
      </w:r>
    </w:p>
    <w:p w14:paraId="143D732A" w14:textId="77777777" w:rsidR="00C02CCF" w:rsidRPr="00E97F85" w:rsidRDefault="00C02CCF" w:rsidP="00D215EA">
      <w:pPr>
        <w:numPr>
          <w:ilvl w:val="0"/>
          <w:numId w:val="161"/>
        </w:numPr>
        <w:rPr>
          <w:rFonts w:ascii="Abadi" w:hAnsi="Abadi"/>
          <w:sz w:val="28"/>
          <w:szCs w:val="28"/>
        </w:rPr>
      </w:pPr>
      <w:r w:rsidRPr="00E97F85">
        <w:rPr>
          <w:rFonts w:ascii="Abadi" w:hAnsi="Abadi"/>
          <w:b/>
          <w:bCs/>
          <w:sz w:val="28"/>
          <w:szCs w:val="28"/>
        </w:rPr>
        <w:t>Broad Participation:</w:t>
      </w:r>
      <w:r w:rsidRPr="00E97F85">
        <w:rPr>
          <w:rFonts w:ascii="Abadi" w:hAnsi="Abadi"/>
          <w:sz w:val="28"/>
          <w:szCs w:val="28"/>
        </w:rPr>
        <w:t xml:space="preserve"> A user-friendly platform encourages contributions from diverse groups.</w:t>
      </w:r>
    </w:p>
    <w:p w14:paraId="1477DC84" w14:textId="77777777" w:rsidR="00C02CCF" w:rsidRPr="00E97F85" w:rsidRDefault="00C02CCF" w:rsidP="00D215EA">
      <w:pPr>
        <w:numPr>
          <w:ilvl w:val="0"/>
          <w:numId w:val="161"/>
        </w:numPr>
        <w:rPr>
          <w:rFonts w:ascii="Abadi" w:hAnsi="Abadi"/>
          <w:sz w:val="28"/>
          <w:szCs w:val="28"/>
        </w:rPr>
      </w:pPr>
      <w:r w:rsidRPr="00E97F85">
        <w:rPr>
          <w:rFonts w:ascii="Abadi" w:hAnsi="Abadi"/>
          <w:b/>
          <w:bCs/>
          <w:sz w:val="28"/>
          <w:szCs w:val="28"/>
        </w:rPr>
        <w:lastRenderedPageBreak/>
        <w:t>Transparency:</w:t>
      </w:r>
      <w:r w:rsidRPr="00E97F85">
        <w:rPr>
          <w:rFonts w:ascii="Abadi" w:hAnsi="Abadi"/>
          <w:sz w:val="28"/>
          <w:szCs w:val="28"/>
        </w:rPr>
        <w:t xml:space="preserve"> Regular updates build trust and encourage sustained engagement.</w:t>
      </w:r>
    </w:p>
    <w:p w14:paraId="55537327" w14:textId="77777777" w:rsidR="00C02CCF" w:rsidRPr="00E97F85" w:rsidRDefault="00C02CCF" w:rsidP="00D215EA">
      <w:pPr>
        <w:numPr>
          <w:ilvl w:val="0"/>
          <w:numId w:val="161"/>
        </w:numPr>
        <w:rPr>
          <w:rFonts w:ascii="Abadi" w:hAnsi="Abadi"/>
          <w:sz w:val="28"/>
          <w:szCs w:val="28"/>
        </w:rPr>
      </w:pPr>
      <w:r w:rsidRPr="00E97F85">
        <w:rPr>
          <w:rFonts w:ascii="Abadi" w:hAnsi="Abadi"/>
          <w:b/>
          <w:bCs/>
          <w:sz w:val="28"/>
          <w:szCs w:val="28"/>
        </w:rPr>
        <w:t>Cultural Impact:</w:t>
      </w:r>
      <w:r w:rsidRPr="00E97F85">
        <w:rPr>
          <w:rFonts w:ascii="Abadi" w:hAnsi="Abadi"/>
          <w:sz w:val="28"/>
          <w:szCs w:val="28"/>
        </w:rPr>
        <w:t xml:space="preserve"> Restored sites strengthen community identity and attract tourism.</w:t>
      </w:r>
    </w:p>
    <w:p w14:paraId="7D759464" w14:textId="77777777" w:rsidR="00C02CCF" w:rsidRPr="00E97F85" w:rsidRDefault="00D0084C" w:rsidP="00C02CCF">
      <w:pPr>
        <w:rPr>
          <w:rFonts w:ascii="Abadi" w:hAnsi="Abadi"/>
          <w:sz w:val="28"/>
          <w:szCs w:val="28"/>
        </w:rPr>
      </w:pPr>
      <w:r>
        <w:rPr>
          <w:rFonts w:ascii="Abadi" w:hAnsi="Abadi"/>
          <w:sz w:val="28"/>
          <w:szCs w:val="28"/>
        </w:rPr>
        <w:pict w14:anchorId="24AAB160">
          <v:rect id="_x0000_i1133" style="width:0;height:1.5pt" o:hralign="center" o:hrstd="t" o:hr="t" fillcolor="#a0a0a0" stroked="f"/>
        </w:pict>
      </w:r>
    </w:p>
    <w:p w14:paraId="22CAB42B" w14:textId="77777777" w:rsidR="00C02CCF" w:rsidRPr="00E97F85" w:rsidRDefault="00C02CCF" w:rsidP="00C02CCF">
      <w:pPr>
        <w:rPr>
          <w:rFonts w:ascii="Abadi" w:hAnsi="Abadi"/>
          <w:b/>
          <w:bCs/>
          <w:sz w:val="28"/>
          <w:szCs w:val="28"/>
        </w:rPr>
      </w:pPr>
      <w:r w:rsidRPr="00E97F85">
        <w:rPr>
          <w:rFonts w:ascii="Abadi" w:hAnsi="Abadi"/>
          <w:b/>
          <w:bCs/>
          <w:sz w:val="28"/>
          <w:szCs w:val="28"/>
        </w:rPr>
        <w:t>Risks:</w:t>
      </w:r>
    </w:p>
    <w:p w14:paraId="556EA891" w14:textId="77777777" w:rsidR="00C02CCF" w:rsidRPr="00E97F85" w:rsidRDefault="00C02CCF" w:rsidP="00D215EA">
      <w:pPr>
        <w:numPr>
          <w:ilvl w:val="0"/>
          <w:numId w:val="162"/>
        </w:numPr>
        <w:rPr>
          <w:rFonts w:ascii="Abadi" w:hAnsi="Abadi"/>
          <w:sz w:val="28"/>
          <w:szCs w:val="28"/>
        </w:rPr>
      </w:pPr>
      <w:r w:rsidRPr="00E97F85">
        <w:rPr>
          <w:rFonts w:ascii="Abadi" w:hAnsi="Abadi"/>
          <w:b/>
          <w:bCs/>
          <w:sz w:val="28"/>
          <w:szCs w:val="28"/>
        </w:rPr>
        <w:t>Funding Shortfalls:</w:t>
      </w:r>
      <w:r w:rsidRPr="00E97F85">
        <w:rPr>
          <w:rFonts w:ascii="Abadi" w:hAnsi="Abadi"/>
          <w:sz w:val="28"/>
          <w:szCs w:val="28"/>
        </w:rPr>
        <w:t xml:space="preserve"> Reliance on crowdfunding may lead to incomplete projects if goals are not met.</w:t>
      </w:r>
    </w:p>
    <w:p w14:paraId="11459F71" w14:textId="77777777" w:rsidR="00C02CCF" w:rsidRPr="00E97F85" w:rsidRDefault="00C02CCF" w:rsidP="00D215EA">
      <w:pPr>
        <w:numPr>
          <w:ilvl w:val="0"/>
          <w:numId w:val="162"/>
        </w:numPr>
        <w:rPr>
          <w:rFonts w:ascii="Abadi" w:hAnsi="Abadi"/>
          <w:sz w:val="28"/>
          <w:szCs w:val="28"/>
        </w:rPr>
      </w:pPr>
      <w:r w:rsidRPr="00E97F85">
        <w:rPr>
          <w:rFonts w:ascii="Abadi" w:hAnsi="Abadi"/>
          <w:b/>
          <w:bCs/>
          <w:sz w:val="28"/>
          <w:szCs w:val="28"/>
        </w:rPr>
        <w:t>Logistical Challenges:</w:t>
      </w:r>
      <w:r w:rsidRPr="00E97F85">
        <w:rPr>
          <w:rFonts w:ascii="Abadi" w:hAnsi="Abadi"/>
          <w:sz w:val="28"/>
          <w:szCs w:val="28"/>
        </w:rPr>
        <w:t xml:space="preserve"> Coordinating international volunteers and materials may face delays or restrictions.</w:t>
      </w:r>
    </w:p>
    <w:p w14:paraId="37026095" w14:textId="77777777" w:rsidR="00C02CCF" w:rsidRPr="00E97F85" w:rsidRDefault="00C02CCF" w:rsidP="00D215EA">
      <w:pPr>
        <w:numPr>
          <w:ilvl w:val="0"/>
          <w:numId w:val="162"/>
        </w:numPr>
        <w:rPr>
          <w:rFonts w:ascii="Abadi" w:hAnsi="Abadi"/>
          <w:sz w:val="28"/>
          <w:szCs w:val="28"/>
        </w:rPr>
      </w:pPr>
      <w:r w:rsidRPr="00E97F85">
        <w:rPr>
          <w:rFonts w:ascii="Abadi" w:hAnsi="Abadi"/>
          <w:b/>
          <w:bCs/>
          <w:sz w:val="28"/>
          <w:szCs w:val="28"/>
        </w:rPr>
        <w:t>Community Buy-In:</w:t>
      </w:r>
      <w:r w:rsidRPr="00E97F85">
        <w:rPr>
          <w:rFonts w:ascii="Abadi" w:hAnsi="Abadi"/>
          <w:sz w:val="28"/>
          <w:szCs w:val="28"/>
        </w:rPr>
        <w:t xml:space="preserve"> Ensuring local support and involvement requires ongoing dialogue and trust-building.</w:t>
      </w:r>
    </w:p>
    <w:p w14:paraId="7140063F" w14:textId="77777777" w:rsidR="00C02CCF" w:rsidRDefault="00C02CCF" w:rsidP="00C02CCF">
      <w:pPr>
        <w:rPr>
          <w:rFonts w:ascii="Abadi" w:hAnsi="Abadi"/>
          <w:sz w:val="28"/>
          <w:szCs w:val="28"/>
        </w:rPr>
      </w:pPr>
      <w:r>
        <w:rPr>
          <w:rFonts w:ascii="Abadi" w:hAnsi="Abadi"/>
          <w:sz w:val="28"/>
          <w:szCs w:val="28"/>
        </w:rPr>
        <w:br w:type="page"/>
      </w:r>
    </w:p>
    <w:p w14:paraId="403CA216" w14:textId="77777777" w:rsidR="00C02CCF" w:rsidRPr="00E16CE4" w:rsidRDefault="00C02CCF" w:rsidP="00C02CCF">
      <w:pPr>
        <w:pStyle w:val="Heading2"/>
      </w:pPr>
      <w:bookmarkStart w:id="24" w:name="_Toc187763149"/>
      <w:r w:rsidRPr="00E16CE4">
        <w:lastRenderedPageBreak/>
        <w:t>9. Architecture Education Initiatives: Training Young Palestinians in Traditional Building Techniques</w:t>
      </w:r>
      <w:bookmarkEnd w:id="24"/>
    </w:p>
    <w:p w14:paraId="712301ED" w14:textId="77777777" w:rsidR="00C02CCF" w:rsidRPr="00E16CE4" w:rsidRDefault="00C02CCF" w:rsidP="00C02CCF">
      <w:pPr>
        <w:rPr>
          <w:rFonts w:ascii="Abadi" w:hAnsi="Abadi"/>
          <w:b/>
          <w:bCs/>
          <w:sz w:val="28"/>
          <w:szCs w:val="28"/>
        </w:rPr>
      </w:pPr>
      <w:r w:rsidRPr="00E16CE4">
        <w:rPr>
          <w:rFonts w:ascii="Abadi" w:hAnsi="Abadi"/>
          <w:b/>
          <w:bCs/>
          <w:sz w:val="28"/>
          <w:szCs w:val="28"/>
        </w:rPr>
        <w:t>Overview:</w:t>
      </w:r>
    </w:p>
    <w:p w14:paraId="670DDC6D" w14:textId="77777777" w:rsidR="00C02CCF" w:rsidRPr="00E16CE4" w:rsidRDefault="00C02CCF" w:rsidP="00C02CCF">
      <w:pPr>
        <w:rPr>
          <w:rFonts w:ascii="Abadi" w:hAnsi="Abadi"/>
          <w:sz w:val="28"/>
          <w:szCs w:val="28"/>
        </w:rPr>
      </w:pPr>
      <w:r w:rsidRPr="00E16CE4">
        <w:rPr>
          <w:rFonts w:ascii="Abadi" w:hAnsi="Abadi"/>
          <w:sz w:val="28"/>
          <w:szCs w:val="28"/>
        </w:rPr>
        <w:t>Establish education programs to train young Palestinians in traditional architectural methods, such as stone masonry, mudbrick construction, and dome building. These initiatives would preserve endangered skills, empower local artisans, and integrate sustainable techniques into modern construction practices.</w:t>
      </w:r>
    </w:p>
    <w:p w14:paraId="19CE4134" w14:textId="77777777" w:rsidR="00C02CCF" w:rsidRPr="00E16CE4" w:rsidRDefault="00D0084C" w:rsidP="00C02CCF">
      <w:pPr>
        <w:rPr>
          <w:rFonts w:ascii="Abadi" w:hAnsi="Abadi"/>
          <w:sz w:val="28"/>
          <w:szCs w:val="28"/>
        </w:rPr>
      </w:pPr>
      <w:r>
        <w:rPr>
          <w:rFonts w:ascii="Abadi" w:hAnsi="Abadi"/>
          <w:sz w:val="28"/>
          <w:szCs w:val="28"/>
        </w:rPr>
        <w:pict w14:anchorId="436372F0">
          <v:rect id="_x0000_i1134" style="width:0;height:1.5pt" o:hralign="center" o:hrstd="t" o:hr="t" fillcolor="#a0a0a0" stroked="f"/>
        </w:pict>
      </w:r>
    </w:p>
    <w:p w14:paraId="18A8282F" w14:textId="77777777" w:rsidR="00C02CCF" w:rsidRPr="00E16CE4" w:rsidRDefault="00C02CCF" w:rsidP="00C02CCF">
      <w:pPr>
        <w:rPr>
          <w:rFonts w:ascii="Abadi" w:hAnsi="Abadi"/>
          <w:b/>
          <w:bCs/>
          <w:sz w:val="28"/>
          <w:szCs w:val="28"/>
        </w:rPr>
      </w:pPr>
      <w:r w:rsidRPr="00E16CE4">
        <w:rPr>
          <w:rFonts w:ascii="Abadi" w:hAnsi="Abadi"/>
          <w:b/>
          <w:bCs/>
          <w:sz w:val="28"/>
          <w:szCs w:val="28"/>
        </w:rPr>
        <w:t>Reason:</w:t>
      </w:r>
    </w:p>
    <w:p w14:paraId="061A40B6" w14:textId="77777777" w:rsidR="00C02CCF" w:rsidRPr="00E16CE4" w:rsidRDefault="00C02CCF" w:rsidP="00C02CCF">
      <w:pPr>
        <w:rPr>
          <w:rFonts w:ascii="Abadi" w:hAnsi="Abadi"/>
          <w:sz w:val="28"/>
          <w:szCs w:val="28"/>
        </w:rPr>
      </w:pPr>
      <w:r w:rsidRPr="00E16CE4">
        <w:rPr>
          <w:rFonts w:ascii="Abadi" w:hAnsi="Abadi"/>
          <w:sz w:val="28"/>
          <w:szCs w:val="28"/>
        </w:rPr>
        <w:t>This leapfrogs the loss of cultural knowledge by systematically training a new generation in traditional methods. It ensures the survival of architectural heritage while creating opportunities for economic empowerment and environmentally sustainable building practices.</w:t>
      </w:r>
    </w:p>
    <w:p w14:paraId="38312AFC" w14:textId="77777777" w:rsidR="00C02CCF" w:rsidRPr="00E16CE4" w:rsidRDefault="00D0084C" w:rsidP="00C02CCF">
      <w:pPr>
        <w:rPr>
          <w:rFonts w:ascii="Abadi" w:hAnsi="Abadi"/>
          <w:sz w:val="28"/>
          <w:szCs w:val="28"/>
        </w:rPr>
      </w:pPr>
      <w:r>
        <w:rPr>
          <w:rFonts w:ascii="Abadi" w:hAnsi="Abadi"/>
          <w:sz w:val="28"/>
          <w:szCs w:val="28"/>
        </w:rPr>
        <w:pict w14:anchorId="593D2A77">
          <v:rect id="_x0000_i1135" style="width:0;height:1.5pt" o:hralign="center" o:hrstd="t" o:hr="t" fillcolor="#a0a0a0" stroked="f"/>
        </w:pict>
      </w:r>
    </w:p>
    <w:p w14:paraId="514AC71C" w14:textId="77777777" w:rsidR="00C02CCF" w:rsidRPr="00E16CE4" w:rsidRDefault="00C02CCF" w:rsidP="00C02CCF">
      <w:pPr>
        <w:rPr>
          <w:rFonts w:ascii="Abadi" w:hAnsi="Abadi"/>
          <w:b/>
          <w:bCs/>
          <w:sz w:val="28"/>
          <w:szCs w:val="28"/>
        </w:rPr>
      </w:pPr>
      <w:r w:rsidRPr="00E16CE4">
        <w:rPr>
          <w:rFonts w:ascii="Abadi" w:hAnsi="Abadi"/>
          <w:b/>
          <w:bCs/>
          <w:sz w:val="28"/>
          <w:szCs w:val="28"/>
        </w:rPr>
        <w:t>Solution Features (Leapfrogging Criteria):</w:t>
      </w:r>
    </w:p>
    <w:p w14:paraId="3CC5548A" w14:textId="77777777" w:rsidR="00C02CCF" w:rsidRPr="00E16CE4" w:rsidRDefault="00C02CCF" w:rsidP="00D215EA">
      <w:pPr>
        <w:numPr>
          <w:ilvl w:val="0"/>
          <w:numId w:val="163"/>
        </w:numPr>
        <w:rPr>
          <w:rFonts w:ascii="Abadi" w:hAnsi="Abadi"/>
          <w:sz w:val="28"/>
          <w:szCs w:val="28"/>
        </w:rPr>
      </w:pPr>
      <w:r w:rsidRPr="00E16CE4">
        <w:rPr>
          <w:rFonts w:ascii="Abadi" w:hAnsi="Abadi"/>
          <w:b/>
          <w:bCs/>
          <w:sz w:val="28"/>
          <w:szCs w:val="28"/>
        </w:rPr>
        <w:t>Advanced Technology:</w:t>
      </w:r>
      <w:r w:rsidRPr="00E16CE4">
        <w:rPr>
          <w:rFonts w:ascii="Abadi" w:hAnsi="Abadi"/>
          <w:sz w:val="28"/>
          <w:szCs w:val="28"/>
        </w:rPr>
        <w:t xml:space="preserve"> Combines hands-on training with digital tools like 3D </w:t>
      </w:r>
      <w:proofErr w:type="spellStart"/>
      <w:r w:rsidRPr="00E16CE4">
        <w:rPr>
          <w:rFonts w:ascii="Abadi" w:hAnsi="Abadi"/>
          <w:sz w:val="28"/>
          <w:szCs w:val="28"/>
        </w:rPr>
        <w:t>modeling</w:t>
      </w:r>
      <w:proofErr w:type="spellEnd"/>
      <w:r w:rsidRPr="00E16CE4">
        <w:rPr>
          <w:rFonts w:ascii="Abadi" w:hAnsi="Abadi"/>
          <w:sz w:val="28"/>
          <w:szCs w:val="28"/>
        </w:rPr>
        <w:t xml:space="preserve"> and virtual simulations.</w:t>
      </w:r>
    </w:p>
    <w:p w14:paraId="79490407" w14:textId="77777777" w:rsidR="00C02CCF" w:rsidRPr="00E16CE4" w:rsidRDefault="00C02CCF" w:rsidP="00D215EA">
      <w:pPr>
        <w:numPr>
          <w:ilvl w:val="0"/>
          <w:numId w:val="163"/>
        </w:numPr>
        <w:rPr>
          <w:rFonts w:ascii="Abadi" w:hAnsi="Abadi"/>
          <w:sz w:val="28"/>
          <w:szCs w:val="28"/>
        </w:rPr>
      </w:pPr>
      <w:r w:rsidRPr="00E16CE4">
        <w:rPr>
          <w:rFonts w:ascii="Abadi" w:hAnsi="Abadi"/>
          <w:b/>
          <w:bCs/>
          <w:sz w:val="28"/>
          <w:szCs w:val="28"/>
        </w:rPr>
        <w:t>Innovative Systems:</w:t>
      </w:r>
      <w:r w:rsidRPr="00E16CE4">
        <w:rPr>
          <w:rFonts w:ascii="Abadi" w:hAnsi="Abadi"/>
          <w:sz w:val="28"/>
          <w:szCs w:val="28"/>
        </w:rPr>
        <w:t xml:space="preserve"> Integrates traditional techniques with modern architectural concepts to create hybrid solutions.</w:t>
      </w:r>
    </w:p>
    <w:p w14:paraId="012C6ED7" w14:textId="77777777" w:rsidR="00C02CCF" w:rsidRPr="00E16CE4" w:rsidRDefault="00C02CCF" w:rsidP="00D215EA">
      <w:pPr>
        <w:numPr>
          <w:ilvl w:val="0"/>
          <w:numId w:val="163"/>
        </w:numPr>
        <w:rPr>
          <w:rFonts w:ascii="Abadi" w:hAnsi="Abadi"/>
          <w:sz w:val="28"/>
          <w:szCs w:val="28"/>
        </w:rPr>
      </w:pPr>
      <w:r w:rsidRPr="00E16CE4">
        <w:rPr>
          <w:rFonts w:ascii="Abadi" w:hAnsi="Abadi"/>
          <w:b/>
          <w:bCs/>
          <w:sz w:val="28"/>
          <w:szCs w:val="28"/>
        </w:rPr>
        <w:t>Skipping Stages:</w:t>
      </w:r>
      <w:r w:rsidRPr="00E16CE4">
        <w:rPr>
          <w:rFonts w:ascii="Abadi" w:hAnsi="Abadi"/>
          <w:sz w:val="28"/>
          <w:szCs w:val="28"/>
        </w:rPr>
        <w:t xml:space="preserve"> Avoids reliance on external experts by cultivating local expertise and knowledge.</w:t>
      </w:r>
    </w:p>
    <w:p w14:paraId="20A4EFF8" w14:textId="77777777" w:rsidR="00C02CCF" w:rsidRPr="00E16CE4" w:rsidRDefault="00C02CCF" w:rsidP="00D215EA">
      <w:pPr>
        <w:numPr>
          <w:ilvl w:val="0"/>
          <w:numId w:val="163"/>
        </w:numPr>
        <w:rPr>
          <w:rFonts w:ascii="Abadi" w:hAnsi="Abadi"/>
          <w:sz w:val="28"/>
          <w:szCs w:val="28"/>
        </w:rPr>
      </w:pPr>
      <w:r w:rsidRPr="00E16CE4">
        <w:rPr>
          <w:rFonts w:ascii="Abadi" w:hAnsi="Abadi"/>
          <w:b/>
          <w:bCs/>
          <w:sz w:val="28"/>
          <w:szCs w:val="28"/>
        </w:rPr>
        <w:t>New Paths:</w:t>
      </w:r>
      <w:r w:rsidRPr="00E16CE4">
        <w:rPr>
          <w:rFonts w:ascii="Abadi" w:hAnsi="Abadi"/>
          <w:sz w:val="28"/>
          <w:szCs w:val="28"/>
        </w:rPr>
        <w:t xml:space="preserve"> Builds a skilled workforce that preserves heritage while meeting contemporary construction needs.</w:t>
      </w:r>
    </w:p>
    <w:p w14:paraId="7296C9F8" w14:textId="77777777" w:rsidR="00C02CCF" w:rsidRPr="00E16CE4" w:rsidRDefault="00C02CCF" w:rsidP="00D215EA">
      <w:pPr>
        <w:numPr>
          <w:ilvl w:val="0"/>
          <w:numId w:val="163"/>
        </w:numPr>
        <w:rPr>
          <w:rFonts w:ascii="Abadi" w:hAnsi="Abadi"/>
          <w:sz w:val="28"/>
          <w:szCs w:val="28"/>
        </w:rPr>
      </w:pPr>
      <w:r w:rsidRPr="00E16CE4">
        <w:rPr>
          <w:rFonts w:ascii="Abadi" w:hAnsi="Abadi"/>
          <w:b/>
          <w:bCs/>
          <w:sz w:val="28"/>
          <w:szCs w:val="28"/>
        </w:rPr>
        <w:t>Future Focused:</w:t>
      </w:r>
      <w:r w:rsidRPr="00E16CE4">
        <w:rPr>
          <w:rFonts w:ascii="Abadi" w:hAnsi="Abadi"/>
          <w:sz w:val="28"/>
          <w:szCs w:val="28"/>
        </w:rPr>
        <w:t xml:space="preserve"> Addresses environmental challenges through sustainable and resilient building methods.</w:t>
      </w:r>
    </w:p>
    <w:p w14:paraId="1DCF2260" w14:textId="77777777" w:rsidR="00C02CCF" w:rsidRPr="00E16CE4" w:rsidRDefault="00D0084C" w:rsidP="00C02CCF">
      <w:pPr>
        <w:rPr>
          <w:rFonts w:ascii="Abadi" w:hAnsi="Abadi"/>
          <w:sz w:val="28"/>
          <w:szCs w:val="28"/>
        </w:rPr>
      </w:pPr>
      <w:r>
        <w:rPr>
          <w:rFonts w:ascii="Abadi" w:hAnsi="Abadi"/>
          <w:sz w:val="28"/>
          <w:szCs w:val="28"/>
        </w:rPr>
        <w:pict w14:anchorId="1A9309CC">
          <v:rect id="_x0000_i1136" style="width:0;height:1.5pt" o:hralign="center" o:hrstd="t" o:hr="t" fillcolor="#a0a0a0" stroked="f"/>
        </w:pict>
      </w:r>
    </w:p>
    <w:p w14:paraId="2E666EB4" w14:textId="77777777" w:rsidR="00C02CCF" w:rsidRPr="00E16CE4" w:rsidRDefault="00C02CCF" w:rsidP="00C02CCF">
      <w:pPr>
        <w:rPr>
          <w:rFonts w:ascii="Abadi" w:hAnsi="Abadi"/>
          <w:b/>
          <w:bCs/>
          <w:sz w:val="28"/>
          <w:szCs w:val="28"/>
        </w:rPr>
      </w:pPr>
      <w:r w:rsidRPr="00E16CE4">
        <w:rPr>
          <w:rFonts w:ascii="Abadi" w:hAnsi="Abadi"/>
          <w:b/>
          <w:bCs/>
          <w:sz w:val="28"/>
          <w:szCs w:val="28"/>
        </w:rPr>
        <w:t>Actual Examples:</w:t>
      </w:r>
    </w:p>
    <w:p w14:paraId="2AB1C137" w14:textId="77777777" w:rsidR="00C02CCF" w:rsidRPr="00E16CE4" w:rsidRDefault="00C02CCF" w:rsidP="00D215EA">
      <w:pPr>
        <w:numPr>
          <w:ilvl w:val="0"/>
          <w:numId w:val="164"/>
        </w:numPr>
        <w:rPr>
          <w:rFonts w:ascii="Abadi" w:hAnsi="Abadi"/>
          <w:sz w:val="28"/>
          <w:szCs w:val="28"/>
        </w:rPr>
      </w:pPr>
      <w:r w:rsidRPr="00E16CE4">
        <w:rPr>
          <w:rFonts w:ascii="Abadi" w:hAnsi="Abadi"/>
          <w:b/>
          <w:bCs/>
          <w:sz w:val="28"/>
          <w:szCs w:val="28"/>
        </w:rPr>
        <w:t>Earth Architecture Workshops (Global):</w:t>
      </w:r>
      <w:r w:rsidRPr="00E16CE4">
        <w:rPr>
          <w:rFonts w:ascii="Abadi" w:hAnsi="Abadi"/>
          <w:sz w:val="28"/>
          <w:szCs w:val="28"/>
        </w:rPr>
        <w:t xml:space="preserve"> Programs that teach mudbrick and earthen construction techniques.</w:t>
      </w:r>
    </w:p>
    <w:p w14:paraId="004E1BF3" w14:textId="77777777" w:rsidR="00C02CCF" w:rsidRPr="00E16CE4" w:rsidRDefault="00C02CCF" w:rsidP="00D215EA">
      <w:pPr>
        <w:numPr>
          <w:ilvl w:val="0"/>
          <w:numId w:val="164"/>
        </w:numPr>
        <w:rPr>
          <w:rFonts w:ascii="Abadi" w:hAnsi="Abadi"/>
          <w:sz w:val="28"/>
          <w:szCs w:val="28"/>
        </w:rPr>
      </w:pPr>
      <w:r w:rsidRPr="00E16CE4">
        <w:rPr>
          <w:rFonts w:ascii="Abadi" w:hAnsi="Abadi"/>
          <w:b/>
          <w:bCs/>
          <w:sz w:val="28"/>
          <w:szCs w:val="28"/>
        </w:rPr>
        <w:t xml:space="preserve">Al </w:t>
      </w:r>
      <w:proofErr w:type="spellStart"/>
      <w:r w:rsidRPr="00E16CE4">
        <w:rPr>
          <w:rFonts w:ascii="Abadi" w:hAnsi="Abadi"/>
          <w:b/>
          <w:bCs/>
          <w:sz w:val="28"/>
          <w:szCs w:val="28"/>
        </w:rPr>
        <w:t>Jibreen</w:t>
      </w:r>
      <w:proofErr w:type="spellEnd"/>
      <w:r w:rsidRPr="00E16CE4">
        <w:rPr>
          <w:rFonts w:ascii="Abadi" w:hAnsi="Abadi"/>
          <w:b/>
          <w:bCs/>
          <w:sz w:val="28"/>
          <w:szCs w:val="28"/>
        </w:rPr>
        <w:t xml:space="preserve"> Traditional Masonry Program (Palestine):</w:t>
      </w:r>
      <w:r w:rsidRPr="00E16CE4">
        <w:rPr>
          <w:rFonts w:ascii="Abadi" w:hAnsi="Abadi"/>
          <w:sz w:val="28"/>
          <w:szCs w:val="28"/>
        </w:rPr>
        <w:t xml:space="preserve"> Training initiatives preserving historic stonework skills.</w:t>
      </w:r>
    </w:p>
    <w:p w14:paraId="4F92D8E5" w14:textId="77777777" w:rsidR="00C02CCF" w:rsidRPr="00E16CE4" w:rsidRDefault="00C02CCF" w:rsidP="00D215EA">
      <w:pPr>
        <w:numPr>
          <w:ilvl w:val="0"/>
          <w:numId w:val="164"/>
        </w:numPr>
        <w:rPr>
          <w:rFonts w:ascii="Abadi" w:hAnsi="Abadi"/>
          <w:sz w:val="28"/>
          <w:szCs w:val="28"/>
        </w:rPr>
      </w:pPr>
      <w:r w:rsidRPr="00E16CE4">
        <w:rPr>
          <w:rFonts w:ascii="Abadi" w:hAnsi="Abadi"/>
          <w:b/>
          <w:bCs/>
          <w:sz w:val="28"/>
          <w:szCs w:val="28"/>
        </w:rPr>
        <w:lastRenderedPageBreak/>
        <w:t>Bamboo U (Indonesia):</w:t>
      </w:r>
      <w:r w:rsidRPr="00E16CE4">
        <w:rPr>
          <w:rFonts w:ascii="Abadi" w:hAnsi="Abadi"/>
          <w:sz w:val="28"/>
          <w:szCs w:val="28"/>
        </w:rPr>
        <w:t xml:space="preserve"> Teaches sustainable building techniques using local materials.</w:t>
      </w:r>
    </w:p>
    <w:p w14:paraId="4F97BC0F" w14:textId="77777777" w:rsidR="00C02CCF" w:rsidRPr="00E16CE4" w:rsidRDefault="00D0084C" w:rsidP="00C02CCF">
      <w:pPr>
        <w:rPr>
          <w:rFonts w:ascii="Abadi" w:hAnsi="Abadi"/>
          <w:sz w:val="28"/>
          <w:szCs w:val="28"/>
        </w:rPr>
      </w:pPr>
      <w:r>
        <w:rPr>
          <w:rFonts w:ascii="Abadi" w:hAnsi="Abadi"/>
          <w:sz w:val="28"/>
          <w:szCs w:val="28"/>
        </w:rPr>
        <w:pict w14:anchorId="15EBA689">
          <v:rect id="_x0000_i1137" style="width:0;height:1.5pt" o:hralign="center" o:hrstd="t" o:hr="t" fillcolor="#a0a0a0" stroked="f"/>
        </w:pict>
      </w:r>
    </w:p>
    <w:p w14:paraId="0B165EC6" w14:textId="77777777" w:rsidR="00C02CCF" w:rsidRPr="00E16CE4" w:rsidRDefault="00C02CCF" w:rsidP="00C02CCF">
      <w:pPr>
        <w:rPr>
          <w:rFonts w:ascii="Abadi" w:hAnsi="Abadi"/>
          <w:b/>
          <w:bCs/>
          <w:sz w:val="28"/>
          <w:szCs w:val="28"/>
        </w:rPr>
      </w:pPr>
      <w:r w:rsidRPr="00E16CE4">
        <w:rPr>
          <w:rFonts w:ascii="Abadi" w:hAnsi="Abadi"/>
          <w:b/>
          <w:bCs/>
          <w:sz w:val="28"/>
          <w:szCs w:val="28"/>
        </w:rPr>
        <w:t>Possible Approach:</w:t>
      </w:r>
    </w:p>
    <w:p w14:paraId="743E84CE" w14:textId="77777777" w:rsidR="00C02CCF" w:rsidRPr="00E16CE4" w:rsidRDefault="00C02CCF" w:rsidP="00D215EA">
      <w:pPr>
        <w:numPr>
          <w:ilvl w:val="0"/>
          <w:numId w:val="165"/>
        </w:numPr>
        <w:rPr>
          <w:rFonts w:ascii="Abadi" w:hAnsi="Abadi"/>
          <w:sz w:val="28"/>
          <w:szCs w:val="28"/>
        </w:rPr>
      </w:pPr>
      <w:r w:rsidRPr="00E16CE4">
        <w:rPr>
          <w:rFonts w:ascii="Abadi" w:hAnsi="Abadi"/>
          <w:b/>
          <w:bCs/>
          <w:sz w:val="28"/>
          <w:szCs w:val="28"/>
        </w:rPr>
        <w:t>Program Structure:</w:t>
      </w:r>
    </w:p>
    <w:p w14:paraId="1D79B97D" w14:textId="77777777" w:rsidR="00C02CCF" w:rsidRPr="00E16CE4" w:rsidRDefault="00C02CCF" w:rsidP="00D215EA">
      <w:pPr>
        <w:numPr>
          <w:ilvl w:val="1"/>
          <w:numId w:val="165"/>
        </w:numPr>
        <w:rPr>
          <w:rFonts w:ascii="Abadi" w:hAnsi="Abadi"/>
          <w:sz w:val="28"/>
          <w:szCs w:val="28"/>
        </w:rPr>
      </w:pPr>
      <w:r w:rsidRPr="00E16CE4">
        <w:rPr>
          <w:rFonts w:ascii="Abadi" w:hAnsi="Abadi"/>
          <w:sz w:val="28"/>
          <w:szCs w:val="28"/>
        </w:rPr>
        <w:t>Offer courses in traditional crafts like stone carving, wood joinery, and adobe construction.</w:t>
      </w:r>
    </w:p>
    <w:p w14:paraId="61CDC48E" w14:textId="77777777" w:rsidR="00C02CCF" w:rsidRPr="00E16CE4" w:rsidRDefault="00C02CCF" w:rsidP="00D215EA">
      <w:pPr>
        <w:numPr>
          <w:ilvl w:val="1"/>
          <w:numId w:val="165"/>
        </w:numPr>
        <w:rPr>
          <w:rFonts w:ascii="Abadi" w:hAnsi="Abadi"/>
          <w:sz w:val="28"/>
          <w:szCs w:val="28"/>
        </w:rPr>
      </w:pPr>
      <w:r w:rsidRPr="00E16CE4">
        <w:rPr>
          <w:rFonts w:ascii="Abadi" w:hAnsi="Abadi"/>
          <w:sz w:val="28"/>
          <w:szCs w:val="28"/>
        </w:rPr>
        <w:t>Combine practical workshops with theoretical lessons on architectural history and sustainability.</w:t>
      </w:r>
    </w:p>
    <w:p w14:paraId="2DFA54C1" w14:textId="77777777" w:rsidR="00C02CCF" w:rsidRPr="00E16CE4" w:rsidRDefault="00C02CCF" w:rsidP="00D215EA">
      <w:pPr>
        <w:numPr>
          <w:ilvl w:val="0"/>
          <w:numId w:val="165"/>
        </w:numPr>
        <w:rPr>
          <w:rFonts w:ascii="Abadi" w:hAnsi="Abadi"/>
          <w:sz w:val="28"/>
          <w:szCs w:val="28"/>
        </w:rPr>
      </w:pPr>
      <w:r w:rsidRPr="00E16CE4">
        <w:rPr>
          <w:rFonts w:ascii="Abadi" w:hAnsi="Abadi"/>
          <w:b/>
          <w:bCs/>
          <w:sz w:val="28"/>
          <w:szCs w:val="28"/>
        </w:rPr>
        <w:t>Partnerships and Outreach:</w:t>
      </w:r>
    </w:p>
    <w:p w14:paraId="7792296E" w14:textId="77777777" w:rsidR="00C02CCF" w:rsidRPr="00E16CE4" w:rsidRDefault="00C02CCF" w:rsidP="00D215EA">
      <w:pPr>
        <w:numPr>
          <w:ilvl w:val="1"/>
          <w:numId w:val="165"/>
        </w:numPr>
        <w:rPr>
          <w:rFonts w:ascii="Abadi" w:hAnsi="Abadi"/>
          <w:sz w:val="28"/>
          <w:szCs w:val="28"/>
        </w:rPr>
      </w:pPr>
      <w:r w:rsidRPr="00E16CE4">
        <w:rPr>
          <w:rFonts w:ascii="Abadi" w:hAnsi="Abadi"/>
          <w:sz w:val="28"/>
          <w:szCs w:val="28"/>
        </w:rPr>
        <w:t>Collaborate with universities, technical schools, and cultural organizations to design and deliver courses.</w:t>
      </w:r>
    </w:p>
    <w:p w14:paraId="3D4C5F71" w14:textId="77777777" w:rsidR="00C02CCF" w:rsidRPr="00E16CE4" w:rsidRDefault="00C02CCF" w:rsidP="00D215EA">
      <w:pPr>
        <w:numPr>
          <w:ilvl w:val="1"/>
          <w:numId w:val="165"/>
        </w:numPr>
        <w:rPr>
          <w:rFonts w:ascii="Abadi" w:hAnsi="Abadi"/>
          <w:sz w:val="28"/>
          <w:szCs w:val="28"/>
        </w:rPr>
      </w:pPr>
      <w:r w:rsidRPr="00E16CE4">
        <w:rPr>
          <w:rFonts w:ascii="Abadi" w:hAnsi="Abadi"/>
          <w:sz w:val="28"/>
          <w:szCs w:val="28"/>
        </w:rPr>
        <w:t>Partner with local builders and artisans as trainers to ensure authenticity.</w:t>
      </w:r>
    </w:p>
    <w:p w14:paraId="35F63CE8" w14:textId="77777777" w:rsidR="00C02CCF" w:rsidRPr="00E16CE4" w:rsidRDefault="00C02CCF" w:rsidP="00D215EA">
      <w:pPr>
        <w:numPr>
          <w:ilvl w:val="0"/>
          <w:numId w:val="165"/>
        </w:numPr>
        <w:rPr>
          <w:rFonts w:ascii="Abadi" w:hAnsi="Abadi"/>
          <w:sz w:val="28"/>
          <w:szCs w:val="28"/>
        </w:rPr>
      </w:pPr>
      <w:r w:rsidRPr="00E16CE4">
        <w:rPr>
          <w:rFonts w:ascii="Abadi" w:hAnsi="Abadi"/>
          <w:b/>
          <w:bCs/>
          <w:sz w:val="28"/>
          <w:szCs w:val="28"/>
        </w:rPr>
        <w:t>Global Engagement:</w:t>
      </w:r>
    </w:p>
    <w:p w14:paraId="428B555E" w14:textId="77777777" w:rsidR="00C02CCF" w:rsidRPr="00E16CE4" w:rsidRDefault="00C02CCF" w:rsidP="00D215EA">
      <w:pPr>
        <w:numPr>
          <w:ilvl w:val="1"/>
          <w:numId w:val="165"/>
        </w:numPr>
        <w:rPr>
          <w:rFonts w:ascii="Abadi" w:hAnsi="Abadi"/>
          <w:sz w:val="28"/>
          <w:szCs w:val="28"/>
        </w:rPr>
      </w:pPr>
      <w:r w:rsidRPr="00E16CE4">
        <w:rPr>
          <w:rFonts w:ascii="Abadi" w:hAnsi="Abadi"/>
          <w:sz w:val="28"/>
          <w:szCs w:val="28"/>
        </w:rPr>
        <w:t>Invite international experts to share knowledge and techniques, fostering cross-cultural exchange.</w:t>
      </w:r>
    </w:p>
    <w:p w14:paraId="7656BCC1" w14:textId="77777777" w:rsidR="00C02CCF" w:rsidRPr="00E16CE4" w:rsidRDefault="00C02CCF" w:rsidP="00D215EA">
      <w:pPr>
        <w:numPr>
          <w:ilvl w:val="1"/>
          <w:numId w:val="165"/>
        </w:numPr>
        <w:rPr>
          <w:rFonts w:ascii="Abadi" w:hAnsi="Abadi"/>
          <w:sz w:val="28"/>
          <w:szCs w:val="28"/>
        </w:rPr>
      </w:pPr>
      <w:r w:rsidRPr="00E16CE4">
        <w:rPr>
          <w:rFonts w:ascii="Abadi" w:hAnsi="Abadi"/>
          <w:sz w:val="28"/>
          <w:szCs w:val="28"/>
        </w:rPr>
        <w:t>Offer certification programs recognized globally to enhance career opportunities for participants.</w:t>
      </w:r>
    </w:p>
    <w:p w14:paraId="78942E7F" w14:textId="77777777" w:rsidR="00C02CCF" w:rsidRPr="00E16CE4" w:rsidRDefault="00C02CCF" w:rsidP="00D215EA">
      <w:pPr>
        <w:numPr>
          <w:ilvl w:val="0"/>
          <w:numId w:val="165"/>
        </w:numPr>
        <w:rPr>
          <w:rFonts w:ascii="Abadi" w:hAnsi="Abadi"/>
          <w:sz w:val="28"/>
          <w:szCs w:val="28"/>
        </w:rPr>
      </w:pPr>
      <w:r w:rsidRPr="00E16CE4">
        <w:rPr>
          <w:rFonts w:ascii="Abadi" w:hAnsi="Abadi"/>
          <w:b/>
          <w:bCs/>
          <w:sz w:val="28"/>
          <w:szCs w:val="28"/>
        </w:rPr>
        <w:t>Sustainability Integration:</w:t>
      </w:r>
    </w:p>
    <w:p w14:paraId="67C8BE0A" w14:textId="77777777" w:rsidR="00C02CCF" w:rsidRPr="00E16CE4" w:rsidRDefault="00C02CCF" w:rsidP="00D215EA">
      <w:pPr>
        <w:numPr>
          <w:ilvl w:val="1"/>
          <w:numId w:val="165"/>
        </w:numPr>
        <w:rPr>
          <w:rFonts w:ascii="Abadi" w:hAnsi="Abadi"/>
          <w:sz w:val="28"/>
          <w:szCs w:val="28"/>
        </w:rPr>
      </w:pPr>
      <w:r w:rsidRPr="00E16CE4">
        <w:rPr>
          <w:rFonts w:ascii="Abadi" w:hAnsi="Abadi"/>
          <w:sz w:val="28"/>
          <w:szCs w:val="28"/>
        </w:rPr>
        <w:t>Teach participants how to adapt traditional techniques for modern eco-friendly construction.</w:t>
      </w:r>
    </w:p>
    <w:p w14:paraId="1B2F61DF" w14:textId="77777777" w:rsidR="00C02CCF" w:rsidRPr="00E16CE4" w:rsidRDefault="00C02CCF" w:rsidP="00D215EA">
      <w:pPr>
        <w:numPr>
          <w:ilvl w:val="1"/>
          <w:numId w:val="165"/>
        </w:numPr>
        <w:rPr>
          <w:rFonts w:ascii="Abadi" w:hAnsi="Abadi"/>
          <w:sz w:val="28"/>
          <w:szCs w:val="28"/>
        </w:rPr>
      </w:pPr>
      <w:r w:rsidRPr="00E16CE4">
        <w:rPr>
          <w:rFonts w:ascii="Abadi" w:hAnsi="Abadi"/>
          <w:sz w:val="28"/>
          <w:szCs w:val="28"/>
        </w:rPr>
        <w:t>Include modules on renewable materials, energy efficiency, and climate resilience.</w:t>
      </w:r>
    </w:p>
    <w:p w14:paraId="03CA727F" w14:textId="77777777" w:rsidR="00C02CCF" w:rsidRPr="00E16CE4" w:rsidRDefault="00C02CCF" w:rsidP="00D215EA">
      <w:pPr>
        <w:numPr>
          <w:ilvl w:val="0"/>
          <w:numId w:val="165"/>
        </w:numPr>
        <w:rPr>
          <w:rFonts w:ascii="Abadi" w:hAnsi="Abadi"/>
          <w:sz w:val="28"/>
          <w:szCs w:val="28"/>
        </w:rPr>
      </w:pPr>
      <w:r w:rsidRPr="00E16CE4">
        <w:rPr>
          <w:rFonts w:ascii="Abadi" w:hAnsi="Abadi"/>
          <w:b/>
          <w:bCs/>
          <w:sz w:val="28"/>
          <w:szCs w:val="28"/>
        </w:rPr>
        <w:t>Funding and Scalability:</w:t>
      </w:r>
    </w:p>
    <w:p w14:paraId="08971462" w14:textId="77777777" w:rsidR="00C02CCF" w:rsidRPr="00E16CE4" w:rsidRDefault="00C02CCF" w:rsidP="00D215EA">
      <w:pPr>
        <w:numPr>
          <w:ilvl w:val="1"/>
          <w:numId w:val="165"/>
        </w:numPr>
        <w:rPr>
          <w:rFonts w:ascii="Abadi" w:hAnsi="Abadi"/>
          <w:sz w:val="28"/>
          <w:szCs w:val="28"/>
        </w:rPr>
      </w:pPr>
      <w:r w:rsidRPr="00E16CE4">
        <w:rPr>
          <w:rFonts w:ascii="Abadi" w:hAnsi="Abadi"/>
          <w:sz w:val="28"/>
          <w:szCs w:val="28"/>
        </w:rPr>
        <w:t>Secure grants from cultural preservation organizations and environmental NGOs.</w:t>
      </w:r>
    </w:p>
    <w:p w14:paraId="26F5A774" w14:textId="77777777" w:rsidR="00C02CCF" w:rsidRPr="00E16CE4" w:rsidRDefault="00C02CCF" w:rsidP="00D215EA">
      <w:pPr>
        <w:numPr>
          <w:ilvl w:val="1"/>
          <w:numId w:val="165"/>
        </w:numPr>
        <w:rPr>
          <w:rFonts w:ascii="Abadi" w:hAnsi="Abadi"/>
          <w:sz w:val="28"/>
          <w:szCs w:val="28"/>
        </w:rPr>
      </w:pPr>
      <w:r w:rsidRPr="00E16CE4">
        <w:rPr>
          <w:rFonts w:ascii="Abadi" w:hAnsi="Abadi"/>
          <w:sz w:val="28"/>
          <w:szCs w:val="28"/>
        </w:rPr>
        <w:t>Scale programs to multiple regions based on demand and success.</w:t>
      </w:r>
    </w:p>
    <w:p w14:paraId="3925DB4B" w14:textId="77777777" w:rsidR="00C02CCF" w:rsidRPr="00E16CE4" w:rsidRDefault="00D0084C" w:rsidP="00C02CCF">
      <w:pPr>
        <w:rPr>
          <w:rFonts w:ascii="Abadi" w:hAnsi="Abadi"/>
          <w:sz w:val="28"/>
          <w:szCs w:val="28"/>
        </w:rPr>
      </w:pPr>
      <w:r>
        <w:rPr>
          <w:rFonts w:ascii="Abadi" w:hAnsi="Abadi"/>
          <w:sz w:val="28"/>
          <w:szCs w:val="28"/>
        </w:rPr>
        <w:pict w14:anchorId="0C609DEE">
          <v:rect id="_x0000_i1138" style="width:0;height:1.5pt" o:hralign="center" o:hrstd="t" o:hr="t" fillcolor="#a0a0a0" stroked="f"/>
        </w:pict>
      </w:r>
    </w:p>
    <w:p w14:paraId="7C5A9107" w14:textId="77777777" w:rsidR="00C02CCF" w:rsidRPr="00E16CE4" w:rsidRDefault="00C02CCF" w:rsidP="00C02CCF">
      <w:pPr>
        <w:rPr>
          <w:rFonts w:ascii="Abadi" w:hAnsi="Abadi"/>
          <w:b/>
          <w:bCs/>
          <w:sz w:val="28"/>
          <w:szCs w:val="28"/>
        </w:rPr>
      </w:pPr>
      <w:r w:rsidRPr="00E16CE4">
        <w:rPr>
          <w:rFonts w:ascii="Abadi" w:hAnsi="Abadi"/>
          <w:b/>
          <w:bCs/>
          <w:sz w:val="28"/>
          <w:szCs w:val="28"/>
        </w:rPr>
        <w:t>Success Factors:</w:t>
      </w:r>
    </w:p>
    <w:p w14:paraId="397AB001" w14:textId="77777777" w:rsidR="00C02CCF" w:rsidRPr="00E16CE4" w:rsidRDefault="00C02CCF" w:rsidP="00D215EA">
      <w:pPr>
        <w:numPr>
          <w:ilvl w:val="0"/>
          <w:numId w:val="166"/>
        </w:numPr>
        <w:rPr>
          <w:rFonts w:ascii="Abadi" w:hAnsi="Abadi"/>
          <w:sz w:val="28"/>
          <w:szCs w:val="28"/>
        </w:rPr>
      </w:pPr>
      <w:r w:rsidRPr="00E16CE4">
        <w:rPr>
          <w:rFonts w:ascii="Abadi" w:hAnsi="Abadi"/>
          <w:b/>
          <w:bCs/>
          <w:sz w:val="28"/>
          <w:szCs w:val="28"/>
        </w:rPr>
        <w:lastRenderedPageBreak/>
        <w:t>Practical Impact:</w:t>
      </w:r>
      <w:r w:rsidRPr="00E16CE4">
        <w:rPr>
          <w:rFonts w:ascii="Abadi" w:hAnsi="Abadi"/>
          <w:sz w:val="28"/>
          <w:szCs w:val="28"/>
        </w:rPr>
        <w:t xml:space="preserve"> Equips participants with skills for employment and entrepreneurship.</w:t>
      </w:r>
    </w:p>
    <w:p w14:paraId="32BEF6F2" w14:textId="77777777" w:rsidR="00C02CCF" w:rsidRPr="00E16CE4" w:rsidRDefault="00C02CCF" w:rsidP="00D215EA">
      <w:pPr>
        <w:numPr>
          <w:ilvl w:val="0"/>
          <w:numId w:val="166"/>
        </w:numPr>
        <w:rPr>
          <w:rFonts w:ascii="Abadi" w:hAnsi="Abadi"/>
          <w:sz w:val="28"/>
          <w:szCs w:val="28"/>
        </w:rPr>
      </w:pPr>
      <w:r w:rsidRPr="00E16CE4">
        <w:rPr>
          <w:rFonts w:ascii="Abadi" w:hAnsi="Abadi"/>
          <w:b/>
          <w:bCs/>
          <w:sz w:val="28"/>
          <w:szCs w:val="28"/>
        </w:rPr>
        <w:t>Cultural Preservation:</w:t>
      </w:r>
      <w:r w:rsidRPr="00E16CE4">
        <w:rPr>
          <w:rFonts w:ascii="Abadi" w:hAnsi="Abadi"/>
          <w:sz w:val="28"/>
          <w:szCs w:val="28"/>
        </w:rPr>
        <w:t xml:space="preserve"> Ensures traditional techniques are documented and passed down.</w:t>
      </w:r>
    </w:p>
    <w:p w14:paraId="631480EC" w14:textId="77777777" w:rsidR="00C02CCF" w:rsidRPr="00E16CE4" w:rsidRDefault="00C02CCF" w:rsidP="00D215EA">
      <w:pPr>
        <w:numPr>
          <w:ilvl w:val="0"/>
          <w:numId w:val="166"/>
        </w:numPr>
        <w:rPr>
          <w:rFonts w:ascii="Abadi" w:hAnsi="Abadi"/>
          <w:sz w:val="28"/>
          <w:szCs w:val="28"/>
        </w:rPr>
      </w:pPr>
      <w:r w:rsidRPr="00E16CE4">
        <w:rPr>
          <w:rFonts w:ascii="Abadi" w:hAnsi="Abadi"/>
          <w:b/>
          <w:bCs/>
          <w:sz w:val="28"/>
          <w:szCs w:val="28"/>
        </w:rPr>
        <w:t>Environmental Benefits:</w:t>
      </w:r>
      <w:r w:rsidRPr="00E16CE4">
        <w:rPr>
          <w:rFonts w:ascii="Abadi" w:hAnsi="Abadi"/>
          <w:sz w:val="28"/>
          <w:szCs w:val="28"/>
        </w:rPr>
        <w:t xml:space="preserve"> Promotes sustainable construction aligned with local climates and resources.</w:t>
      </w:r>
    </w:p>
    <w:p w14:paraId="24A2C3DD" w14:textId="77777777" w:rsidR="00C02CCF" w:rsidRPr="00E16CE4" w:rsidRDefault="00D0084C" w:rsidP="00C02CCF">
      <w:pPr>
        <w:rPr>
          <w:rFonts w:ascii="Abadi" w:hAnsi="Abadi"/>
          <w:sz w:val="28"/>
          <w:szCs w:val="28"/>
        </w:rPr>
      </w:pPr>
      <w:r>
        <w:rPr>
          <w:rFonts w:ascii="Abadi" w:hAnsi="Abadi"/>
          <w:sz w:val="28"/>
          <w:szCs w:val="28"/>
        </w:rPr>
        <w:pict w14:anchorId="719763DD">
          <v:rect id="_x0000_i1139" style="width:0;height:1.5pt" o:hralign="center" o:hrstd="t" o:hr="t" fillcolor="#a0a0a0" stroked="f"/>
        </w:pict>
      </w:r>
    </w:p>
    <w:p w14:paraId="1340BEDE" w14:textId="77777777" w:rsidR="00C02CCF" w:rsidRPr="00E16CE4" w:rsidRDefault="00C02CCF" w:rsidP="00C02CCF">
      <w:pPr>
        <w:rPr>
          <w:rFonts w:ascii="Abadi" w:hAnsi="Abadi"/>
          <w:b/>
          <w:bCs/>
          <w:sz w:val="28"/>
          <w:szCs w:val="28"/>
        </w:rPr>
      </w:pPr>
      <w:r w:rsidRPr="00E16CE4">
        <w:rPr>
          <w:rFonts w:ascii="Abadi" w:hAnsi="Abadi"/>
          <w:b/>
          <w:bCs/>
          <w:sz w:val="28"/>
          <w:szCs w:val="28"/>
        </w:rPr>
        <w:t>Risks:</w:t>
      </w:r>
    </w:p>
    <w:p w14:paraId="35E70C5D" w14:textId="77777777" w:rsidR="00C02CCF" w:rsidRPr="00E16CE4" w:rsidRDefault="00C02CCF" w:rsidP="00D215EA">
      <w:pPr>
        <w:numPr>
          <w:ilvl w:val="0"/>
          <w:numId w:val="167"/>
        </w:numPr>
        <w:rPr>
          <w:rFonts w:ascii="Abadi" w:hAnsi="Abadi"/>
          <w:sz w:val="28"/>
          <w:szCs w:val="28"/>
        </w:rPr>
      </w:pPr>
      <w:r w:rsidRPr="00E16CE4">
        <w:rPr>
          <w:rFonts w:ascii="Abadi" w:hAnsi="Abadi"/>
          <w:b/>
          <w:bCs/>
          <w:sz w:val="28"/>
          <w:szCs w:val="28"/>
        </w:rPr>
        <w:t>Cost Challenges:</w:t>
      </w:r>
      <w:r w:rsidRPr="00E16CE4">
        <w:rPr>
          <w:rFonts w:ascii="Abadi" w:hAnsi="Abadi"/>
          <w:sz w:val="28"/>
          <w:szCs w:val="28"/>
        </w:rPr>
        <w:t xml:space="preserve"> High initial costs for materials, tools, and training facilities.</w:t>
      </w:r>
    </w:p>
    <w:p w14:paraId="7BD20AB9" w14:textId="77777777" w:rsidR="00C02CCF" w:rsidRPr="00E16CE4" w:rsidRDefault="00C02CCF" w:rsidP="00D215EA">
      <w:pPr>
        <w:numPr>
          <w:ilvl w:val="0"/>
          <w:numId w:val="167"/>
        </w:numPr>
        <w:rPr>
          <w:rFonts w:ascii="Abadi" w:hAnsi="Abadi"/>
          <w:sz w:val="28"/>
          <w:szCs w:val="28"/>
        </w:rPr>
      </w:pPr>
      <w:r w:rsidRPr="00E16CE4">
        <w:rPr>
          <w:rFonts w:ascii="Abadi" w:hAnsi="Abadi"/>
          <w:b/>
          <w:bCs/>
          <w:sz w:val="28"/>
          <w:szCs w:val="28"/>
        </w:rPr>
        <w:t>Limited Interest:</w:t>
      </w:r>
      <w:r w:rsidRPr="00E16CE4">
        <w:rPr>
          <w:rFonts w:ascii="Abadi" w:hAnsi="Abadi"/>
          <w:sz w:val="28"/>
          <w:szCs w:val="28"/>
        </w:rPr>
        <w:t xml:space="preserve"> Attracting youth to traditional crafts may require innovative marketing and incentives.</w:t>
      </w:r>
    </w:p>
    <w:p w14:paraId="43F24B3A" w14:textId="77777777" w:rsidR="00C02CCF" w:rsidRPr="00E16CE4" w:rsidRDefault="00C02CCF" w:rsidP="00D215EA">
      <w:pPr>
        <w:numPr>
          <w:ilvl w:val="0"/>
          <w:numId w:val="167"/>
        </w:numPr>
        <w:rPr>
          <w:rFonts w:ascii="Abadi" w:hAnsi="Abadi"/>
          <w:sz w:val="28"/>
          <w:szCs w:val="28"/>
        </w:rPr>
      </w:pPr>
      <w:r w:rsidRPr="00E16CE4">
        <w:rPr>
          <w:rFonts w:ascii="Abadi" w:hAnsi="Abadi"/>
          <w:b/>
          <w:bCs/>
          <w:sz w:val="28"/>
          <w:szCs w:val="28"/>
        </w:rPr>
        <w:t>Global Recognition:</w:t>
      </w:r>
      <w:r w:rsidRPr="00E16CE4">
        <w:rPr>
          <w:rFonts w:ascii="Abadi" w:hAnsi="Abadi"/>
          <w:sz w:val="28"/>
          <w:szCs w:val="28"/>
        </w:rPr>
        <w:t xml:space="preserve"> Ensuring certifications are valued internationally may need extensive outreach.</w:t>
      </w:r>
    </w:p>
    <w:p w14:paraId="413CB8D3" w14:textId="77777777" w:rsidR="00C02CCF" w:rsidRDefault="00C02CCF" w:rsidP="00C02CCF">
      <w:pPr>
        <w:rPr>
          <w:rFonts w:ascii="Abadi" w:hAnsi="Abadi"/>
          <w:sz w:val="28"/>
          <w:szCs w:val="28"/>
        </w:rPr>
      </w:pPr>
      <w:r>
        <w:rPr>
          <w:rFonts w:ascii="Abadi" w:hAnsi="Abadi"/>
          <w:sz w:val="28"/>
          <w:szCs w:val="28"/>
        </w:rPr>
        <w:br w:type="page"/>
      </w:r>
    </w:p>
    <w:p w14:paraId="518B5ECD" w14:textId="77777777" w:rsidR="00C02CCF" w:rsidRPr="00E16CE4" w:rsidRDefault="00C02CCF" w:rsidP="00C02CCF">
      <w:pPr>
        <w:pStyle w:val="Heading2"/>
      </w:pPr>
      <w:bookmarkStart w:id="25" w:name="_Toc187763150"/>
      <w:r w:rsidRPr="00E16CE4">
        <w:lastRenderedPageBreak/>
        <w:t>10. Heritage-Inspired Modern Designs: Incorporating Traditional Elements into Contemporary Projects</w:t>
      </w:r>
      <w:bookmarkEnd w:id="25"/>
    </w:p>
    <w:p w14:paraId="6AC0CABE" w14:textId="77777777" w:rsidR="00C02CCF" w:rsidRPr="00E16CE4" w:rsidRDefault="00C02CCF" w:rsidP="00C02CCF">
      <w:pPr>
        <w:rPr>
          <w:rFonts w:ascii="Abadi" w:hAnsi="Abadi"/>
          <w:b/>
          <w:bCs/>
          <w:sz w:val="28"/>
          <w:szCs w:val="28"/>
        </w:rPr>
      </w:pPr>
      <w:r w:rsidRPr="00E16CE4">
        <w:rPr>
          <w:rFonts w:ascii="Abadi" w:hAnsi="Abadi"/>
          <w:b/>
          <w:bCs/>
          <w:sz w:val="28"/>
          <w:szCs w:val="28"/>
        </w:rPr>
        <w:t>Overview:</w:t>
      </w:r>
    </w:p>
    <w:p w14:paraId="012EC6ED" w14:textId="77777777" w:rsidR="00C02CCF" w:rsidRPr="00E16CE4" w:rsidRDefault="00C02CCF" w:rsidP="00C02CCF">
      <w:pPr>
        <w:rPr>
          <w:rFonts w:ascii="Abadi" w:hAnsi="Abadi"/>
          <w:sz w:val="28"/>
          <w:szCs w:val="28"/>
        </w:rPr>
      </w:pPr>
      <w:r w:rsidRPr="00E16CE4">
        <w:rPr>
          <w:rFonts w:ascii="Abadi" w:hAnsi="Abadi"/>
          <w:sz w:val="28"/>
          <w:szCs w:val="28"/>
        </w:rPr>
        <w:t xml:space="preserve">Encourage architects to integrate traditional Palestinian architectural elements into modern designs. This approach would combine aesthetics and functionality, creating structures that </w:t>
      </w:r>
      <w:proofErr w:type="spellStart"/>
      <w:r w:rsidRPr="00E16CE4">
        <w:rPr>
          <w:rFonts w:ascii="Abadi" w:hAnsi="Abadi"/>
          <w:sz w:val="28"/>
          <w:szCs w:val="28"/>
        </w:rPr>
        <w:t>honor</w:t>
      </w:r>
      <w:proofErr w:type="spellEnd"/>
      <w:r w:rsidRPr="00E16CE4">
        <w:rPr>
          <w:rFonts w:ascii="Abadi" w:hAnsi="Abadi"/>
          <w:sz w:val="28"/>
          <w:szCs w:val="28"/>
        </w:rPr>
        <w:t xml:space="preserve"> cultural heritage while meeting contemporary needs.</w:t>
      </w:r>
    </w:p>
    <w:p w14:paraId="7A9214C9" w14:textId="77777777" w:rsidR="00C02CCF" w:rsidRPr="00E16CE4" w:rsidRDefault="00D0084C" w:rsidP="00C02CCF">
      <w:pPr>
        <w:rPr>
          <w:rFonts w:ascii="Abadi" w:hAnsi="Abadi"/>
          <w:sz w:val="28"/>
          <w:szCs w:val="28"/>
        </w:rPr>
      </w:pPr>
      <w:r>
        <w:rPr>
          <w:rFonts w:ascii="Abadi" w:hAnsi="Abadi"/>
          <w:sz w:val="28"/>
          <w:szCs w:val="28"/>
        </w:rPr>
        <w:pict w14:anchorId="57DEFC29">
          <v:rect id="_x0000_i1140" style="width:0;height:1.5pt" o:hralign="center" o:hrstd="t" o:hr="t" fillcolor="#a0a0a0" stroked="f"/>
        </w:pict>
      </w:r>
    </w:p>
    <w:p w14:paraId="5134670B" w14:textId="77777777" w:rsidR="00C02CCF" w:rsidRPr="00E16CE4" w:rsidRDefault="00C02CCF" w:rsidP="00C02CCF">
      <w:pPr>
        <w:rPr>
          <w:rFonts w:ascii="Abadi" w:hAnsi="Abadi"/>
          <w:b/>
          <w:bCs/>
          <w:sz w:val="28"/>
          <w:szCs w:val="28"/>
        </w:rPr>
      </w:pPr>
      <w:r w:rsidRPr="00E16CE4">
        <w:rPr>
          <w:rFonts w:ascii="Abadi" w:hAnsi="Abadi"/>
          <w:b/>
          <w:bCs/>
          <w:sz w:val="28"/>
          <w:szCs w:val="28"/>
        </w:rPr>
        <w:t>Reason:</w:t>
      </w:r>
    </w:p>
    <w:p w14:paraId="6261F852" w14:textId="77777777" w:rsidR="00C02CCF" w:rsidRPr="00E16CE4" w:rsidRDefault="00C02CCF" w:rsidP="00C02CCF">
      <w:pPr>
        <w:rPr>
          <w:rFonts w:ascii="Abadi" w:hAnsi="Abadi"/>
          <w:sz w:val="28"/>
          <w:szCs w:val="28"/>
        </w:rPr>
      </w:pPr>
      <w:r w:rsidRPr="00E16CE4">
        <w:rPr>
          <w:rFonts w:ascii="Abadi" w:hAnsi="Abadi"/>
          <w:sz w:val="28"/>
          <w:szCs w:val="28"/>
        </w:rPr>
        <w:t>This leapfrogs conventional modern construction practices by embedding heritage into urban development. It ensures cultural continuity while showcasing the adaptability and relevance of traditional designs in a modern context.</w:t>
      </w:r>
    </w:p>
    <w:p w14:paraId="63804E22" w14:textId="77777777" w:rsidR="00C02CCF" w:rsidRPr="00E16CE4" w:rsidRDefault="00D0084C" w:rsidP="00C02CCF">
      <w:pPr>
        <w:rPr>
          <w:rFonts w:ascii="Abadi" w:hAnsi="Abadi"/>
          <w:sz w:val="28"/>
          <w:szCs w:val="28"/>
        </w:rPr>
      </w:pPr>
      <w:r>
        <w:rPr>
          <w:rFonts w:ascii="Abadi" w:hAnsi="Abadi"/>
          <w:sz w:val="28"/>
          <w:szCs w:val="28"/>
        </w:rPr>
        <w:pict w14:anchorId="207C99DF">
          <v:rect id="_x0000_i1141" style="width:0;height:1.5pt" o:hralign="center" o:hrstd="t" o:hr="t" fillcolor="#a0a0a0" stroked="f"/>
        </w:pict>
      </w:r>
    </w:p>
    <w:p w14:paraId="4C426137" w14:textId="77777777" w:rsidR="00C02CCF" w:rsidRPr="00E16CE4" w:rsidRDefault="00C02CCF" w:rsidP="00C02CCF">
      <w:pPr>
        <w:rPr>
          <w:rFonts w:ascii="Abadi" w:hAnsi="Abadi"/>
          <w:b/>
          <w:bCs/>
          <w:sz w:val="28"/>
          <w:szCs w:val="28"/>
        </w:rPr>
      </w:pPr>
      <w:r w:rsidRPr="00E16CE4">
        <w:rPr>
          <w:rFonts w:ascii="Abadi" w:hAnsi="Abadi"/>
          <w:b/>
          <w:bCs/>
          <w:sz w:val="28"/>
          <w:szCs w:val="28"/>
        </w:rPr>
        <w:t>Solution Features (Leapfrogging Criteria):</w:t>
      </w:r>
    </w:p>
    <w:p w14:paraId="29986648" w14:textId="77777777" w:rsidR="00C02CCF" w:rsidRPr="00E16CE4" w:rsidRDefault="00C02CCF" w:rsidP="00D215EA">
      <w:pPr>
        <w:numPr>
          <w:ilvl w:val="0"/>
          <w:numId w:val="168"/>
        </w:numPr>
        <w:rPr>
          <w:rFonts w:ascii="Abadi" w:hAnsi="Abadi"/>
          <w:sz w:val="28"/>
          <w:szCs w:val="28"/>
        </w:rPr>
      </w:pPr>
      <w:r w:rsidRPr="00E16CE4">
        <w:rPr>
          <w:rFonts w:ascii="Abadi" w:hAnsi="Abadi"/>
          <w:b/>
          <w:bCs/>
          <w:sz w:val="28"/>
          <w:szCs w:val="28"/>
        </w:rPr>
        <w:t>Advanced Technology:</w:t>
      </w:r>
      <w:r w:rsidRPr="00E16CE4">
        <w:rPr>
          <w:rFonts w:ascii="Abadi" w:hAnsi="Abadi"/>
          <w:sz w:val="28"/>
          <w:szCs w:val="28"/>
        </w:rPr>
        <w:t xml:space="preserve"> Uses 3D </w:t>
      </w:r>
      <w:proofErr w:type="spellStart"/>
      <w:r w:rsidRPr="00E16CE4">
        <w:rPr>
          <w:rFonts w:ascii="Abadi" w:hAnsi="Abadi"/>
          <w:sz w:val="28"/>
          <w:szCs w:val="28"/>
        </w:rPr>
        <w:t>modeling</w:t>
      </w:r>
      <w:proofErr w:type="spellEnd"/>
      <w:r w:rsidRPr="00E16CE4">
        <w:rPr>
          <w:rFonts w:ascii="Abadi" w:hAnsi="Abadi"/>
          <w:sz w:val="28"/>
          <w:szCs w:val="28"/>
        </w:rPr>
        <w:t xml:space="preserve"> and AI-assisted design tools to adapt traditional elements for modern use.</w:t>
      </w:r>
    </w:p>
    <w:p w14:paraId="56988FD4" w14:textId="77777777" w:rsidR="00C02CCF" w:rsidRPr="00E16CE4" w:rsidRDefault="00C02CCF" w:rsidP="00D215EA">
      <w:pPr>
        <w:numPr>
          <w:ilvl w:val="0"/>
          <w:numId w:val="168"/>
        </w:numPr>
        <w:rPr>
          <w:rFonts w:ascii="Abadi" w:hAnsi="Abadi"/>
          <w:sz w:val="28"/>
          <w:szCs w:val="28"/>
        </w:rPr>
      </w:pPr>
      <w:r w:rsidRPr="00E16CE4">
        <w:rPr>
          <w:rFonts w:ascii="Abadi" w:hAnsi="Abadi"/>
          <w:b/>
          <w:bCs/>
          <w:sz w:val="28"/>
          <w:szCs w:val="28"/>
        </w:rPr>
        <w:t>Innovative Systems:</w:t>
      </w:r>
      <w:r w:rsidRPr="00E16CE4">
        <w:rPr>
          <w:rFonts w:ascii="Abadi" w:hAnsi="Abadi"/>
          <w:sz w:val="28"/>
          <w:szCs w:val="28"/>
        </w:rPr>
        <w:t xml:space="preserve"> Merges traditional aesthetics, such as arches and courtyards, with sustainable technologies like passive cooling.</w:t>
      </w:r>
    </w:p>
    <w:p w14:paraId="35D29048" w14:textId="77777777" w:rsidR="00C02CCF" w:rsidRPr="00E16CE4" w:rsidRDefault="00C02CCF" w:rsidP="00D215EA">
      <w:pPr>
        <w:numPr>
          <w:ilvl w:val="0"/>
          <w:numId w:val="168"/>
        </w:numPr>
        <w:rPr>
          <w:rFonts w:ascii="Abadi" w:hAnsi="Abadi"/>
          <w:sz w:val="28"/>
          <w:szCs w:val="28"/>
        </w:rPr>
      </w:pPr>
      <w:r w:rsidRPr="00E16CE4">
        <w:rPr>
          <w:rFonts w:ascii="Abadi" w:hAnsi="Abadi"/>
          <w:b/>
          <w:bCs/>
          <w:sz w:val="28"/>
          <w:szCs w:val="28"/>
        </w:rPr>
        <w:t>Skipping Stages:</w:t>
      </w:r>
      <w:r w:rsidRPr="00E16CE4">
        <w:rPr>
          <w:rFonts w:ascii="Abadi" w:hAnsi="Abadi"/>
          <w:sz w:val="28"/>
          <w:szCs w:val="28"/>
        </w:rPr>
        <w:t xml:space="preserve"> Avoids standard, generic designs by creating culturally relevant and unique structures.</w:t>
      </w:r>
    </w:p>
    <w:p w14:paraId="69F5F2F2" w14:textId="77777777" w:rsidR="00C02CCF" w:rsidRPr="00E16CE4" w:rsidRDefault="00C02CCF" w:rsidP="00D215EA">
      <w:pPr>
        <w:numPr>
          <w:ilvl w:val="0"/>
          <w:numId w:val="168"/>
        </w:numPr>
        <w:rPr>
          <w:rFonts w:ascii="Abadi" w:hAnsi="Abadi"/>
          <w:sz w:val="28"/>
          <w:szCs w:val="28"/>
        </w:rPr>
      </w:pPr>
      <w:r w:rsidRPr="00E16CE4">
        <w:rPr>
          <w:rFonts w:ascii="Abadi" w:hAnsi="Abadi"/>
          <w:b/>
          <w:bCs/>
          <w:sz w:val="28"/>
          <w:szCs w:val="28"/>
        </w:rPr>
        <w:t>New Paths:</w:t>
      </w:r>
      <w:r w:rsidRPr="00E16CE4">
        <w:rPr>
          <w:rFonts w:ascii="Abadi" w:hAnsi="Abadi"/>
          <w:sz w:val="28"/>
          <w:szCs w:val="28"/>
        </w:rPr>
        <w:t xml:space="preserve"> Sets a global example of how traditional architecture can inspire innovation.</w:t>
      </w:r>
    </w:p>
    <w:p w14:paraId="1B76111F" w14:textId="77777777" w:rsidR="00C02CCF" w:rsidRPr="00E16CE4" w:rsidRDefault="00C02CCF" w:rsidP="00D215EA">
      <w:pPr>
        <w:numPr>
          <w:ilvl w:val="0"/>
          <w:numId w:val="168"/>
        </w:numPr>
        <w:rPr>
          <w:rFonts w:ascii="Abadi" w:hAnsi="Abadi"/>
          <w:sz w:val="28"/>
          <w:szCs w:val="28"/>
        </w:rPr>
      </w:pPr>
      <w:r w:rsidRPr="00E16CE4">
        <w:rPr>
          <w:rFonts w:ascii="Abadi" w:hAnsi="Abadi"/>
          <w:b/>
          <w:bCs/>
          <w:sz w:val="28"/>
          <w:szCs w:val="28"/>
        </w:rPr>
        <w:t>Future Focused:</w:t>
      </w:r>
      <w:r w:rsidRPr="00E16CE4">
        <w:rPr>
          <w:rFonts w:ascii="Abadi" w:hAnsi="Abadi"/>
          <w:sz w:val="28"/>
          <w:szCs w:val="28"/>
        </w:rPr>
        <w:t xml:space="preserve"> Builds lasting, meaningful spaces that reflect Palestinian identity in a modern world.</w:t>
      </w:r>
    </w:p>
    <w:p w14:paraId="1B7B989F" w14:textId="77777777" w:rsidR="00C02CCF" w:rsidRPr="00E16CE4" w:rsidRDefault="00D0084C" w:rsidP="00C02CCF">
      <w:pPr>
        <w:rPr>
          <w:rFonts w:ascii="Abadi" w:hAnsi="Abadi"/>
          <w:sz w:val="28"/>
          <w:szCs w:val="28"/>
        </w:rPr>
      </w:pPr>
      <w:r>
        <w:rPr>
          <w:rFonts w:ascii="Abadi" w:hAnsi="Abadi"/>
          <w:sz w:val="28"/>
          <w:szCs w:val="28"/>
        </w:rPr>
        <w:pict w14:anchorId="6727C5D8">
          <v:rect id="_x0000_i1142" style="width:0;height:1.5pt" o:hralign="center" o:hrstd="t" o:hr="t" fillcolor="#a0a0a0" stroked="f"/>
        </w:pict>
      </w:r>
    </w:p>
    <w:p w14:paraId="6F9AD4BD" w14:textId="77777777" w:rsidR="00C02CCF" w:rsidRPr="00E16CE4" w:rsidRDefault="00C02CCF" w:rsidP="00C02CCF">
      <w:pPr>
        <w:rPr>
          <w:rFonts w:ascii="Abadi" w:hAnsi="Abadi"/>
          <w:b/>
          <w:bCs/>
          <w:sz w:val="28"/>
          <w:szCs w:val="28"/>
        </w:rPr>
      </w:pPr>
      <w:r w:rsidRPr="00E16CE4">
        <w:rPr>
          <w:rFonts w:ascii="Abadi" w:hAnsi="Abadi"/>
          <w:b/>
          <w:bCs/>
          <w:sz w:val="28"/>
          <w:szCs w:val="28"/>
        </w:rPr>
        <w:t>Actual Examples:</w:t>
      </w:r>
    </w:p>
    <w:p w14:paraId="21E053B8" w14:textId="77777777" w:rsidR="00C02CCF" w:rsidRPr="00E16CE4" w:rsidRDefault="00C02CCF" w:rsidP="00D215EA">
      <w:pPr>
        <w:numPr>
          <w:ilvl w:val="0"/>
          <w:numId w:val="169"/>
        </w:numPr>
        <w:rPr>
          <w:rFonts w:ascii="Abadi" w:hAnsi="Abadi"/>
          <w:sz w:val="28"/>
          <w:szCs w:val="28"/>
        </w:rPr>
      </w:pPr>
      <w:proofErr w:type="spellStart"/>
      <w:r w:rsidRPr="00E16CE4">
        <w:rPr>
          <w:rFonts w:ascii="Abadi" w:hAnsi="Abadi"/>
          <w:b/>
          <w:bCs/>
          <w:sz w:val="28"/>
          <w:szCs w:val="28"/>
        </w:rPr>
        <w:t>Mashrabiya</w:t>
      </w:r>
      <w:proofErr w:type="spellEnd"/>
      <w:r w:rsidRPr="00E16CE4">
        <w:rPr>
          <w:rFonts w:ascii="Abadi" w:hAnsi="Abadi"/>
          <w:b/>
          <w:bCs/>
          <w:sz w:val="28"/>
          <w:szCs w:val="28"/>
        </w:rPr>
        <w:t>-Inspired Facades (Middle East):</w:t>
      </w:r>
      <w:r w:rsidRPr="00E16CE4">
        <w:rPr>
          <w:rFonts w:ascii="Abadi" w:hAnsi="Abadi"/>
          <w:sz w:val="28"/>
          <w:szCs w:val="28"/>
        </w:rPr>
        <w:t xml:space="preserve"> Modern designs using traditional latticework for aesthetics and ventilation.</w:t>
      </w:r>
    </w:p>
    <w:p w14:paraId="35F87377" w14:textId="77777777" w:rsidR="00C02CCF" w:rsidRPr="00E16CE4" w:rsidRDefault="00C02CCF" w:rsidP="00D215EA">
      <w:pPr>
        <w:numPr>
          <w:ilvl w:val="0"/>
          <w:numId w:val="169"/>
        </w:numPr>
        <w:rPr>
          <w:rFonts w:ascii="Abadi" w:hAnsi="Abadi"/>
          <w:sz w:val="28"/>
          <w:szCs w:val="28"/>
        </w:rPr>
      </w:pPr>
      <w:r w:rsidRPr="00E16CE4">
        <w:rPr>
          <w:rFonts w:ascii="Abadi" w:hAnsi="Abadi"/>
          <w:b/>
          <w:bCs/>
          <w:sz w:val="28"/>
          <w:szCs w:val="28"/>
        </w:rPr>
        <w:t>Hassan Fathy’s Village Architecture (Egypt):</w:t>
      </w:r>
      <w:r w:rsidRPr="00E16CE4">
        <w:rPr>
          <w:rFonts w:ascii="Abadi" w:hAnsi="Abadi"/>
          <w:sz w:val="28"/>
          <w:szCs w:val="28"/>
        </w:rPr>
        <w:t xml:space="preserve"> Merges traditional design with sustainable materials.</w:t>
      </w:r>
    </w:p>
    <w:p w14:paraId="177269DC" w14:textId="77777777" w:rsidR="00C02CCF" w:rsidRPr="00E16CE4" w:rsidRDefault="00C02CCF" w:rsidP="00D215EA">
      <w:pPr>
        <w:numPr>
          <w:ilvl w:val="0"/>
          <w:numId w:val="169"/>
        </w:numPr>
        <w:rPr>
          <w:rFonts w:ascii="Abadi" w:hAnsi="Abadi"/>
          <w:sz w:val="28"/>
          <w:szCs w:val="28"/>
        </w:rPr>
      </w:pPr>
      <w:r w:rsidRPr="00E16CE4">
        <w:rPr>
          <w:rFonts w:ascii="Abadi" w:hAnsi="Abadi"/>
          <w:b/>
          <w:bCs/>
          <w:sz w:val="28"/>
          <w:szCs w:val="28"/>
        </w:rPr>
        <w:t xml:space="preserve">Zaha Hadid’s Cultural </w:t>
      </w:r>
      <w:proofErr w:type="spellStart"/>
      <w:r w:rsidRPr="00E16CE4">
        <w:rPr>
          <w:rFonts w:ascii="Abadi" w:hAnsi="Abadi"/>
          <w:b/>
          <w:bCs/>
          <w:sz w:val="28"/>
          <w:szCs w:val="28"/>
        </w:rPr>
        <w:t>Center</w:t>
      </w:r>
      <w:proofErr w:type="spellEnd"/>
      <w:r w:rsidRPr="00E16CE4">
        <w:rPr>
          <w:rFonts w:ascii="Abadi" w:hAnsi="Abadi"/>
          <w:b/>
          <w:bCs/>
          <w:sz w:val="28"/>
          <w:szCs w:val="28"/>
        </w:rPr>
        <w:t xml:space="preserve"> Designs:</w:t>
      </w:r>
      <w:r w:rsidRPr="00E16CE4">
        <w:rPr>
          <w:rFonts w:ascii="Abadi" w:hAnsi="Abadi"/>
          <w:sz w:val="28"/>
          <w:szCs w:val="28"/>
        </w:rPr>
        <w:t xml:space="preserve"> Incorporates cultural motifs into futuristic structures.</w:t>
      </w:r>
    </w:p>
    <w:p w14:paraId="1B53D74B" w14:textId="77777777" w:rsidR="00C02CCF" w:rsidRPr="00E16CE4" w:rsidRDefault="00D0084C" w:rsidP="00C02CCF">
      <w:pPr>
        <w:rPr>
          <w:rFonts w:ascii="Abadi" w:hAnsi="Abadi"/>
          <w:sz w:val="28"/>
          <w:szCs w:val="28"/>
        </w:rPr>
      </w:pPr>
      <w:r>
        <w:rPr>
          <w:rFonts w:ascii="Abadi" w:hAnsi="Abadi"/>
          <w:sz w:val="28"/>
          <w:szCs w:val="28"/>
        </w:rPr>
        <w:lastRenderedPageBreak/>
        <w:pict w14:anchorId="7BDDD465">
          <v:rect id="_x0000_i1143" style="width:0;height:1.5pt" o:hralign="center" o:hrstd="t" o:hr="t" fillcolor="#a0a0a0" stroked="f"/>
        </w:pict>
      </w:r>
    </w:p>
    <w:p w14:paraId="7A771ED3" w14:textId="77777777" w:rsidR="00C02CCF" w:rsidRPr="00E16CE4" w:rsidRDefault="00C02CCF" w:rsidP="00C02CCF">
      <w:pPr>
        <w:rPr>
          <w:rFonts w:ascii="Abadi" w:hAnsi="Abadi"/>
          <w:b/>
          <w:bCs/>
          <w:sz w:val="28"/>
          <w:szCs w:val="28"/>
        </w:rPr>
      </w:pPr>
      <w:r w:rsidRPr="00E16CE4">
        <w:rPr>
          <w:rFonts w:ascii="Abadi" w:hAnsi="Abadi"/>
          <w:b/>
          <w:bCs/>
          <w:sz w:val="28"/>
          <w:szCs w:val="28"/>
        </w:rPr>
        <w:t>Possible Approach:</w:t>
      </w:r>
    </w:p>
    <w:p w14:paraId="46E688E7" w14:textId="77777777" w:rsidR="00C02CCF" w:rsidRPr="00E16CE4" w:rsidRDefault="00C02CCF" w:rsidP="00D215EA">
      <w:pPr>
        <w:numPr>
          <w:ilvl w:val="0"/>
          <w:numId w:val="170"/>
        </w:numPr>
        <w:rPr>
          <w:rFonts w:ascii="Abadi" w:hAnsi="Abadi"/>
          <w:sz w:val="28"/>
          <w:szCs w:val="28"/>
        </w:rPr>
      </w:pPr>
      <w:r w:rsidRPr="00E16CE4">
        <w:rPr>
          <w:rFonts w:ascii="Abadi" w:hAnsi="Abadi"/>
          <w:b/>
          <w:bCs/>
          <w:sz w:val="28"/>
          <w:szCs w:val="28"/>
        </w:rPr>
        <w:t>Design Competitions:</w:t>
      </w:r>
    </w:p>
    <w:p w14:paraId="151ED053" w14:textId="77777777" w:rsidR="00C02CCF" w:rsidRPr="00E16CE4" w:rsidRDefault="00C02CCF" w:rsidP="00D215EA">
      <w:pPr>
        <w:numPr>
          <w:ilvl w:val="1"/>
          <w:numId w:val="170"/>
        </w:numPr>
        <w:rPr>
          <w:rFonts w:ascii="Abadi" w:hAnsi="Abadi"/>
          <w:sz w:val="28"/>
          <w:szCs w:val="28"/>
        </w:rPr>
      </w:pPr>
      <w:r w:rsidRPr="00E16CE4">
        <w:rPr>
          <w:rFonts w:ascii="Abadi" w:hAnsi="Abadi"/>
          <w:sz w:val="28"/>
          <w:szCs w:val="28"/>
        </w:rPr>
        <w:t>Host competitions encouraging architects to create hybrid designs blending heritage with modernity.</w:t>
      </w:r>
    </w:p>
    <w:p w14:paraId="5A2AC1CA" w14:textId="77777777" w:rsidR="00C02CCF" w:rsidRPr="00E16CE4" w:rsidRDefault="00C02CCF" w:rsidP="00D215EA">
      <w:pPr>
        <w:numPr>
          <w:ilvl w:val="1"/>
          <w:numId w:val="170"/>
        </w:numPr>
        <w:rPr>
          <w:rFonts w:ascii="Abadi" w:hAnsi="Abadi"/>
          <w:sz w:val="28"/>
          <w:szCs w:val="28"/>
        </w:rPr>
      </w:pPr>
      <w:r w:rsidRPr="00E16CE4">
        <w:rPr>
          <w:rFonts w:ascii="Abadi" w:hAnsi="Abadi"/>
          <w:sz w:val="28"/>
          <w:szCs w:val="28"/>
        </w:rPr>
        <w:t>Showcase winning projects in exhibitions or construction initiatives.</w:t>
      </w:r>
    </w:p>
    <w:p w14:paraId="355940B8" w14:textId="77777777" w:rsidR="00C02CCF" w:rsidRPr="00E16CE4" w:rsidRDefault="00C02CCF" w:rsidP="00D215EA">
      <w:pPr>
        <w:numPr>
          <w:ilvl w:val="0"/>
          <w:numId w:val="170"/>
        </w:numPr>
        <w:rPr>
          <w:rFonts w:ascii="Abadi" w:hAnsi="Abadi"/>
          <w:sz w:val="28"/>
          <w:szCs w:val="28"/>
        </w:rPr>
      </w:pPr>
      <w:r w:rsidRPr="00E16CE4">
        <w:rPr>
          <w:rFonts w:ascii="Abadi" w:hAnsi="Abadi"/>
          <w:b/>
          <w:bCs/>
          <w:sz w:val="28"/>
          <w:szCs w:val="28"/>
        </w:rPr>
        <w:t>Educational Programs:</w:t>
      </w:r>
    </w:p>
    <w:p w14:paraId="3C14A09F" w14:textId="77777777" w:rsidR="00C02CCF" w:rsidRPr="00E16CE4" w:rsidRDefault="00C02CCF" w:rsidP="00D215EA">
      <w:pPr>
        <w:numPr>
          <w:ilvl w:val="1"/>
          <w:numId w:val="170"/>
        </w:numPr>
        <w:rPr>
          <w:rFonts w:ascii="Abadi" w:hAnsi="Abadi"/>
          <w:sz w:val="28"/>
          <w:szCs w:val="28"/>
        </w:rPr>
      </w:pPr>
      <w:r w:rsidRPr="00E16CE4">
        <w:rPr>
          <w:rFonts w:ascii="Abadi" w:hAnsi="Abadi"/>
          <w:sz w:val="28"/>
          <w:szCs w:val="28"/>
        </w:rPr>
        <w:t>Offer workshops and courses on adapting traditional Palestinian architecture for modern needs.</w:t>
      </w:r>
    </w:p>
    <w:p w14:paraId="7E62BC10" w14:textId="77777777" w:rsidR="00C02CCF" w:rsidRPr="00E16CE4" w:rsidRDefault="00C02CCF" w:rsidP="00D215EA">
      <w:pPr>
        <w:numPr>
          <w:ilvl w:val="1"/>
          <w:numId w:val="170"/>
        </w:numPr>
        <w:rPr>
          <w:rFonts w:ascii="Abadi" w:hAnsi="Abadi"/>
          <w:sz w:val="28"/>
          <w:szCs w:val="28"/>
        </w:rPr>
      </w:pPr>
      <w:r w:rsidRPr="00E16CE4">
        <w:rPr>
          <w:rFonts w:ascii="Abadi" w:hAnsi="Abadi"/>
          <w:sz w:val="28"/>
          <w:szCs w:val="28"/>
        </w:rPr>
        <w:t>Include case studies of successful projects that integrate heritage elements.</w:t>
      </w:r>
    </w:p>
    <w:p w14:paraId="2CD5BCE2" w14:textId="77777777" w:rsidR="00C02CCF" w:rsidRPr="00E16CE4" w:rsidRDefault="00C02CCF" w:rsidP="00D215EA">
      <w:pPr>
        <w:numPr>
          <w:ilvl w:val="0"/>
          <w:numId w:val="170"/>
        </w:numPr>
        <w:rPr>
          <w:rFonts w:ascii="Abadi" w:hAnsi="Abadi"/>
          <w:sz w:val="28"/>
          <w:szCs w:val="28"/>
        </w:rPr>
      </w:pPr>
      <w:r w:rsidRPr="00E16CE4">
        <w:rPr>
          <w:rFonts w:ascii="Abadi" w:hAnsi="Abadi"/>
          <w:b/>
          <w:bCs/>
          <w:sz w:val="28"/>
          <w:szCs w:val="28"/>
        </w:rPr>
        <w:t>Government and Developer Incentives:</w:t>
      </w:r>
    </w:p>
    <w:p w14:paraId="1EBBE260" w14:textId="77777777" w:rsidR="00C02CCF" w:rsidRPr="00E16CE4" w:rsidRDefault="00C02CCF" w:rsidP="00D215EA">
      <w:pPr>
        <w:numPr>
          <w:ilvl w:val="1"/>
          <w:numId w:val="170"/>
        </w:numPr>
        <w:rPr>
          <w:rFonts w:ascii="Abadi" w:hAnsi="Abadi"/>
          <w:sz w:val="28"/>
          <w:szCs w:val="28"/>
        </w:rPr>
      </w:pPr>
      <w:r w:rsidRPr="00E16CE4">
        <w:rPr>
          <w:rFonts w:ascii="Abadi" w:hAnsi="Abadi"/>
          <w:sz w:val="28"/>
          <w:szCs w:val="28"/>
        </w:rPr>
        <w:t>Provide tax breaks or grants for projects that incorporate heritage-inspired designs.</w:t>
      </w:r>
    </w:p>
    <w:p w14:paraId="28E8402A" w14:textId="77777777" w:rsidR="00C02CCF" w:rsidRPr="00E16CE4" w:rsidRDefault="00C02CCF" w:rsidP="00D215EA">
      <w:pPr>
        <w:numPr>
          <w:ilvl w:val="1"/>
          <w:numId w:val="170"/>
        </w:numPr>
        <w:rPr>
          <w:rFonts w:ascii="Abadi" w:hAnsi="Abadi"/>
          <w:sz w:val="28"/>
          <w:szCs w:val="28"/>
        </w:rPr>
      </w:pPr>
      <w:r w:rsidRPr="00E16CE4">
        <w:rPr>
          <w:rFonts w:ascii="Abadi" w:hAnsi="Abadi"/>
          <w:sz w:val="28"/>
          <w:szCs w:val="28"/>
        </w:rPr>
        <w:t>Encourage public-private partnerships to fund culturally significant developments.</w:t>
      </w:r>
    </w:p>
    <w:p w14:paraId="70F24314" w14:textId="77777777" w:rsidR="00C02CCF" w:rsidRPr="00E16CE4" w:rsidRDefault="00C02CCF" w:rsidP="00D215EA">
      <w:pPr>
        <w:numPr>
          <w:ilvl w:val="0"/>
          <w:numId w:val="170"/>
        </w:numPr>
        <w:rPr>
          <w:rFonts w:ascii="Abadi" w:hAnsi="Abadi"/>
          <w:sz w:val="28"/>
          <w:szCs w:val="28"/>
        </w:rPr>
      </w:pPr>
      <w:r w:rsidRPr="00E16CE4">
        <w:rPr>
          <w:rFonts w:ascii="Abadi" w:hAnsi="Abadi"/>
          <w:b/>
          <w:bCs/>
          <w:sz w:val="28"/>
          <w:szCs w:val="28"/>
        </w:rPr>
        <w:t>Global Promotion:</w:t>
      </w:r>
    </w:p>
    <w:p w14:paraId="19043C78" w14:textId="77777777" w:rsidR="00C02CCF" w:rsidRPr="00E16CE4" w:rsidRDefault="00C02CCF" w:rsidP="00D215EA">
      <w:pPr>
        <w:numPr>
          <w:ilvl w:val="1"/>
          <w:numId w:val="170"/>
        </w:numPr>
        <w:rPr>
          <w:rFonts w:ascii="Abadi" w:hAnsi="Abadi"/>
          <w:sz w:val="28"/>
          <w:szCs w:val="28"/>
        </w:rPr>
      </w:pPr>
      <w:r w:rsidRPr="00E16CE4">
        <w:rPr>
          <w:rFonts w:ascii="Abadi" w:hAnsi="Abadi"/>
          <w:sz w:val="28"/>
          <w:szCs w:val="28"/>
        </w:rPr>
        <w:t>Publish books, articles, and digital content highlighting innovative heritage-based designs.</w:t>
      </w:r>
    </w:p>
    <w:p w14:paraId="52909824" w14:textId="77777777" w:rsidR="00C02CCF" w:rsidRPr="00E16CE4" w:rsidRDefault="00C02CCF" w:rsidP="00D215EA">
      <w:pPr>
        <w:numPr>
          <w:ilvl w:val="1"/>
          <w:numId w:val="170"/>
        </w:numPr>
        <w:rPr>
          <w:rFonts w:ascii="Abadi" w:hAnsi="Abadi"/>
          <w:sz w:val="28"/>
          <w:szCs w:val="28"/>
        </w:rPr>
      </w:pPr>
      <w:r w:rsidRPr="00E16CE4">
        <w:rPr>
          <w:rFonts w:ascii="Abadi" w:hAnsi="Abadi"/>
          <w:sz w:val="28"/>
          <w:szCs w:val="28"/>
        </w:rPr>
        <w:t>Partner with global architecture firms to adopt and promote Palestinian-inspired aesthetics.</w:t>
      </w:r>
    </w:p>
    <w:p w14:paraId="10298109" w14:textId="77777777" w:rsidR="00C02CCF" w:rsidRPr="00E16CE4" w:rsidRDefault="00C02CCF" w:rsidP="00D215EA">
      <w:pPr>
        <w:numPr>
          <w:ilvl w:val="0"/>
          <w:numId w:val="170"/>
        </w:numPr>
        <w:rPr>
          <w:rFonts w:ascii="Abadi" w:hAnsi="Abadi"/>
          <w:sz w:val="28"/>
          <w:szCs w:val="28"/>
        </w:rPr>
      </w:pPr>
      <w:r w:rsidRPr="00E16CE4">
        <w:rPr>
          <w:rFonts w:ascii="Abadi" w:hAnsi="Abadi"/>
          <w:b/>
          <w:bCs/>
          <w:sz w:val="28"/>
          <w:szCs w:val="28"/>
        </w:rPr>
        <w:t>Sustainability Integration:</w:t>
      </w:r>
    </w:p>
    <w:p w14:paraId="2347F596" w14:textId="77777777" w:rsidR="00C02CCF" w:rsidRPr="00E16CE4" w:rsidRDefault="00C02CCF" w:rsidP="00D215EA">
      <w:pPr>
        <w:numPr>
          <w:ilvl w:val="1"/>
          <w:numId w:val="170"/>
        </w:numPr>
        <w:rPr>
          <w:rFonts w:ascii="Abadi" w:hAnsi="Abadi"/>
          <w:sz w:val="28"/>
          <w:szCs w:val="28"/>
        </w:rPr>
      </w:pPr>
      <w:r w:rsidRPr="00E16CE4">
        <w:rPr>
          <w:rFonts w:ascii="Abadi" w:hAnsi="Abadi"/>
          <w:sz w:val="28"/>
          <w:szCs w:val="28"/>
        </w:rPr>
        <w:t>Use local materials, renewable energy sources, and passive climate control in designs.</w:t>
      </w:r>
    </w:p>
    <w:p w14:paraId="1AA541A1" w14:textId="77777777" w:rsidR="00C02CCF" w:rsidRPr="00E16CE4" w:rsidRDefault="00C02CCF" w:rsidP="00D215EA">
      <w:pPr>
        <w:numPr>
          <w:ilvl w:val="1"/>
          <w:numId w:val="170"/>
        </w:numPr>
        <w:rPr>
          <w:rFonts w:ascii="Abadi" w:hAnsi="Abadi"/>
          <w:sz w:val="28"/>
          <w:szCs w:val="28"/>
        </w:rPr>
      </w:pPr>
      <w:r w:rsidRPr="00E16CE4">
        <w:rPr>
          <w:rFonts w:ascii="Abadi" w:hAnsi="Abadi"/>
          <w:sz w:val="28"/>
          <w:szCs w:val="28"/>
        </w:rPr>
        <w:t>Highlight eco-friendly aspects to attract environmentally conscious clients and investors.</w:t>
      </w:r>
    </w:p>
    <w:p w14:paraId="50D37190" w14:textId="77777777" w:rsidR="00C02CCF" w:rsidRPr="00E16CE4" w:rsidRDefault="00D0084C" w:rsidP="00C02CCF">
      <w:pPr>
        <w:rPr>
          <w:rFonts w:ascii="Abadi" w:hAnsi="Abadi"/>
          <w:sz w:val="28"/>
          <w:szCs w:val="28"/>
        </w:rPr>
      </w:pPr>
      <w:r>
        <w:rPr>
          <w:rFonts w:ascii="Abadi" w:hAnsi="Abadi"/>
          <w:sz w:val="28"/>
          <w:szCs w:val="28"/>
        </w:rPr>
        <w:pict w14:anchorId="082A1A3C">
          <v:rect id="_x0000_i1144" style="width:0;height:1.5pt" o:hralign="center" o:hrstd="t" o:hr="t" fillcolor="#a0a0a0" stroked="f"/>
        </w:pict>
      </w:r>
    </w:p>
    <w:p w14:paraId="5AB8845E" w14:textId="77777777" w:rsidR="00C02CCF" w:rsidRPr="00E16CE4" w:rsidRDefault="00C02CCF" w:rsidP="00C02CCF">
      <w:pPr>
        <w:rPr>
          <w:rFonts w:ascii="Abadi" w:hAnsi="Abadi"/>
          <w:b/>
          <w:bCs/>
          <w:sz w:val="28"/>
          <w:szCs w:val="28"/>
        </w:rPr>
      </w:pPr>
      <w:r w:rsidRPr="00E16CE4">
        <w:rPr>
          <w:rFonts w:ascii="Abadi" w:hAnsi="Abadi"/>
          <w:b/>
          <w:bCs/>
          <w:sz w:val="28"/>
          <w:szCs w:val="28"/>
        </w:rPr>
        <w:t>Success Factors:</w:t>
      </w:r>
    </w:p>
    <w:p w14:paraId="73BAE8EE" w14:textId="77777777" w:rsidR="00C02CCF" w:rsidRPr="00E16CE4" w:rsidRDefault="00C02CCF" w:rsidP="00D215EA">
      <w:pPr>
        <w:numPr>
          <w:ilvl w:val="0"/>
          <w:numId w:val="171"/>
        </w:numPr>
        <w:rPr>
          <w:rFonts w:ascii="Abadi" w:hAnsi="Abadi"/>
          <w:sz w:val="28"/>
          <w:szCs w:val="28"/>
        </w:rPr>
      </w:pPr>
      <w:r w:rsidRPr="00E16CE4">
        <w:rPr>
          <w:rFonts w:ascii="Abadi" w:hAnsi="Abadi"/>
          <w:b/>
          <w:bCs/>
          <w:sz w:val="28"/>
          <w:szCs w:val="28"/>
        </w:rPr>
        <w:t>Architectural Appeal:</w:t>
      </w:r>
      <w:r w:rsidRPr="00E16CE4">
        <w:rPr>
          <w:rFonts w:ascii="Abadi" w:hAnsi="Abadi"/>
          <w:sz w:val="28"/>
          <w:szCs w:val="28"/>
        </w:rPr>
        <w:t xml:space="preserve"> Combines beauty and functionality to create timeless designs.</w:t>
      </w:r>
    </w:p>
    <w:p w14:paraId="6486EA0B" w14:textId="77777777" w:rsidR="00C02CCF" w:rsidRPr="00E16CE4" w:rsidRDefault="00C02CCF" w:rsidP="00D215EA">
      <w:pPr>
        <w:numPr>
          <w:ilvl w:val="0"/>
          <w:numId w:val="171"/>
        </w:numPr>
        <w:rPr>
          <w:rFonts w:ascii="Abadi" w:hAnsi="Abadi"/>
          <w:sz w:val="28"/>
          <w:szCs w:val="28"/>
        </w:rPr>
      </w:pPr>
      <w:r w:rsidRPr="00E16CE4">
        <w:rPr>
          <w:rFonts w:ascii="Abadi" w:hAnsi="Abadi"/>
          <w:b/>
          <w:bCs/>
          <w:sz w:val="28"/>
          <w:szCs w:val="28"/>
        </w:rPr>
        <w:lastRenderedPageBreak/>
        <w:t>Cultural Integrity:</w:t>
      </w:r>
      <w:r w:rsidRPr="00E16CE4">
        <w:rPr>
          <w:rFonts w:ascii="Abadi" w:hAnsi="Abadi"/>
          <w:sz w:val="28"/>
          <w:szCs w:val="28"/>
        </w:rPr>
        <w:t xml:space="preserve"> Ensures modern projects reflect and preserve Palestinian identity.</w:t>
      </w:r>
    </w:p>
    <w:p w14:paraId="26CDA44E" w14:textId="77777777" w:rsidR="00C02CCF" w:rsidRPr="00E16CE4" w:rsidRDefault="00C02CCF" w:rsidP="00D215EA">
      <w:pPr>
        <w:numPr>
          <w:ilvl w:val="0"/>
          <w:numId w:val="171"/>
        </w:numPr>
        <w:rPr>
          <w:rFonts w:ascii="Abadi" w:hAnsi="Abadi"/>
          <w:sz w:val="28"/>
          <w:szCs w:val="28"/>
        </w:rPr>
      </w:pPr>
      <w:r w:rsidRPr="00E16CE4">
        <w:rPr>
          <w:rFonts w:ascii="Abadi" w:hAnsi="Abadi"/>
          <w:b/>
          <w:bCs/>
          <w:sz w:val="28"/>
          <w:szCs w:val="28"/>
        </w:rPr>
        <w:t>Sustainability:</w:t>
      </w:r>
      <w:r w:rsidRPr="00E16CE4">
        <w:rPr>
          <w:rFonts w:ascii="Abadi" w:hAnsi="Abadi"/>
          <w:sz w:val="28"/>
          <w:szCs w:val="28"/>
        </w:rPr>
        <w:t xml:space="preserve"> Promotes eco-friendly construction aligned with global environmental goals.</w:t>
      </w:r>
    </w:p>
    <w:p w14:paraId="3A2504ED" w14:textId="77777777" w:rsidR="00C02CCF" w:rsidRPr="00E16CE4" w:rsidRDefault="00D0084C" w:rsidP="00C02CCF">
      <w:pPr>
        <w:rPr>
          <w:rFonts w:ascii="Abadi" w:hAnsi="Abadi"/>
          <w:sz w:val="28"/>
          <w:szCs w:val="28"/>
        </w:rPr>
      </w:pPr>
      <w:r>
        <w:rPr>
          <w:rFonts w:ascii="Abadi" w:hAnsi="Abadi"/>
          <w:sz w:val="28"/>
          <w:szCs w:val="28"/>
        </w:rPr>
        <w:pict w14:anchorId="523D26DE">
          <v:rect id="_x0000_i1145" style="width:0;height:1.5pt" o:hralign="center" o:hrstd="t" o:hr="t" fillcolor="#a0a0a0" stroked="f"/>
        </w:pict>
      </w:r>
    </w:p>
    <w:p w14:paraId="393AC19A" w14:textId="77777777" w:rsidR="00C02CCF" w:rsidRPr="00E16CE4" w:rsidRDefault="00C02CCF" w:rsidP="00C02CCF">
      <w:pPr>
        <w:rPr>
          <w:rFonts w:ascii="Abadi" w:hAnsi="Abadi"/>
          <w:b/>
          <w:bCs/>
          <w:sz w:val="28"/>
          <w:szCs w:val="28"/>
        </w:rPr>
      </w:pPr>
      <w:r w:rsidRPr="00E16CE4">
        <w:rPr>
          <w:rFonts w:ascii="Abadi" w:hAnsi="Abadi"/>
          <w:b/>
          <w:bCs/>
          <w:sz w:val="28"/>
          <w:szCs w:val="28"/>
        </w:rPr>
        <w:t>Risks:</w:t>
      </w:r>
    </w:p>
    <w:p w14:paraId="1E22120E" w14:textId="77777777" w:rsidR="00C02CCF" w:rsidRPr="00E16CE4" w:rsidRDefault="00C02CCF" w:rsidP="00D215EA">
      <w:pPr>
        <w:numPr>
          <w:ilvl w:val="0"/>
          <w:numId w:val="172"/>
        </w:numPr>
        <w:rPr>
          <w:rFonts w:ascii="Abadi" w:hAnsi="Abadi"/>
          <w:sz w:val="28"/>
          <w:szCs w:val="28"/>
        </w:rPr>
      </w:pPr>
      <w:r w:rsidRPr="00E16CE4">
        <w:rPr>
          <w:rFonts w:ascii="Abadi" w:hAnsi="Abadi"/>
          <w:b/>
          <w:bCs/>
          <w:sz w:val="28"/>
          <w:szCs w:val="28"/>
        </w:rPr>
        <w:t>Market Adoption:</w:t>
      </w:r>
      <w:r w:rsidRPr="00E16CE4">
        <w:rPr>
          <w:rFonts w:ascii="Abadi" w:hAnsi="Abadi"/>
          <w:sz w:val="28"/>
          <w:szCs w:val="28"/>
        </w:rPr>
        <w:t xml:space="preserve"> Convincing developers and clients to prioritize heritage-inspired designs may take time.</w:t>
      </w:r>
    </w:p>
    <w:p w14:paraId="1C1B6626" w14:textId="77777777" w:rsidR="00C02CCF" w:rsidRPr="00E16CE4" w:rsidRDefault="00C02CCF" w:rsidP="00D215EA">
      <w:pPr>
        <w:numPr>
          <w:ilvl w:val="0"/>
          <w:numId w:val="172"/>
        </w:numPr>
        <w:rPr>
          <w:rFonts w:ascii="Abadi" w:hAnsi="Abadi"/>
          <w:sz w:val="28"/>
          <w:szCs w:val="28"/>
        </w:rPr>
      </w:pPr>
      <w:r w:rsidRPr="00E16CE4">
        <w:rPr>
          <w:rFonts w:ascii="Abadi" w:hAnsi="Abadi"/>
          <w:b/>
          <w:bCs/>
          <w:sz w:val="28"/>
          <w:szCs w:val="28"/>
        </w:rPr>
        <w:t>Cost Implications:</w:t>
      </w:r>
      <w:r w:rsidRPr="00E16CE4">
        <w:rPr>
          <w:rFonts w:ascii="Abadi" w:hAnsi="Abadi"/>
          <w:sz w:val="28"/>
          <w:szCs w:val="28"/>
        </w:rPr>
        <w:t xml:space="preserve"> Incorporating traditional elements might increase project expenses.</w:t>
      </w:r>
    </w:p>
    <w:p w14:paraId="622A8915" w14:textId="77777777" w:rsidR="00C02CCF" w:rsidRPr="00E16CE4" w:rsidRDefault="00C02CCF" w:rsidP="00D215EA">
      <w:pPr>
        <w:numPr>
          <w:ilvl w:val="0"/>
          <w:numId w:val="172"/>
        </w:numPr>
        <w:rPr>
          <w:rFonts w:ascii="Abadi" w:hAnsi="Abadi"/>
          <w:sz w:val="28"/>
          <w:szCs w:val="28"/>
        </w:rPr>
      </w:pPr>
      <w:r w:rsidRPr="00E16CE4">
        <w:rPr>
          <w:rFonts w:ascii="Abadi" w:hAnsi="Abadi"/>
          <w:b/>
          <w:bCs/>
          <w:sz w:val="28"/>
          <w:szCs w:val="28"/>
        </w:rPr>
        <w:t>Design Complexity:</w:t>
      </w:r>
      <w:r w:rsidRPr="00E16CE4">
        <w:rPr>
          <w:rFonts w:ascii="Abadi" w:hAnsi="Abadi"/>
          <w:sz w:val="28"/>
          <w:szCs w:val="28"/>
        </w:rPr>
        <w:t xml:space="preserve"> Balancing tradition with modern needs requires careful planning and execution.</w:t>
      </w:r>
    </w:p>
    <w:p w14:paraId="14D9DD32" w14:textId="77777777" w:rsidR="00C02CCF" w:rsidRPr="00903F88" w:rsidRDefault="00C02CCF" w:rsidP="00C02CCF">
      <w:pPr>
        <w:rPr>
          <w:rFonts w:ascii="Abadi" w:hAnsi="Abadi"/>
          <w:sz w:val="28"/>
          <w:szCs w:val="28"/>
        </w:rPr>
      </w:pPr>
    </w:p>
    <w:p w14:paraId="50D799C5" w14:textId="77777777" w:rsidR="00014FBD" w:rsidRPr="006471B5" w:rsidRDefault="00014FBD">
      <w:pPr>
        <w:rPr>
          <w:rFonts w:ascii="Abadi" w:eastAsia="Times New Roman" w:hAnsi="Abadi" w:cs="Times New Roman"/>
          <w:b/>
          <w:bCs/>
          <w:kern w:val="0"/>
          <w:sz w:val="27"/>
          <w:szCs w:val="27"/>
          <w:highlight w:val="yellow"/>
          <w:lang w:val="en-US"/>
          <w14:ligatures w14:val="none"/>
        </w:rPr>
      </w:pPr>
    </w:p>
    <w:sectPr w:rsidR="00014FBD" w:rsidRPr="006471B5">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9646A" w14:textId="77777777" w:rsidR="00752F21" w:rsidRDefault="00752F21" w:rsidP="0075298C">
      <w:pPr>
        <w:spacing w:after="0" w:line="240" w:lineRule="auto"/>
      </w:pPr>
      <w:r>
        <w:separator/>
      </w:r>
    </w:p>
  </w:endnote>
  <w:endnote w:type="continuationSeparator" w:id="0">
    <w:p w14:paraId="62C7BE02" w14:textId="77777777" w:rsidR="00752F21" w:rsidRDefault="00752F21"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33CFF7DB" w:rsidR="00932455" w:rsidRPr="008C7680" w:rsidRDefault="001E675D">
    <w:pPr>
      <w:pStyle w:val="Footer"/>
      <w:rPr>
        <w:rFonts w:ascii="Abadi" w:hAnsi="Abadi"/>
      </w:rPr>
    </w:pPr>
    <w:r>
      <w:rPr>
        <w:rFonts w:ascii="Abadi" w:hAnsi="Abadi"/>
        <w:lang w:val="en-US"/>
      </w:rPr>
      <w:t xml:space="preserve">Strategic Insight </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08F3D" w14:textId="77777777" w:rsidR="00752F21" w:rsidRDefault="00752F21" w:rsidP="0075298C">
      <w:pPr>
        <w:spacing w:after="0" w:line="240" w:lineRule="auto"/>
      </w:pPr>
      <w:r>
        <w:separator/>
      </w:r>
    </w:p>
  </w:footnote>
  <w:footnote w:type="continuationSeparator" w:id="0">
    <w:p w14:paraId="4E01D0A6" w14:textId="77777777" w:rsidR="00752F21" w:rsidRDefault="00752F21"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3AD88" w14:textId="6442B5DD"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447058" w:rsidRPr="00447058">
      <w:t>Architecture and Urban Design</w:t>
    </w: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1E50"/>
    <w:multiLevelType w:val="multilevel"/>
    <w:tmpl w:val="261438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A30C82"/>
    <w:multiLevelType w:val="multilevel"/>
    <w:tmpl w:val="1B2E1F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D80847"/>
    <w:multiLevelType w:val="multilevel"/>
    <w:tmpl w:val="9030FF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693011"/>
    <w:multiLevelType w:val="multilevel"/>
    <w:tmpl w:val="974C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3B2D77"/>
    <w:multiLevelType w:val="multilevel"/>
    <w:tmpl w:val="C400C8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840978"/>
    <w:multiLevelType w:val="multilevel"/>
    <w:tmpl w:val="F25C58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F03553"/>
    <w:multiLevelType w:val="multilevel"/>
    <w:tmpl w:val="0192AF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4974487"/>
    <w:multiLevelType w:val="multilevel"/>
    <w:tmpl w:val="5CD033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CD5750"/>
    <w:multiLevelType w:val="multilevel"/>
    <w:tmpl w:val="CD4688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581572D"/>
    <w:multiLevelType w:val="multilevel"/>
    <w:tmpl w:val="694037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5EC6F37"/>
    <w:multiLevelType w:val="multilevel"/>
    <w:tmpl w:val="E6F86D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66218F7"/>
    <w:multiLevelType w:val="multilevel"/>
    <w:tmpl w:val="CEDEC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783636D"/>
    <w:multiLevelType w:val="multilevel"/>
    <w:tmpl w:val="211CA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8013F14"/>
    <w:multiLevelType w:val="multilevel"/>
    <w:tmpl w:val="464AE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CA31F5"/>
    <w:multiLevelType w:val="multilevel"/>
    <w:tmpl w:val="A6080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E12ABE"/>
    <w:multiLevelType w:val="multilevel"/>
    <w:tmpl w:val="F4947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AED51A5"/>
    <w:multiLevelType w:val="multilevel"/>
    <w:tmpl w:val="ED709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BE8694E"/>
    <w:multiLevelType w:val="multilevel"/>
    <w:tmpl w:val="309C36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C386A94"/>
    <w:multiLevelType w:val="multilevel"/>
    <w:tmpl w:val="17C05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B76D0E"/>
    <w:multiLevelType w:val="multilevel"/>
    <w:tmpl w:val="ECD679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E0E4F67"/>
    <w:multiLevelType w:val="multilevel"/>
    <w:tmpl w:val="E4261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E213B7B"/>
    <w:multiLevelType w:val="multilevel"/>
    <w:tmpl w:val="2770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E561BA5"/>
    <w:multiLevelType w:val="multilevel"/>
    <w:tmpl w:val="8FBE05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EC006FD"/>
    <w:multiLevelType w:val="multilevel"/>
    <w:tmpl w:val="6A221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EF20ADF"/>
    <w:multiLevelType w:val="multilevel"/>
    <w:tmpl w:val="82545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FD344DA"/>
    <w:multiLevelType w:val="multilevel"/>
    <w:tmpl w:val="212A9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1145204"/>
    <w:multiLevelType w:val="multilevel"/>
    <w:tmpl w:val="70C0F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1314259"/>
    <w:multiLevelType w:val="multilevel"/>
    <w:tmpl w:val="07165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14B1417"/>
    <w:multiLevelType w:val="multilevel"/>
    <w:tmpl w:val="EB40A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25D2C70"/>
    <w:multiLevelType w:val="multilevel"/>
    <w:tmpl w:val="170EB3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3B66146"/>
    <w:multiLevelType w:val="multilevel"/>
    <w:tmpl w:val="128283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40C40F6"/>
    <w:multiLevelType w:val="multilevel"/>
    <w:tmpl w:val="BA247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4105119"/>
    <w:multiLevelType w:val="multilevel"/>
    <w:tmpl w:val="E8DAB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47459E2"/>
    <w:multiLevelType w:val="multilevel"/>
    <w:tmpl w:val="03205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5686D25"/>
    <w:multiLevelType w:val="multilevel"/>
    <w:tmpl w:val="D0169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6F72547"/>
    <w:multiLevelType w:val="multilevel"/>
    <w:tmpl w:val="BDC0E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711156B"/>
    <w:multiLevelType w:val="multilevel"/>
    <w:tmpl w:val="CFFE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7530D7A"/>
    <w:multiLevelType w:val="multilevel"/>
    <w:tmpl w:val="5210A0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7850EDC"/>
    <w:multiLevelType w:val="multilevel"/>
    <w:tmpl w:val="9E780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81D4C49"/>
    <w:multiLevelType w:val="multilevel"/>
    <w:tmpl w:val="AD2AA2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ADD4DCC"/>
    <w:multiLevelType w:val="multilevel"/>
    <w:tmpl w:val="A02C6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C076445"/>
    <w:multiLevelType w:val="multilevel"/>
    <w:tmpl w:val="CA34A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D515834"/>
    <w:multiLevelType w:val="multilevel"/>
    <w:tmpl w:val="F4FAD6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DA15189"/>
    <w:multiLevelType w:val="multilevel"/>
    <w:tmpl w:val="650E46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DE512C2"/>
    <w:multiLevelType w:val="multilevel"/>
    <w:tmpl w:val="A1B89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E037F73"/>
    <w:multiLevelType w:val="multilevel"/>
    <w:tmpl w:val="860AA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E182A73"/>
    <w:multiLevelType w:val="multilevel"/>
    <w:tmpl w:val="61CE7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F11100C"/>
    <w:multiLevelType w:val="multilevel"/>
    <w:tmpl w:val="B89CB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FCC066C"/>
    <w:multiLevelType w:val="multilevel"/>
    <w:tmpl w:val="2758C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FE54799"/>
    <w:multiLevelType w:val="multilevel"/>
    <w:tmpl w:val="1BBC5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1556B93"/>
    <w:multiLevelType w:val="multilevel"/>
    <w:tmpl w:val="61E654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3522F4E"/>
    <w:multiLevelType w:val="multilevel"/>
    <w:tmpl w:val="1B68BF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4237B69"/>
    <w:multiLevelType w:val="multilevel"/>
    <w:tmpl w:val="58AAD7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4260599"/>
    <w:multiLevelType w:val="multilevel"/>
    <w:tmpl w:val="E6E6C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5404A26"/>
    <w:multiLevelType w:val="multilevel"/>
    <w:tmpl w:val="C9D0D9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7620364"/>
    <w:multiLevelType w:val="multilevel"/>
    <w:tmpl w:val="7F962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7C315E0"/>
    <w:multiLevelType w:val="multilevel"/>
    <w:tmpl w:val="BF62B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A6F2865"/>
    <w:multiLevelType w:val="multilevel"/>
    <w:tmpl w:val="B1E8B6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B64610C"/>
    <w:multiLevelType w:val="multilevel"/>
    <w:tmpl w:val="A58A20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C963A25"/>
    <w:multiLevelType w:val="multilevel"/>
    <w:tmpl w:val="CB448C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CEA39F9"/>
    <w:multiLevelType w:val="multilevel"/>
    <w:tmpl w:val="A3E03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DCA531D"/>
    <w:multiLevelType w:val="multilevel"/>
    <w:tmpl w:val="87AC4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F7D0ADA"/>
    <w:multiLevelType w:val="multilevel"/>
    <w:tmpl w:val="F70ACB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2017CC4"/>
    <w:multiLevelType w:val="multilevel"/>
    <w:tmpl w:val="6C6A8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2260A1B"/>
    <w:multiLevelType w:val="multilevel"/>
    <w:tmpl w:val="D25EE8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2813D94"/>
    <w:multiLevelType w:val="multilevel"/>
    <w:tmpl w:val="49768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2B45B1B"/>
    <w:multiLevelType w:val="multilevel"/>
    <w:tmpl w:val="CDDAC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2E40898"/>
    <w:multiLevelType w:val="multilevel"/>
    <w:tmpl w:val="9F842A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5412E1E"/>
    <w:multiLevelType w:val="multilevel"/>
    <w:tmpl w:val="F85C9D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785158A"/>
    <w:multiLevelType w:val="multilevel"/>
    <w:tmpl w:val="29AAD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8E30AD7"/>
    <w:multiLevelType w:val="multilevel"/>
    <w:tmpl w:val="362A3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92323AE"/>
    <w:multiLevelType w:val="multilevel"/>
    <w:tmpl w:val="0F06A9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A1A24A4"/>
    <w:multiLevelType w:val="multilevel"/>
    <w:tmpl w:val="BB762B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A337CA9"/>
    <w:multiLevelType w:val="multilevel"/>
    <w:tmpl w:val="87CE7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BE344A5"/>
    <w:multiLevelType w:val="multilevel"/>
    <w:tmpl w:val="802A5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C1E79C9"/>
    <w:multiLevelType w:val="multilevel"/>
    <w:tmpl w:val="D15673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C6E06D8"/>
    <w:multiLevelType w:val="multilevel"/>
    <w:tmpl w:val="8F0C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E02163B"/>
    <w:multiLevelType w:val="multilevel"/>
    <w:tmpl w:val="F04E9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E9461FA"/>
    <w:multiLevelType w:val="multilevel"/>
    <w:tmpl w:val="066E19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F4166CC"/>
    <w:multiLevelType w:val="multilevel"/>
    <w:tmpl w:val="B506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11D3109"/>
    <w:multiLevelType w:val="multilevel"/>
    <w:tmpl w:val="A4888B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18D0CCB"/>
    <w:multiLevelType w:val="multilevel"/>
    <w:tmpl w:val="0414E7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2AA3CB8"/>
    <w:multiLevelType w:val="multilevel"/>
    <w:tmpl w:val="58066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5982DDE"/>
    <w:multiLevelType w:val="multilevel"/>
    <w:tmpl w:val="C6D0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62F363D"/>
    <w:multiLevelType w:val="multilevel"/>
    <w:tmpl w:val="EFB23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7B47F09"/>
    <w:multiLevelType w:val="multilevel"/>
    <w:tmpl w:val="7F704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8897E45"/>
    <w:multiLevelType w:val="multilevel"/>
    <w:tmpl w:val="BFCCB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8AF1DD7"/>
    <w:multiLevelType w:val="multilevel"/>
    <w:tmpl w:val="F9B2B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8ED7486"/>
    <w:multiLevelType w:val="multilevel"/>
    <w:tmpl w:val="1728D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91B64CF"/>
    <w:multiLevelType w:val="multilevel"/>
    <w:tmpl w:val="354865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49D81A1C"/>
    <w:multiLevelType w:val="multilevel"/>
    <w:tmpl w:val="9B1AB8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A78194D"/>
    <w:multiLevelType w:val="multilevel"/>
    <w:tmpl w:val="AD7AB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A7F3928"/>
    <w:multiLevelType w:val="multilevel"/>
    <w:tmpl w:val="CD1E7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A821D01"/>
    <w:multiLevelType w:val="multilevel"/>
    <w:tmpl w:val="DFA682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B897EB2"/>
    <w:multiLevelType w:val="multilevel"/>
    <w:tmpl w:val="83C20C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C104A89"/>
    <w:multiLevelType w:val="multilevel"/>
    <w:tmpl w:val="74E60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C86059D"/>
    <w:multiLevelType w:val="multilevel"/>
    <w:tmpl w:val="FFBC6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CA34070"/>
    <w:multiLevelType w:val="multilevel"/>
    <w:tmpl w:val="A614D8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E5D0500"/>
    <w:multiLevelType w:val="multilevel"/>
    <w:tmpl w:val="E5048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507C58DC"/>
    <w:multiLevelType w:val="multilevel"/>
    <w:tmpl w:val="86968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0C1326A"/>
    <w:multiLevelType w:val="multilevel"/>
    <w:tmpl w:val="981CE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21C39B5"/>
    <w:multiLevelType w:val="multilevel"/>
    <w:tmpl w:val="270E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26B1663"/>
    <w:multiLevelType w:val="multilevel"/>
    <w:tmpl w:val="0616B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3D67F10"/>
    <w:multiLevelType w:val="multilevel"/>
    <w:tmpl w:val="BC660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4340A67"/>
    <w:multiLevelType w:val="multilevel"/>
    <w:tmpl w:val="7744DD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4A50036"/>
    <w:multiLevelType w:val="multilevel"/>
    <w:tmpl w:val="6608A5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4E654E1"/>
    <w:multiLevelType w:val="multilevel"/>
    <w:tmpl w:val="FEE2C1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5522434D"/>
    <w:multiLevelType w:val="multilevel"/>
    <w:tmpl w:val="37B46E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562D56A5"/>
    <w:multiLevelType w:val="multilevel"/>
    <w:tmpl w:val="7258F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7354422"/>
    <w:multiLevelType w:val="multilevel"/>
    <w:tmpl w:val="316EC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74F306D"/>
    <w:multiLevelType w:val="multilevel"/>
    <w:tmpl w:val="EF6EDF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7703906"/>
    <w:multiLevelType w:val="multilevel"/>
    <w:tmpl w:val="9C7CD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77142FB"/>
    <w:multiLevelType w:val="multilevel"/>
    <w:tmpl w:val="BD503A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57CF581B"/>
    <w:multiLevelType w:val="multilevel"/>
    <w:tmpl w:val="A4689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8324727"/>
    <w:multiLevelType w:val="multilevel"/>
    <w:tmpl w:val="EA789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88A003E"/>
    <w:multiLevelType w:val="multilevel"/>
    <w:tmpl w:val="DAD23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94B52C7"/>
    <w:multiLevelType w:val="multilevel"/>
    <w:tmpl w:val="A0B84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A8438CE"/>
    <w:multiLevelType w:val="multilevel"/>
    <w:tmpl w:val="05A607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C6B3D3D"/>
    <w:multiLevelType w:val="multilevel"/>
    <w:tmpl w:val="26226C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CB6738E"/>
    <w:multiLevelType w:val="multilevel"/>
    <w:tmpl w:val="C5E8F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CE20B86"/>
    <w:multiLevelType w:val="multilevel"/>
    <w:tmpl w:val="6ED20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CED46AD"/>
    <w:multiLevelType w:val="multilevel"/>
    <w:tmpl w:val="5CC0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D37569A"/>
    <w:multiLevelType w:val="multilevel"/>
    <w:tmpl w:val="3D96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D497561"/>
    <w:multiLevelType w:val="multilevel"/>
    <w:tmpl w:val="A7DC56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5DE60057"/>
    <w:multiLevelType w:val="multilevel"/>
    <w:tmpl w:val="4D703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5E536753"/>
    <w:multiLevelType w:val="multilevel"/>
    <w:tmpl w:val="6F1E55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F0F1C61"/>
    <w:multiLevelType w:val="multilevel"/>
    <w:tmpl w:val="B42C8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F5D2C9D"/>
    <w:multiLevelType w:val="multilevel"/>
    <w:tmpl w:val="61464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F5E655F"/>
    <w:multiLevelType w:val="multilevel"/>
    <w:tmpl w:val="6DF824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60A901C5"/>
    <w:multiLevelType w:val="multilevel"/>
    <w:tmpl w:val="0B145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0BD0319"/>
    <w:multiLevelType w:val="multilevel"/>
    <w:tmpl w:val="F96C59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617928F4"/>
    <w:multiLevelType w:val="multilevel"/>
    <w:tmpl w:val="AB98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20E6CC4"/>
    <w:multiLevelType w:val="multilevel"/>
    <w:tmpl w:val="CEEA69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25C29CA"/>
    <w:multiLevelType w:val="multilevel"/>
    <w:tmpl w:val="C792A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2C44C9F"/>
    <w:multiLevelType w:val="multilevel"/>
    <w:tmpl w:val="861207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632D044B"/>
    <w:multiLevelType w:val="multilevel"/>
    <w:tmpl w:val="A3743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4C4071F"/>
    <w:multiLevelType w:val="multilevel"/>
    <w:tmpl w:val="9ECA1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5BD4E1E"/>
    <w:multiLevelType w:val="multilevel"/>
    <w:tmpl w:val="43F68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62317A5"/>
    <w:multiLevelType w:val="multilevel"/>
    <w:tmpl w:val="92F65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67D2776"/>
    <w:multiLevelType w:val="multilevel"/>
    <w:tmpl w:val="3B742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669122D3"/>
    <w:multiLevelType w:val="multilevel"/>
    <w:tmpl w:val="44608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6AF1C1C"/>
    <w:multiLevelType w:val="multilevel"/>
    <w:tmpl w:val="0FC07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7183DC7"/>
    <w:multiLevelType w:val="multilevel"/>
    <w:tmpl w:val="78283C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85A20E2"/>
    <w:multiLevelType w:val="multilevel"/>
    <w:tmpl w:val="851E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9436A94"/>
    <w:multiLevelType w:val="multilevel"/>
    <w:tmpl w:val="EF38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9BC27B3"/>
    <w:multiLevelType w:val="multilevel"/>
    <w:tmpl w:val="8760D7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D466D35"/>
    <w:multiLevelType w:val="multilevel"/>
    <w:tmpl w:val="AD38BA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6D8013CB"/>
    <w:multiLevelType w:val="multilevel"/>
    <w:tmpl w:val="0EDA22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00D01D4"/>
    <w:multiLevelType w:val="multilevel"/>
    <w:tmpl w:val="9690A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07B7A95"/>
    <w:multiLevelType w:val="multilevel"/>
    <w:tmpl w:val="F208D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12F5CFA"/>
    <w:multiLevelType w:val="multilevel"/>
    <w:tmpl w:val="4A423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1E106A3"/>
    <w:multiLevelType w:val="multilevel"/>
    <w:tmpl w:val="B4A83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23C43B1"/>
    <w:multiLevelType w:val="multilevel"/>
    <w:tmpl w:val="35987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730426B9"/>
    <w:multiLevelType w:val="multilevel"/>
    <w:tmpl w:val="738A1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732933B2"/>
    <w:multiLevelType w:val="multilevel"/>
    <w:tmpl w:val="CC0A53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7365323C"/>
    <w:multiLevelType w:val="multilevel"/>
    <w:tmpl w:val="AEEA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3BA75B4"/>
    <w:multiLevelType w:val="multilevel"/>
    <w:tmpl w:val="AE520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3F12384"/>
    <w:multiLevelType w:val="multilevel"/>
    <w:tmpl w:val="762E5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41653FE"/>
    <w:multiLevelType w:val="multilevel"/>
    <w:tmpl w:val="010445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742E46B1"/>
    <w:multiLevelType w:val="multilevel"/>
    <w:tmpl w:val="8AB851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54937CE"/>
    <w:multiLevelType w:val="multilevel"/>
    <w:tmpl w:val="4FC495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756F7F81"/>
    <w:multiLevelType w:val="multilevel"/>
    <w:tmpl w:val="9F284D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76126606"/>
    <w:multiLevelType w:val="multilevel"/>
    <w:tmpl w:val="6D02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6137F76"/>
    <w:multiLevelType w:val="multilevel"/>
    <w:tmpl w:val="64B27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6A8695F"/>
    <w:multiLevelType w:val="multilevel"/>
    <w:tmpl w:val="4FA02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79417431"/>
    <w:multiLevelType w:val="multilevel"/>
    <w:tmpl w:val="741C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96E4928"/>
    <w:multiLevelType w:val="multilevel"/>
    <w:tmpl w:val="8E8656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7B4903C3"/>
    <w:multiLevelType w:val="multilevel"/>
    <w:tmpl w:val="017A0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C50695C"/>
    <w:multiLevelType w:val="multilevel"/>
    <w:tmpl w:val="89842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C5A6065"/>
    <w:multiLevelType w:val="multilevel"/>
    <w:tmpl w:val="9FFC20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7CCC734F"/>
    <w:multiLevelType w:val="multilevel"/>
    <w:tmpl w:val="DB3C4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E5565DC"/>
    <w:multiLevelType w:val="multilevel"/>
    <w:tmpl w:val="CAA22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386977">
    <w:abstractNumId w:val="50"/>
  </w:num>
  <w:num w:numId="2" w16cid:durableId="689720347">
    <w:abstractNumId w:val="134"/>
  </w:num>
  <w:num w:numId="3" w16cid:durableId="1396273669">
    <w:abstractNumId w:val="169"/>
  </w:num>
  <w:num w:numId="4" w16cid:durableId="1034040743">
    <w:abstractNumId w:val="5"/>
  </w:num>
  <w:num w:numId="5" w16cid:durableId="1194002576">
    <w:abstractNumId w:val="8"/>
  </w:num>
  <w:num w:numId="6" w16cid:durableId="1761100591">
    <w:abstractNumId w:val="52"/>
  </w:num>
  <w:num w:numId="7" w16cid:durableId="831064805">
    <w:abstractNumId w:val="130"/>
  </w:num>
  <w:num w:numId="8" w16cid:durableId="256180731">
    <w:abstractNumId w:val="42"/>
  </w:num>
  <w:num w:numId="9" w16cid:durableId="5862664">
    <w:abstractNumId w:val="54"/>
  </w:num>
  <w:num w:numId="10" w16cid:durableId="609624883">
    <w:abstractNumId w:val="162"/>
  </w:num>
  <w:num w:numId="11" w16cid:durableId="1422336001">
    <w:abstractNumId w:val="100"/>
  </w:num>
  <w:num w:numId="12" w16cid:durableId="1182860584">
    <w:abstractNumId w:val="161"/>
  </w:num>
  <w:num w:numId="13" w16cid:durableId="1616715530">
    <w:abstractNumId w:val="171"/>
  </w:num>
  <w:num w:numId="14" w16cid:durableId="1661426824">
    <w:abstractNumId w:val="149"/>
  </w:num>
  <w:num w:numId="15" w16cid:durableId="342050970">
    <w:abstractNumId w:val="43"/>
  </w:num>
  <w:num w:numId="16" w16cid:durableId="1662006873">
    <w:abstractNumId w:val="151"/>
  </w:num>
  <w:num w:numId="17" w16cid:durableId="821393000">
    <w:abstractNumId w:val="83"/>
  </w:num>
  <w:num w:numId="18" w16cid:durableId="1062214327">
    <w:abstractNumId w:val="71"/>
  </w:num>
  <w:num w:numId="19" w16cid:durableId="550922125">
    <w:abstractNumId w:val="20"/>
  </w:num>
  <w:num w:numId="20" w16cid:durableId="188418845">
    <w:abstractNumId w:val="129"/>
  </w:num>
  <w:num w:numId="21" w16cid:durableId="598833417">
    <w:abstractNumId w:val="29"/>
  </w:num>
  <w:num w:numId="22" w16cid:durableId="1289320243">
    <w:abstractNumId w:val="58"/>
  </w:num>
  <w:num w:numId="23" w16cid:durableId="149448514">
    <w:abstractNumId w:val="55"/>
  </w:num>
  <w:num w:numId="24" w16cid:durableId="605305175">
    <w:abstractNumId w:val="59"/>
  </w:num>
  <w:num w:numId="25" w16cid:durableId="191767765">
    <w:abstractNumId w:val="159"/>
  </w:num>
  <w:num w:numId="26" w16cid:durableId="891430892">
    <w:abstractNumId w:val="96"/>
  </w:num>
  <w:num w:numId="27" w16cid:durableId="1966807481">
    <w:abstractNumId w:val="69"/>
  </w:num>
  <w:num w:numId="28" w16cid:durableId="2075548017">
    <w:abstractNumId w:val="17"/>
  </w:num>
  <w:num w:numId="29" w16cid:durableId="1106583661">
    <w:abstractNumId w:val="36"/>
  </w:num>
  <w:num w:numId="30" w16cid:durableId="1587349628">
    <w:abstractNumId w:val="62"/>
  </w:num>
  <w:num w:numId="31" w16cid:durableId="846752683">
    <w:abstractNumId w:val="70"/>
  </w:num>
  <w:num w:numId="32" w16cid:durableId="1205219873">
    <w:abstractNumId w:val="107"/>
  </w:num>
  <w:num w:numId="33" w16cid:durableId="1402605331">
    <w:abstractNumId w:val="144"/>
  </w:num>
  <w:num w:numId="34" w16cid:durableId="1182815395">
    <w:abstractNumId w:val="10"/>
  </w:num>
  <w:num w:numId="35" w16cid:durableId="223372738">
    <w:abstractNumId w:val="66"/>
  </w:num>
  <w:num w:numId="36" w16cid:durableId="551305122">
    <w:abstractNumId w:val="51"/>
  </w:num>
  <w:num w:numId="37" w16cid:durableId="1299452967">
    <w:abstractNumId w:val="85"/>
  </w:num>
  <w:num w:numId="38" w16cid:durableId="1995642974">
    <w:abstractNumId w:val="112"/>
  </w:num>
  <w:num w:numId="39" w16cid:durableId="473760737">
    <w:abstractNumId w:val="21"/>
  </w:num>
  <w:num w:numId="40" w16cid:durableId="370426688">
    <w:abstractNumId w:val="9"/>
  </w:num>
  <w:num w:numId="41" w16cid:durableId="178392403">
    <w:abstractNumId w:val="73"/>
  </w:num>
  <w:num w:numId="42" w16cid:durableId="244389211">
    <w:abstractNumId w:val="105"/>
  </w:num>
  <w:num w:numId="43" w16cid:durableId="735518416">
    <w:abstractNumId w:val="165"/>
  </w:num>
  <w:num w:numId="44" w16cid:durableId="1999645794">
    <w:abstractNumId w:val="90"/>
  </w:num>
  <w:num w:numId="45" w16cid:durableId="466289572">
    <w:abstractNumId w:val="136"/>
  </w:num>
  <w:num w:numId="46" w16cid:durableId="2030139782">
    <w:abstractNumId w:val="118"/>
  </w:num>
  <w:num w:numId="47" w16cid:durableId="1220938835">
    <w:abstractNumId w:val="119"/>
  </w:num>
  <w:num w:numId="48" w16cid:durableId="1229223379">
    <w:abstractNumId w:val="19"/>
  </w:num>
  <w:num w:numId="49" w16cid:durableId="1024281082">
    <w:abstractNumId w:val="150"/>
  </w:num>
  <w:num w:numId="50" w16cid:durableId="1053694594">
    <w:abstractNumId w:val="89"/>
  </w:num>
  <w:num w:numId="51" w16cid:durableId="865367380">
    <w:abstractNumId w:val="63"/>
  </w:num>
  <w:num w:numId="52" w16cid:durableId="1807040932">
    <w:abstractNumId w:val="125"/>
  </w:num>
  <w:num w:numId="53" w16cid:durableId="545023642">
    <w:abstractNumId w:val="148"/>
  </w:num>
  <w:num w:numId="54" w16cid:durableId="952056153">
    <w:abstractNumId w:val="1"/>
  </w:num>
  <w:num w:numId="55" w16cid:durableId="1378621172">
    <w:abstractNumId w:val="102"/>
  </w:num>
  <w:num w:numId="56" w16cid:durableId="1167329877">
    <w:abstractNumId w:val="104"/>
  </w:num>
  <w:num w:numId="57" w16cid:durableId="717361387">
    <w:abstractNumId w:val="101"/>
  </w:num>
  <w:num w:numId="58" w16cid:durableId="1001469159">
    <w:abstractNumId w:val="57"/>
  </w:num>
  <w:num w:numId="59" w16cid:durableId="2015523035">
    <w:abstractNumId w:val="76"/>
  </w:num>
  <w:num w:numId="60" w16cid:durableId="1065102123">
    <w:abstractNumId w:val="97"/>
  </w:num>
  <w:num w:numId="61" w16cid:durableId="2138714866">
    <w:abstractNumId w:val="116"/>
  </w:num>
  <w:num w:numId="62" w16cid:durableId="398984209">
    <w:abstractNumId w:val="67"/>
  </w:num>
  <w:num w:numId="63" w16cid:durableId="898203365">
    <w:abstractNumId w:val="79"/>
  </w:num>
  <w:num w:numId="64" w16cid:durableId="1127316593">
    <w:abstractNumId w:val="158"/>
  </w:num>
  <w:num w:numId="65" w16cid:durableId="1099105578">
    <w:abstractNumId w:val="120"/>
  </w:num>
  <w:num w:numId="66" w16cid:durableId="2055687920">
    <w:abstractNumId w:val="94"/>
  </w:num>
  <w:num w:numId="67" w16cid:durableId="1902982247">
    <w:abstractNumId w:val="160"/>
  </w:num>
  <w:num w:numId="68" w16cid:durableId="399640628">
    <w:abstractNumId w:val="2"/>
  </w:num>
  <w:num w:numId="69" w16cid:durableId="1278492303">
    <w:abstractNumId w:val="145"/>
  </w:num>
  <w:num w:numId="70" w16cid:durableId="2042431447">
    <w:abstractNumId w:val="81"/>
  </w:num>
  <w:num w:numId="71" w16cid:durableId="101650156">
    <w:abstractNumId w:val="0"/>
  </w:num>
  <w:num w:numId="72" w16cid:durableId="1631589655">
    <w:abstractNumId w:val="68"/>
  </w:num>
  <w:num w:numId="73" w16cid:durableId="270019321">
    <w:abstractNumId w:val="84"/>
  </w:num>
  <w:num w:numId="74" w16cid:durableId="736056285">
    <w:abstractNumId w:val="82"/>
  </w:num>
  <w:num w:numId="75" w16cid:durableId="1162967359">
    <w:abstractNumId w:val="3"/>
  </w:num>
  <w:num w:numId="76" w16cid:durableId="1489635835">
    <w:abstractNumId w:val="72"/>
  </w:num>
  <w:num w:numId="77" w16cid:durableId="861286212">
    <w:abstractNumId w:val="31"/>
  </w:num>
  <w:num w:numId="78" w16cid:durableId="1449396124">
    <w:abstractNumId w:val="26"/>
  </w:num>
  <w:num w:numId="79" w16cid:durableId="97678423">
    <w:abstractNumId w:val="25"/>
  </w:num>
  <w:num w:numId="80" w16cid:durableId="1188175467">
    <w:abstractNumId w:val="167"/>
  </w:num>
  <w:num w:numId="81" w16cid:durableId="98574306">
    <w:abstractNumId w:val="39"/>
  </w:num>
  <w:num w:numId="82" w16cid:durableId="1081440947">
    <w:abstractNumId w:val="122"/>
  </w:num>
  <w:num w:numId="83" w16cid:durableId="1852838778">
    <w:abstractNumId w:val="146"/>
  </w:num>
  <w:num w:numId="84" w16cid:durableId="1525287773">
    <w:abstractNumId w:val="147"/>
  </w:num>
  <w:num w:numId="85" w16cid:durableId="323357277">
    <w:abstractNumId w:val="22"/>
  </w:num>
  <w:num w:numId="86" w16cid:durableId="1467971027">
    <w:abstractNumId w:val="75"/>
  </w:num>
  <w:num w:numId="87" w16cid:durableId="88358313">
    <w:abstractNumId w:val="157"/>
  </w:num>
  <w:num w:numId="88" w16cid:durableId="1767191547">
    <w:abstractNumId w:val="64"/>
  </w:num>
  <w:num w:numId="89" w16cid:durableId="749816763">
    <w:abstractNumId w:val="117"/>
  </w:num>
  <w:num w:numId="90" w16cid:durableId="1353260098">
    <w:abstractNumId w:val="18"/>
  </w:num>
  <w:num w:numId="91" w16cid:durableId="570433568">
    <w:abstractNumId w:val="115"/>
  </w:num>
  <w:num w:numId="92" w16cid:durableId="1707364930">
    <w:abstractNumId w:val="60"/>
  </w:num>
  <w:num w:numId="93" w16cid:durableId="2131776324">
    <w:abstractNumId w:val="132"/>
  </w:num>
  <w:num w:numId="94" w16cid:durableId="1149908020">
    <w:abstractNumId w:val="33"/>
  </w:num>
  <w:num w:numId="95" w16cid:durableId="942153725">
    <w:abstractNumId w:val="121"/>
  </w:num>
  <w:num w:numId="96" w16cid:durableId="1725448848">
    <w:abstractNumId w:val="108"/>
  </w:num>
  <w:num w:numId="97" w16cid:durableId="1589655343">
    <w:abstractNumId w:val="133"/>
  </w:num>
  <w:num w:numId="98" w16cid:durableId="1031299636">
    <w:abstractNumId w:val="109"/>
  </w:num>
  <w:num w:numId="99" w16cid:durableId="563295455">
    <w:abstractNumId w:val="61"/>
  </w:num>
  <w:num w:numId="100" w16cid:durableId="1485783245">
    <w:abstractNumId w:val="24"/>
  </w:num>
  <w:num w:numId="101" w16cid:durableId="200367622">
    <w:abstractNumId w:val="93"/>
  </w:num>
  <w:num w:numId="102" w16cid:durableId="1674140907">
    <w:abstractNumId w:val="95"/>
  </w:num>
  <w:num w:numId="103" w16cid:durableId="787510623">
    <w:abstractNumId w:val="163"/>
  </w:num>
  <w:num w:numId="104" w16cid:durableId="2005082639">
    <w:abstractNumId w:val="15"/>
  </w:num>
  <w:num w:numId="105" w16cid:durableId="1847478565">
    <w:abstractNumId w:val="99"/>
  </w:num>
  <w:num w:numId="106" w16cid:durableId="2037539919">
    <w:abstractNumId w:val="56"/>
  </w:num>
  <w:num w:numId="107" w16cid:durableId="1116824691">
    <w:abstractNumId w:val="137"/>
  </w:num>
  <w:num w:numId="108" w16cid:durableId="839463021">
    <w:abstractNumId w:val="140"/>
  </w:num>
  <w:num w:numId="109" w16cid:durableId="2104757955">
    <w:abstractNumId w:val="154"/>
  </w:num>
  <w:num w:numId="110" w16cid:durableId="1612741222">
    <w:abstractNumId w:val="156"/>
  </w:num>
  <w:num w:numId="111" w16cid:durableId="649989814">
    <w:abstractNumId w:val="143"/>
  </w:num>
  <w:num w:numId="112" w16cid:durableId="642740489">
    <w:abstractNumId w:val="14"/>
  </w:num>
  <w:num w:numId="113" w16cid:durableId="2063820958">
    <w:abstractNumId w:val="53"/>
  </w:num>
  <w:num w:numId="114" w16cid:durableId="24791036">
    <w:abstractNumId w:val="103"/>
  </w:num>
  <w:num w:numId="115" w16cid:durableId="740445523">
    <w:abstractNumId w:val="131"/>
  </w:num>
  <w:num w:numId="116" w16cid:durableId="432554015">
    <w:abstractNumId w:val="142"/>
  </w:num>
  <w:num w:numId="117" w16cid:durableId="1967078215">
    <w:abstractNumId w:val="48"/>
  </w:num>
  <w:num w:numId="118" w16cid:durableId="1996106807">
    <w:abstractNumId w:val="106"/>
  </w:num>
  <w:num w:numId="119" w16cid:durableId="1381051249">
    <w:abstractNumId w:val="11"/>
  </w:num>
  <w:num w:numId="120" w16cid:durableId="595358358">
    <w:abstractNumId w:val="113"/>
  </w:num>
  <w:num w:numId="121" w16cid:durableId="1718814735">
    <w:abstractNumId w:val="78"/>
  </w:num>
  <w:num w:numId="122" w16cid:durableId="2126459083">
    <w:abstractNumId w:val="141"/>
  </w:num>
  <w:num w:numId="123" w16cid:durableId="2112582309">
    <w:abstractNumId w:val="138"/>
  </w:num>
  <w:num w:numId="124" w16cid:durableId="982005329">
    <w:abstractNumId w:val="153"/>
  </w:num>
  <w:num w:numId="125" w16cid:durableId="183633501">
    <w:abstractNumId w:val="4"/>
  </w:num>
  <w:num w:numId="126" w16cid:durableId="805779125">
    <w:abstractNumId w:val="77"/>
  </w:num>
  <w:num w:numId="127" w16cid:durableId="284888782">
    <w:abstractNumId w:val="16"/>
  </w:num>
  <w:num w:numId="128" w16cid:durableId="1192037299">
    <w:abstractNumId w:val="170"/>
  </w:num>
  <w:num w:numId="129" w16cid:durableId="754472654">
    <w:abstractNumId w:val="23"/>
  </w:num>
  <w:num w:numId="130" w16cid:durableId="69892845">
    <w:abstractNumId w:val="110"/>
  </w:num>
  <w:num w:numId="131" w16cid:durableId="899170893">
    <w:abstractNumId w:val="47"/>
  </w:num>
  <w:num w:numId="132" w16cid:durableId="303975876">
    <w:abstractNumId w:val="91"/>
  </w:num>
  <w:num w:numId="133" w16cid:durableId="1184173641">
    <w:abstractNumId w:val="13"/>
  </w:num>
  <w:num w:numId="134" w16cid:durableId="853425522">
    <w:abstractNumId w:val="87"/>
  </w:num>
  <w:num w:numId="135" w16cid:durableId="579487614">
    <w:abstractNumId w:val="7"/>
  </w:num>
  <w:num w:numId="136" w16cid:durableId="1775978237">
    <w:abstractNumId w:val="164"/>
  </w:num>
  <w:num w:numId="137" w16cid:durableId="2124185495">
    <w:abstractNumId w:val="34"/>
  </w:num>
  <w:num w:numId="138" w16cid:durableId="207573879">
    <w:abstractNumId w:val="155"/>
  </w:num>
  <w:num w:numId="139" w16cid:durableId="1009017013">
    <w:abstractNumId w:val="92"/>
  </w:num>
  <w:num w:numId="140" w16cid:durableId="1840198656">
    <w:abstractNumId w:val="80"/>
  </w:num>
  <w:num w:numId="141" w16cid:durableId="1812594794">
    <w:abstractNumId w:val="46"/>
  </w:num>
  <w:num w:numId="142" w16cid:durableId="360595228">
    <w:abstractNumId w:val="49"/>
  </w:num>
  <w:num w:numId="143" w16cid:durableId="1053581350">
    <w:abstractNumId w:val="45"/>
  </w:num>
  <w:num w:numId="144" w16cid:durableId="221530353">
    <w:abstractNumId w:val="127"/>
  </w:num>
  <w:num w:numId="145" w16cid:durableId="570818734">
    <w:abstractNumId w:val="166"/>
  </w:num>
  <w:num w:numId="146" w16cid:durableId="452748243">
    <w:abstractNumId w:val="65"/>
  </w:num>
  <w:num w:numId="147" w16cid:durableId="1151796424">
    <w:abstractNumId w:val="152"/>
  </w:num>
  <w:num w:numId="148" w16cid:durableId="1136990443">
    <w:abstractNumId w:val="88"/>
  </w:num>
  <w:num w:numId="149" w16cid:durableId="1353339465">
    <w:abstractNumId w:val="32"/>
  </w:num>
  <w:num w:numId="150" w16cid:durableId="1751925904">
    <w:abstractNumId w:val="30"/>
  </w:num>
  <w:num w:numId="151" w16cid:durableId="1480071461">
    <w:abstractNumId w:val="28"/>
  </w:num>
  <w:num w:numId="152" w16cid:durableId="1269266601">
    <w:abstractNumId w:val="135"/>
  </w:num>
  <w:num w:numId="153" w16cid:durableId="2105757242">
    <w:abstractNumId w:val="114"/>
  </w:num>
  <w:num w:numId="154" w16cid:durableId="370420987">
    <w:abstractNumId w:val="124"/>
  </w:num>
  <w:num w:numId="155" w16cid:durableId="1127161138">
    <w:abstractNumId w:val="128"/>
  </w:num>
  <w:num w:numId="156" w16cid:durableId="2142724295">
    <w:abstractNumId w:val="74"/>
  </w:num>
  <w:num w:numId="157" w16cid:durableId="1906063101">
    <w:abstractNumId w:val="12"/>
  </w:num>
  <w:num w:numId="158" w16cid:durableId="2066952116">
    <w:abstractNumId w:val="168"/>
  </w:num>
  <w:num w:numId="159" w16cid:durableId="1648322306">
    <w:abstractNumId w:val="98"/>
  </w:num>
  <w:num w:numId="160" w16cid:durableId="1565290932">
    <w:abstractNumId w:val="37"/>
  </w:num>
  <w:num w:numId="161" w16cid:durableId="294801110">
    <w:abstractNumId w:val="86"/>
  </w:num>
  <w:num w:numId="162" w16cid:durableId="1328485593">
    <w:abstractNumId w:val="41"/>
  </w:num>
  <w:num w:numId="163" w16cid:durableId="1614286605">
    <w:abstractNumId w:val="111"/>
  </w:num>
  <w:num w:numId="164" w16cid:durableId="414401553">
    <w:abstractNumId w:val="35"/>
  </w:num>
  <w:num w:numId="165" w16cid:durableId="2139759968">
    <w:abstractNumId w:val="6"/>
  </w:num>
  <w:num w:numId="166" w16cid:durableId="1717509160">
    <w:abstractNumId w:val="27"/>
  </w:num>
  <w:num w:numId="167" w16cid:durableId="41903937">
    <w:abstractNumId w:val="139"/>
  </w:num>
  <w:num w:numId="168" w16cid:durableId="835193723">
    <w:abstractNumId w:val="44"/>
  </w:num>
  <w:num w:numId="169" w16cid:durableId="1009135914">
    <w:abstractNumId w:val="40"/>
  </w:num>
  <w:num w:numId="170" w16cid:durableId="1049955812">
    <w:abstractNumId w:val="123"/>
  </w:num>
  <w:num w:numId="171" w16cid:durableId="1343314848">
    <w:abstractNumId w:val="38"/>
  </w:num>
  <w:num w:numId="172" w16cid:durableId="1918442257">
    <w:abstractNumId w:val="126"/>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proofState w:spelling="clean" w:grammar="clean"/>
  <w:defaultTabStop w:val="720"/>
  <w:characterSpacingControl w:val="doNotCompress"/>
  <w:hdrShapeDefaults>
    <o:shapedefaults v:ext="edit" spidmax="217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21B3"/>
    <w:rsid w:val="000043C6"/>
    <w:rsid w:val="00005AB0"/>
    <w:rsid w:val="000076E9"/>
    <w:rsid w:val="00014FBD"/>
    <w:rsid w:val="00024CF5"/>
    <w:rsid w:val="0002651A"/>
    <w:rsid w:val="000546B3"/>
    <w:rsid w:val="00062E4A"/>
    <w:rsid w:val="00073E37"/>
    <w:rsid w:val="000A2CF8"/>
    <w:rsid w:val="000A7851"/>
    <w:rsid w:val="000A7BC6"/>
    <w:rsid w:val="000B2A46"/>
    <w:rsid w:val="000F1E2A"/>
    <w:rsid w:val="000F5598"/>
    <w:rsid w:val="00123DA5"/>
    <w:rsid w:val="00124A94"/>
    <w:rsid w:val="001259E9"/>
    <w:rsid w:val="00126470"/>
    <w:rsid w:val="00126EEA"/>
    <w:rsid w:val="00130CF6"/>
    <w:rsid w:val="00132E91"/>
    <w:rsid w:val="00150626"/>
    <w:rsid w:val="00152C90"/>
    <w:rsid w:val="00153C31"/>
    <w:rsid w:val="001565E2"/>
    <w:rsid w:val="00186989"/>
    <w:rsid w:val="00193E2F"/>
    <w:rsid w:val="001A6DFF"/>
    <w:rsid w:val="001B7B10"/>
    <w:rsid w:val="001E3BF7"/>
    <w:rsid w:val="001E56A8"/>
    <w:rsid w:val="001E675D"/>
    <w:rsid w:val="001F0BAE"/>
    <w:rsid w:val="001F3B99"/>
    <w:rsid w:val="001F434C"/>
    <w:rsid w:val="001F6E10"/>
    <w:rsid w:val="002277F7"/>
    <w:rsid w:val="0023422F"/>
    <w:rsid w:val="0023504D"/>
    <w:rsid w:val="00235CF7"/>
    <w:rsid w:val="00241F1C"/>
    <w:rsid w:val="00247609"/>
    <w:rsid w:val="00254BDE"/>
    <w:rsid w:val="002702C4"/>
    <w:rsid w:val="00297F76"/>
    <w:rsid w:val="002B437A"/>
    <w:rsid w:val="002C18C2"/>
    <w:rsid w:val="002D0DCC"/>
    <w:rsid w:val="002D4986"/>
    <w:rsid w:val="0030125E"/>
    <w:rsid w:val="00313BCE"/>
    <w:rsid w:val="003317C9"/>
    <w:rsid w:val="00332791"/>
    <w:rsid w:val="00344BAE"/>
    <w:rsid w:val="00356A2A"/>
    <w:rsid w:val="00357719"/>
    <w:rsid w:val="0036043D"/>
    <w:rsid w:val="00363CB8"/>
    <w:rsid w:val="00367AD9"/>
    <w:rsid w:val="003878C8"/>
    <w:rsid w:val="003A3C1C"/>
    <w:rsid w:val="003B5A1F"/>
    <w:rsid w:val="003C2E19"/>
    <w:rsid w:val="003F6652"/>
    <w:rsid w:val="00404014"/>
    <w:rsid w:val="00412509"/>
    <w:rsid w:val="004222E4"/>
    <w:rsid w:val="00433864"/>
    <w:rsid w:val="00436A21"/>
    <w:rsid w:val="00447058"/>
    <w:rsid w:val="00455A51"/>
    <w:rsid w:val="00457096"/>
    <w:rsid w:val="00467FD1"/>
    <w:rsid w:val="004B79C1"/>
    <w:rsid w:val="004E15EF"/>
    <w:rsid w:val="004E6CAF"/>
    <w:rsid w:val="004F472A"/>
    <w:rsid w:val="004F7CF3"/>
    <w:rsid w:val="005042C2"/>
    <w:rsid w:val="00574885"/>
    <w:rsid w:val="00575E67"/>
    <w:rsid w:val="00590D08"/>
    <w:rsid w:val="00594E24"/>
    <w:rsid w:val="00597E58"/>
    <w:rsid w:val="005C1A49"/>
    <w:rsid w:val="005C6C82"/>
    <w:rsid w:val="005C6E26"/>
    <w:rsid w:val="005D0822"/>
    <w:rsid w:val="005E47E2"/>
    <w:rsid w:val="005F2793"/>
    <w:rsid w:val="005F4617"/>
    <w:rsid w:val="005F5642"/>
    <w:rsid w:val="00614F10"/>
    <w:rsid w:val="00617D5D"/>
    <w:rsid w:val="00620C6B"/>
    <w:rsid w:val="006471B5"/>
    <w:rsid w:val="00654289"/>
    <w:rsid w:val="006548A2"/>
    <w:rsid w:val="00655AA2"/>
    <w:rsid w:val="00687956"/>
    <w:rsid w:val="00694C5D"/>
    <w:rsid w:val="006954DC"/>
    <w:rsid w:val="006B1093"/>
    <w:rsid w:val="006B38AD"/>
    <w:rsid w:val="006B4596"/>
    <w:rsid w:val="006B487A"/>
    <w:rsid w:val="006B6D10"/>
    <w:rsid w:val="006C306D"/>
    <w:rsid w:val="006C4035"/>
    <w:rsid w:val="006C564E"/>
    <w:rsid w:val="006C73C2"/>
    <w:rsid w:val="006E37B8"/>
    <w:rsid w:val="006E5BA9"/>
    <w:rsid w:val="006E66F1"/>
    <w:rsid w:val="00702D77"/>
    <w:rsid w:val="00703AF8"/>
    <w:rsid w:val="00717908"/>
    <w:rsid w:val="00721990"/>
    <w:rsid w:val="00730B8F"/>
    <w:rsid w:val="0074459C"/>
    <w:rsid w:val="00746ACA"/>
    <w:rsid w:val="00750508"/>
    <w:rsid w:val="0075298C"/>
    <w:rsid w:val="00752F21"/>
    <w:rsid w:val="007664DD"/>
    <w:rsid w:val="007801FF"/>
    <w:rsid w:val="007A6F19"/>
    <w:rsid w:val="007B4424"/>
    <w:rsid w:val="007B4DCB"/>
    <w:rsid w:val="007B5328"/>
    <w:rsid w:val="007B5999"/>
    <w:rsid w:val="007C19D4"/>
    <w:rsid w:val="007C1F33"/>
    <w:rsid w:val="007D5F6D"/>
    <w:rsid w:val="007D6339"/>
    <w:rsid w:val="007D64F8"/>
    <w:rsid w:val="007E3B65"/>
    <w:rsid w:val="007F3442"/>
    <w:rsid w:val="0080352A"/>
    <w:rsid w:val="00821C87"/>
    <w:rsid w:val="0083500F"/>
    <w:rsid w:val="008355C1"/>
    <w:rsid w:val="00842999"/>
    <w:rsid w:val="00843BE4"/>
    <w:rsid w:val="0084629A"/>
    <w:rsid w:val="0085145A"/>
    <w:rsid w:val="00873AEB"/>
    <w:rsid w:val="008851D8"/>
    <w:rsid w:val="00891B2F"/>
    <w:rsid w:val="0089338F"/>
    <w:rsid w:val="008B0469"/>
    <w:rsid w:val="008B563A"/>
    <w:rsid w:val="008B77F8"/>
    <w:rsid w:val="008C7680"/>
    <w:rsid w:val="008D3DE5"/>
    <w:rsid w:val="008D6D8B"/>
    <w:rsid w:val="008D7478"/>
    <w:rsid w:val="008E3EAA"/>
    <w:rsid w:val="008F5953"/>
    <w:rsid w:val="00901E26"/>
    <w:rsid w:val="00925413"/>
    <w:rsid w:val="00932455"/>
    <w:rsid w:val="0095572A"/>
    <w:rsid w:val="009607AB"/>
    <w:rsid w:val="0096081E"/>
    <w:rsid w:val="009765DC"/>
    <w:rsid w:val="009925A6"/>
    <w:rsid w:val="009C2B4E"/>
    <w:rsid w:val="009C641D"/>
    <w:rsid w:val="009E3384"/>
    <w:rsid w:val="00A00244"/>
    <w:rsid w:val="00A037FE"/>
    <w:rsid w:val="00A06F65"/>
    <w:rsid w:val="00A43142"/>
    <w:rsid w:val="00A44A81"/>
    <w:rsid w:val="00A46703"/>
    <w:rsid w:val="00A72E09"/>
    <w:rsid w:val="00A81463"/>
    <w:rsid w:val="00A837C0"/>
    <w:rsid w:val="00A8403C"/>
    <w:rsid w:val="00A85E05"/>
    <w:rsid w:val="00A91532"/>
    <w:rsid w:val="00A95475"/>
    <w:rsid w:val="00AC2964"/>
    <w:rsid w:val="00AF2E61"/>
    <w:rsid w:val="00AF384F"/>
    <w:rsid w:val="00B028D9"/>
    <w:rsid w:val="00B0444E"/>
    <w:rsid w:val="00B306BA"/>
    <w:rsid w:val="00B3657C"/>
    <w:rsid w:val="00B54AFA"/>
    <w:rsid w:val="00B56690"/>
    <w:rsid w:val="00B6018A"/>
    <w:rsid w:val="00B63167"/>
    <w:rsid w:val="00B654CA"/>
    <w:rsid w:val="00B95C56"/>
    <w:rsid w:val="00B96081"/>
    <w:rsid w:val="00BA4727"/>
    <w:rsid w:val="00BA4AB1"/>
    <w:rsid w:val="00BA6DE8"/>
    <w:rsid w:val="00BB7470"/>
    <w:rsid w:val="00BC237A"/>
    <w:rsid w:val="00BC659E"/>
    <w:rsid w:val="00BC7FEE"/>
    <w:rsid w:val="00BD2EC5"/>
    <w:rsid w:val="00BD3786"/>
    <w:rsid w:val="00BD6973"/>
    <w:rsid w:val="00BE3C70"/>
    <w:rsid w:val="00BF0603"/>
    <w:rsid w:val="00BF26A0"/>
    <w:rsid w:val="00BF764E"/>
    <w:rsid w:val="00C02CCF"/>
    <w:rsid w:val="00C03110"/>
    <w:rsid w:val="00C1074E"/>
    <w:rsid w:val="00C12F70"/>
    <w:rsid w:val="00C1582C"/>
    <w:rsid w:val="00C25F1D"/>
    <w:rsid w:val="00C46905"/>
    <w:rsid w:val="00C5305E"/>
    <w:rsid w:val="00C55F7D"/>
    <w:rsid w:val="00C63767"/>
    <w:rsid w:val="00C75BA9"/>
    <w:rsid w:val="00C90367"/>
    <w:rsid w:val="00C9154C"/>
    <w:rsid w:val="00C96C03"/>
    <w:rsid w:val="00C979C0"/>
    <w:rsid w:val="00CA7F28"/>
    <w:rsid w:val="00CB0B16"/>
    <w:rsid w:val="00CC03E8"/>
    <w:rsid w:val="00CC087A"/>
    <w:rsid w:val="00CC0931"/>
    <w:rsid w:val="00CC2924"/>
    <w:rsid w:val="00CC7614"/>
    <w:rsid w:val="00D0084C"/>
    <w:rsid w:val="00D02BED"/>
    <w:rsid w:val="00D11CF1"/>
    <w:rsid w:val="00D215EA"/>
    <w:rsid w:val="00D22597"/>
    <w:rsid w:val="00D34059"/>
    <w:rsid w:val="00D4416B"/>
    <w:rsid w:val="00D60132"/>
    <w:rsid w:val="00D62FE1"/>
    <w:rsid w:val="00D71933"/>
    <w:rsid w:val="00D83603"/>
    <w:rsid w:val="00DA3AC4"/>
    <w:rsid w:val="00DA3F76"/>
    <w:rsid w:val="00DB42FD"/>
    <w:rsid w:val="00DB7ED0"/>
    <w:rsid w:val="00DD167E"/>
    <w:rsid w:val="00DD4772"/>
    <w:rsid w:val="00DE3F69"/>
    <w:rsid w:val="00E01758"/>
    <w:rsid w:val="00E07922"/>
    <w:rsid w:val="00E16C7F"/>
    <w:rsid w:val="00E20583"/>
    <w:rsid w:val="00E24168"/>
    <w:rsid w:val="00E446B2"/>
    <w:rsid w:val="00E51D94"/>
    <w:rsid w:val="00E71851"/>
    <w:rsid w:val="00E91BF2"/>
    <w:rsid w:val="00EA3652"/>
    <w:rsid w:val="00EB3E2A"/>
    <w:rsid w:val="00ED015A"/>
    <w:rsid w:val="00F07701"/>
    <w:rsid w:val="00F13CE9"/>
    <w:rsid w:val="00F14F33"/>
    <w:rsid w:val="00F21C25"/>
    <w:rsid w:val="00F23448"/>
    <w:rsid w:val="00F42F62"/>
    <w:rsid w:val="00F52D61"/>
    <w:rsid w:val="00F55B5B"/>
    <w:rsid w:val="00F73D44"/>
    <w:rsid w:val="00F74EB2"/>
    <w:rsid w:val="00F96E83"/>
    <w:rsid w:val="00FA5304"/>
    <w:rsid w:val="00FA5A56"/>
    <w:rsid w:val="00FC430C"/>
    <w:rsid w:val="00FD3673"/>
    <w:rsid w:val="00FE168C"/>
    <w:rsid w:val="00FE197D"/>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171"/>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7F76"/>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unhideWhenUsed/>
    <w:qFormat/>
    <w:rsid w:val="00297F76"/>
    <w:pPr>
      <w:keepNext/>
      <w:keepLines/>
      <w:spacing w:before="160" w:after="80"/>
      <w:outlineLvl w:val="1"/>
    </w:pPr>
    <w:rPr>
      <w:rFonts w:ascii="Abadi" w:eastAsiaTheme="majorEastAsia" w:hAnsi="Abadi" w:cstheme="majorBidi"/>
      <w:b/>
      <w:color w:val="000000" w:themeColor="text1"/>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7F76"/>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297F76"/>
    <w:rPr>
      <w:rFonts w:ascii="Abadi" w:eastAsiaTheme="majorEastAsia" w:hAnsi="Abadi" w:cstheme="majorBidi"/>
      <w:b/>
      <w:color w:val="000000" w:themeColor="text1"/>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character" w:styleId="UnresolvedMention">
    <w:name w:val="Unresolved Mention"/>
    <w:basedOn w:val="DefaultParagraphFont"/>
    <w:uiPriority w:val="99"/>
    <w:semiHidden/>
    <w:unhideWhenUsed/>
    <w:rsid w:val="00C02CCF"/>
    <w:rPr>
      <w:color w:val="605E5C"/>
      <w:shd w:val="clear" w:color="auto" w:fill="E1DFDD"/>
    </w:rPr>
  </w:style>
  <w:style w:type="paragraph" w:styleId="TOC2">
    <w:name w:val="toc 2"/>
    <w:basedOn w:val="Normal"/>
    <w:next w:val="Normal"/>
    <w:autoRedefine/>
    <w:uiPriority w:val="39"/>
    <w:unhideWhenUsed/>
    <w:rsid w:val="00C02CC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744731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277743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mf.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iwaq.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hc.unesco.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94</Pages>
  <Words>15407</Words>
  <Characters>87824</Characters>
  <Application>Microsoft Office Word</Application>
  <DocSecurity>0</DocSecurity>
  <Lines>731</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35</cp:revision>
  <cp:lastPrinted>2025-01-17T10:48:00Z</cp:lastPrinted>
  <dcterms:created xsi:type="dcterms:W3CDTF">2024-06-08T10:12:00Z</dcterms:created>
  <dcterms:modified xsi:type="dcterms:W3CDTF">2025-01-17T10:59:00Z</dcterms:modified>
</cp:coreProperties>
</file>