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9EA0E70" w:rsidR="00DA3AC4" w:rsidRPr="0009240F" w:rsidRDefault="0009240F" w:rsidP="00F33C00">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346"/>
      <w:bookmarkStart w:id="1" w:name="_Toc172018735"/>
      <w:bookmarkStart w:id="2" w:name="_Toc172132331"/>
      <w:bookmarkStart w:id="3" w:name="_Toc172214441"/>
      <w:bookmarkStart w:id="4" w:name="_Toc172555271"/>
      <w:bookmarkStart w:id="5" w:name="_Toc172809965"/>
      <w:r w:rsidRPr="0009240F">
        <w:rPr>
          <w:rFonts w:ascii="Abadi" w:eastAsia="Times New Roman" w:hAnsi="Abadi" w:cs="Times New Roman"/>
          <w:b/>
          <w:bCs/>
          <w:kern w:val="0"/>
          <w:sz w:val="80"/>
          <w:szCs w:val="80"/>
          <w14:ligatures w14:val="none"/>
        </w:rPr>
        <w:t>Gaza</w:t>
      </w:r>
      <w:bookmarkEnd w:id="0"/>
      <w:bookmarkEnd w:id="1"/>
      <w:bookmarkEnd w:id="2"/>
      <w:bookmarkEnd w:id="3"/>
      <w:bookmarkEnd w:id="4"/>
      <w:bookmarkEnd w:id="5"/>
    </w:p>
    <w:p w14:paraId="0A180955" w14:textId="1605A4CD" w:rsidR="00DA3AC4" w:rsidRPr="00715CFD" w:rsidRDefault="00715CFD" w:rsidP="00F33C00">
      <w:pPr>
        <w:spacing w:before="100" w:beforeAutospacing="1" w:after="100" w:afterAutospacing="1" w:line="240" w:lineRule="auto"/>
        <w:outlineLvl w:val="2"/>
        <w:rPr>
          <w:rFonts w:ascii="Abadi" w:eastAsia="Times New Roman" w:hAnsi="Abadi" w:cs="Times New Roman"/>
          <w:b/>
          <w:bCs/>
          <w:kern w:val="0"/>
          <w:sz w:val="76"/>
          <w:szCs w:val="76"/>
          <w14:ligatures w14:val="none"/>
        </w:rPr>
      </w:pPr>
      <w:bookmarkStart w:id="6" w:name="_Toc172809966"/>
      <w:r w:rsidRPr="00715CFD">
        <w:rPr>
          <w:rFonts w:ascii="Abadi" w:eastAsia="Times New Roman" w:hAnsi="Abadi" w:cs="Times New Roman"/>
          <w:b/>
          <w:bCs/>
          <w:kern w:val="0"/>
          <w:sz w:val="76"/>
          <w:szCs w:val="76"/>
          <w14:ligatures w14:val="none"/>
        </w:rPr>
        <w:t>Employment Opportunities</w:t>
      </w:r>
      <w:bookmarkEnd w:id="6"/>
    </w:p>
    <w:p w14:paraId="4A7160F9" w14:textId="19537861" w:rsidR="00F96E83" w:rsidRPr="00F33C00" w:rsidRDefault="00025E98" w:rsidP="00F33C00">
      <w:pPr>
        <w:spacing w:before="100" w:beforeAutospacing="1" w:after="100" w:afterAutospacing="1" w:line="240" w:lineRule="auto"/>
        <w:outlineLvl w:val="2"/>
        <w:rPr>
          <w:rFonts w:ascii="Abadi" w:eastAsia="Times New Roman" w:hAnsi="Abadi" w:cs="Times New Roman"/>
          <w:b/>
          <w:bCs/>
          <w:kern w:val="0"/>
          <w:sz w:val="76"/>
          <w:szCs w:val="76"/>
          <w:lang w:val="en-US"/>
          <w14:ligatures w14:val="none"/>
        </w:rPr>
      </w:pPr>
      <w:bookmarkStart w:id="7" w:name="_Toc168665678"/>
      <w:bookmarkStart w:id="8" w:name="_Toc168677742"/>
      <w:bookmarkStart w:id="9" w:name="_Toc170846382"/>
      <w:bookmarkStart w:id="10" w:name="_Toc170846870"/>
      <w:bookmarkStart w:id="11" w:name="_Toc171959348"/>
      <w:bookmarkStart w:id="12" w:name="_Toc172018737"/>
      <w:bookmarkStart w:id="13" w:name="_Toc172132333"/>
      <w:bookmarkStart w:id="14" w:name="_Toc172214443"/>
      <w:bookmarkStart w:id="15" w:name="_Toc172555273"/>
      <w:bookmarkStart w:id="16" w:name="_Toc172809967"/>
      <w:r>
        <w:rPr>
          <w:rFonts w:ascii="Abadi" w:eastAsia="Times New Roman" w:hAnsi="Abadi" w:cs="Times New Roman"/>
          <w:b/>
          <w:bCs/>
          <w:noProof/>
          <w:kern w:val="0"/>
          <w:sz w:val="76"/>
          <w:szCs w:val="76"/>
          <w:lang w:val="en-US"/>
        </w:rPr>
        <w:drawing>
          <wp:anchor distT="0" distB="0" distL="114300" distR="114300" simplePos="0" relativeHeight="251660288" behindDoc="0" locked="0" layoutInCell="1" allowOverlap="1" wp14:anchorId="1D259271" wp14:editId="2C1B9AEA">
            <wp:simplePos x="0" y="0"/>
            <wp:positionH relativeFrom="column">
              <wp:posOffset>4328473</wp:posOffset>
            </wp:positionH>
            <wp:positionV relativeFrom="paragraph">
              <wp:posOffset>299085</wp:posOffset>
            </wp:positionV>
            <wp:extent cx="1859280" cy="1855470"/>
            <wp:effectExtent l="0" t="0" r="0" b="0"/>
            <wp:wrapNone/>
            <wp:docPr id="18004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9007" name="Picture 1800490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9280" cy="1855470"/>
                    </a:xfrm>
                    <a:prstGeom prst="rect">
                      <a:avLst/>
                    </a:prstGeom>
                  </pic:spPr>
                </pic:pic>
              </a:graphicData>
            </a:graphic>
            <wp14:sizeRelH relativeFrom="page">
              <wp14:pctWidth>0</wp14:pctWidth>
            </wp14:sizeRelH>
            <wp14:sizeRelV relativeFrom="page">
              <wp14:pctHeight>0</wp14:pctHeight>
            </wp14:sizeRelV>
          </wp:anchor>
        </w:drawing>
      </w:r>
      <w:r w:rsidR="00C36057" w:rsidRPr="00F33C00">
        <w:rPr>
          <w:rFonts w:ascii="Abadi" w:eastAsia="Times New Roman" w:hAnsi="Abadi" w:cs="Times New Roman"/>
          <w:b/>
          <w:bCs/>
          <w:kern w:val="0"/>
          <w:sz w:val="76"/>
          <w:szCs w:val="76"/>
          <w:lang w:val="en-US"/>
          <w14:ligatures w14:val="none"/>
        </w:rPr>
        <w:t>Leapfrogging</w:t>
      </w:r>
      <w:r w:rsidR="00F33C00" w:rsidRPr="00F33C00">
        <w:rPr>
          <w:rFonts w:ascii="Abadi" w:eastAsia="Times New Roman" w:hAnsi="Abadi" w:cs="Times New Roman"/>
          <w:b/>
          <w:bCs/>
          <w:kern w:val="0"/>
          <w:sz w:val="76"/>
          <w:szCs w:val="76"/>
          <w:lang w:val="en-US"/>
          <w14:ligatures w14:val="none"/>
        </w:rPr>
        <w:t xml:space="preserve"> </w:t>
      </w:r>
      <w:r w:rsidR="00C36057" w:rsidRPr="00F33C00">
        <w:rPr>
          <w:rFonts w:ascii="Abadi" w:eastAsia="Times New Roman" w:hAnsi="Abadi" w:cs="Times New Roman"/>
          <w:b/>
          <w:bCs/>
          <w:kern w:val="0"/>
          <w:sz w:val="76"/>
          <w:szCs w:val="76"/>
          <w:lang w:val="en-US"/>
          <w14:ligatures w14:val="none"/>
        </w:rPr>
        <w:t>Opportunities</w:t>
      </w:r>
      <w:bookmarkEnd w:id="7"/>
      <w:bookmarkEnd w:id="8"/>
      <w:bookmarkEnd w:id="9"/>
      <w:bookmarkEnd w:id="10"/>
      <w:bookmarkEnd w:id="11"/>
      <w:bookmarkEnd w:id="12"/>
      <w:bookmarkEnd w:id="13"/>
      <w:bookmarkEnd w:id="14"/>
      <w:bookmarkEnd w:id="15"/>
      <w:bookmarkEnd w:id="16"/>
    </w:p>
    <w:p w14:paraId="5FE81C61" w14:textId="323DDE62" w:rsidR="00590D08" w:rsidRPr="00FA5304" w:rsidRDefault="002901CB">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75D7D2F8">
            <wp:simplePos x="0" y="0"/>
            <wp:positionH relativeFrom="margin">
              <wp:posOffset>0</wp:posOffset>
            </wp:positionH>
            <wp:positionV relativeFrom="paragraph">
              <wp:posOffset>588645</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7A5FB3B" w14:textId="77777777" w:rsidR="00234D93" w:rsidRDefault="00234D93" w:rsidP="00234D93">
      <w:pPr>
        <w:pStyle w:val="Heading1"/>
        <w:rPr>
          <w:rFonts w:eastAsia="Times New Roman"/>
        </w:rPr>
      </w:pPr>
      <w:bookmarkStart w:id="17" w:name="_Toc168589781"/>
    </w:p>
    <w:p w14:paraId="42691B48" w14:textId="4B8D70AE" w:rsidR="00234D93" w:rsidRP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rPr>
      </w:pPr>
      <w:r>
        <w:rPr>
          <w:rFonts w:eastAsia="Times New Roman"/>
        </w:rPr>
        <w:br/>
      </w:r>
      <w:bookmarkStart w:id="18" w:name="_Toc168665679"/>
      <w:bookmarkStart w:id="19" w:name="_Toc168677743"/>
      <w:bookmarkStart w:id="20" w:name="_Toc170846383"/>
      <w:bookmarkStart w:id="21" w:name="_Toc170846871"/>
      <w:bookmarkStart w:id="22" w:name="_Toc171959349"/>
      <w:bookmarkStart w:id="23" w:name="_Toc172018738"/>
      <w:bookmarkStart w:id="24" w:name="_Toc172132334"/>
      <w:bookmarkStart w:id="25" w:name="_Toc172214444"/>
      <w:bookmarkStart w:id="26" w:name="_Toc172555274"/>
      <w:bookmarkStart w:id="27" w:name="_Toc172809968"/>
      <w:r w:rsidRPr="00234D93">
        <w:rPr>
          <w:rFonts w:eastAsia="Times New Roman"/>
        </w:rPr>
        <w:t>Leapfrogging Opportunities</w:t>
      </w:r>
      <w:bookmarkEnd w:id="18"/>
      <w:bookmarkEnd w:id="19"/>
      <w:bookmarkEnd w:id="20"/>
      <w:bookmarkEnd w:id="21"/>
      <w:bookmarkEnd w:id="22"/>
      <w:bookmarkEnd w:id="23"/>
      <w:bookmarkEnd w:id="24"/>
      <w:bookmarkEnd w:id="25"/>
      <w:bookmarkEnd w:id="26"/>
      <w:bookmarkEnd w:id="27"/>
    </w:p>
    <w:p w14:paraId="18696DEE" w14:textId="076384AC"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s="Times New Roman"/>
          <w:b w:val="0"/>
          <w:kern w:val="0"/>
          <w:szCs w:val="28"/>
          <w14:ligatures w14:val="none"/>
        </w:rPr>
      </w:pPr>
      <w:bookmarkStart w:id="28" w:name="_Toc168665680"/>
      <w:bookmarkStart w:id="29" w:name="_Toc168677744"/>
      <w:bookmarkStart w:id="30" w:name="_Toc170846384"/>
      <w:bookmarkStart w:id="31" w:name="_Toc170846872"/>
      <w:bookmarkStart w:id="32" w:name="_Toc171959350"/>
      <w:bookmarkStart w:id="33" w:name="_Toc172018739"/>
      <w:bookmarkStart w:id="34" w:name="_Toc172132335"/>
      <w:bookmarkStart w:id="35" w:name="_Toc172214445"/>
      <w:bookmarkStart w:id="36" w:name="_Toc172555275"/>
      <w:bookmarkStart w:id="37" w:name="_Toc172809969"/>
      <w:r>
        <w:rPr>
          <w:rFonts w:eastAsia="Times New Roman" w:cs="Times New Roman"/>
          <w:b w:val="0"/>
          <w:kern w:val="0"/>
          <w:szCs w:val="28"/>
          <w14:ligatures w14:val="none"/>
        </w:rPr>
        <w:t xml:space="preserve">This report contains 50 leapfrog opportunities </w:t>
      </w:r>
      <w:r w:rsidR="00E20764">
        <w:rPr>
          <w:rFonts w:eastAsia="Times New Roman" w:cs="Times New Roman"/>
          <w:b w:val="0"/>
          <w:kern w:val="0"/>
          <w:szCs w:val="28"/>
          <w:lang w:val="en-US"/>
          <w14:ligatures w14:val="none"/>
        </w:rPr>
        <w:t xml:space="preserve">generated by </w:t>
      </w:r>
      <w:r w:rsidR="00A74D95">
        <w:rPr>
          <w:rFonts w:eastAsia="Times New Roman" w:cs="Times New Roman"/>
          <w:b w:val="0"/>
          <w:kern w:val="0"/>
          <w:szCs w:val="28"/>
          <w:lang w:val="en-US"/>
          <w14:ligatures w14:val="none"/>
        </w:rPr>
        <w:t xml:space="preserve">trained </w:t>
      </w:r>
      <w:r w:rsidR="00E20764">
        <w:rPr>
          <w:rFonts w:eastAsia="Times New Roman" w:cs="Times New Roman"/>
          <w:b w:val="0"/>
          <w:kern w:val="0"/>
          <w:szCs w:val="28"/>
          <w:lang w:val="en-US"/>
          <w14:ligatures w14:val="none"/>
        </w:rPr>
        <w:t xml:space="preserve">AI </w:t>
      </w:r>
      <w:r>
        <w:rPr>
          <w:rFonts w:eastAsia="Times New Roman" w:cs="Times New Roman"/>
          <w:b w:val="0"/>
          <w:kern w:val="0"/>
          <w:szCs w:val="28"/>
          <w14:ligatures w14:val="none"/>
        </w:rPr>
        <w:t xml:space="preserve">to use, adapt </w:t>
      </w:r>
      <w:r w:rsidR="00E20764">
        <w:rPr>
          <w:rFonts w:eastAsia="Times New Roman" w:cs="Times New Roman"/>
          <w:b w:val="0"/>
          <w:kern w:val="0"/>
          <w:szCs w:val="28"/>
          <w:lang w:val="en-US"/>
          <w14:ligatures w14:val="none"/>
        </w:rPr>
        <w:t xml:space="preserve">and </w:t>
      </w:r>
      <w:r>
        <w:rPr>
          <w:rFonts w:eastAsia="Times New Roman" w:cs="Times New Roman"/>
          <w:b w:val="0"/>
          <w:kern w:val="0"/>
          <w:szCs w:val="28"/>
          <w14:ligatures w14:val="none"/>
        </w:rPr>
        <w:t xml:space="preserve">help spark new ideas. We use developed countries as benchmarks, not blueprints. Our strategy is to leapfrog conventional development stages by adopting advanced, sustainable technologies directly. This allows </w:t>
      </w:r>
      <w:r w:rsidR="002D60B0">
        <w:rPr>
          <w:rFonts w:eastAsia="Times New Roman" w:cs="Times New Roman"/>
          <w:b w:val="0"/>
          <w:kern w:val="0"/>
          <w:szCs w:val="28"/>
          <w14:ligatures w14:val="none"/>
        </w:rPr>
        <w:t>Gaza</w:t>
      </w:r>
      <w:r>
        <w:rPr>
          <w:rFonts w:eastAsia="Times New Roman" w:cs="Times New Roman"/>
          <w:b w:val="0"/>
          <w:kern w:val="0"/>
          <w:szCs w:val="28"/>
          <w14:ligatures w14:val="none"/>
        </w:rPr>
        <w:t xml:space="preserve"> to achieve rapid, efficient progress tailored to our unique needs, without following the slower paths of developed nations.</w:t>
      </w:r>
      <w:bookmarkEnd w:id="28"/>
      <w:bookmarkEnd w:id="29"/>
      <w:bookmarkEnd w:id="30"/>
      <w:bookmarkEnd w:id="31"/>
      <w:bookmarkEnd w:id="32"/>
      <w:bookmarkEnd w:id="33"/>
      <w:bookmarkEnd w:id="34"/>
      <w:bookmarkEnd w:id="35"/>
      <w:bookmarkEnd w:id="36"/>
      <w:bookmarkEnd w:id="37"/>
    </w:p>
    <w:p w14:paraId="1FAB09E5" w14:textId="77777777" w:rsidR="00234D93" w:rsidRDefault="00234D93" w:rsidP="00E20764">
      <w:pPr>
        <w:pStyle w:val="Heading1"/>
        <w:pBdr>
          <w:top w:val="single" w:sz="4" w:space="1" w:color="auto" w:shadow="1"/>
          <w:left w:val="single" w:sz="4" w:space="1" w:color="auto" w:shadow="1"/>
          <w:bottom w:val="single" w:sz="4" w:space="1" w:color="auto" w:shadow="1"/>
          <w:right w:val="single" w:sz="4" w:space="1" w:color="auto" w:shadow="1"/>
        </w:pBdr>
        <w:jc w:val="center"/>
        <w:rPr>
          <w:rFonts w:eastAsia="Times New Roman"/>
          <w:color w:val="E4312B"/>
        </w:rPr>
      </w:pPr>
      <w:bookmarkStart w:id="38" w:name="_Toc168665681"/>
      <w:bookmarkStart w:id="39" w:name="_Toc168677745"/>
      <w:bookmarkStart w:id="40" w:name="_Toc170846385"/>
      <w:bookmarkStart w:id="41" w:name="_Toc170846873"/>
      <w:bookmarkStart w:id="42" w:name="_Toc171959351"/>
      <w:bookmarkStart w:id="43" w:name="_Toc172018740"/>
      <w:bookmarkStart w:id="44" w:name="_Toc172132336"/>
      <w:bookmarkStart w:id="45" w:name="_Toc172214446"/>
      <w:bookmarkStart w:id="46" w:name="_Toc172555276"/>
      <w:bookmarkStart w:id="47" w:name="_Toc172809970"/>
      <w:r>
        <w:rPr>
          <w:rFonts w:eastAsia="Times New Roman"/>
        </w:rPr>
        <w:t>What is Leapfrogging?</w:t>
      </w:r>
      <w:bookmarkEnd w:id="17"/>
      <w:bookmarkEnd w:id="38"/>
      <w:bookmarkEnd w:id="39"/>
      <w:bookmarkEnd w:id="40"/>
      <w:bookmarkEnd w:id="41"/>
      <w:bookmarkEnd w:id="42"/>
      <w:bookmarkEnd w:id="43"/>
      <w:bookmarkEnd w:id="44"/>
      <w:bookmarkEnd w:id="45"/>
      <w:bookmarkEnd w:id="46"/>
      <w:bookmarkEnd w:id="47"/>
    </w:p>
    <w:p w14:paraId="7FA76623" w14:textId="498B510A"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Leapfrogging represents a strategic approach that allows regions or sectors to skip traditional developmental stages, adopting cutting-edge technologies and methodologies to accelerate growth. By leveraging radical innovations, regions can circumvent outdated practices and systems, adopting advanced solutions that offer significant improvements in efficiency and effectiveness. This approach is particularly powerful in settings where existing infrastructure is lacking or insufficient, allowing for direct progression to modern, more capable systems without the intermediate steps that often involve significant time and investment.</w:t>
      </w:r>
    </w:p>
    <w:p w14:paraId="540645A6" w14:textId="0CEA3D82" w:rsidR="00234D93" w:rsidRDefault="00234D93" w:rsidP="00E20764">
      <w:pPr>
        <w:pStyle w:val="NormalWeb"/>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In the context of </w:t>
      </w:r>
      <w:r w:rsidR="00B313D4">
        <w:rPr>
          <w:rFonts w:ascii="Abadi" w:hAnsi="Abadi"/>
          <w:sz w:val="28"/>
          <w:szCs w:val="28"/>
        </w:rPr>
        <w:t>Gaza</w:t>
      </w:r>
      <w:r>
        <w:rPr>
          <w:rFonts w:ascii="Abadi" w:hAnsi="Abadi"/>
          <w:sz w:val="28"/>
          <w:szCs w:val="28"/>
        </w:rPr>
        <w:t xml:space="preserve">, leapfrogging offers a transformative path for rebuilding and recovery. Given </w:t>
      </w:r>
      <w:r w:rsidR="00B313D4">
        <w:rPr>
          <w:rFonts w:ascii="Abadi" w:hAnsi="Abadi"/>
          <w:sz w:val="28"/>
          <w:szCs w:val="28"/>
          <w:lang w:val="en-US"/>
        </w:rPr>
        <w:t>Gaza’s</w:t>
      </w:r>
      <w:r>
        <w:rPr>
          <w:rFonts w:ascii="Abadi" w:hAnsi="Abadi"/>
          <w:sz w:val="28"/>
          <w:szCs w:val="28"/>
        </w:rPr>
        <w:t xml:space="preserve"> challenges, such as limited access to modern infrastructure and the urgent need for sustainable development solutions, leapfrogging can </w:t>
      </w:r>
      <w:r w:rsidR="00E20764">
        <w:rPr>
          <w:rFonts w:ascii="Abadi" w:hAnsi="Abadi"/>
          <w:sz w:val="28"/>
          <w:szCs w:val="28"/>
          <w:lang w:val="en-US"/>
        </w:rPr>
        <w:t xml:space="preserve">, for example , </w:t>
      </w:r>
      <w:r>
        <w:rPr>
          <w:rFonts w:ascii="Abadi" w:hAnsi="Abadi"/>
          <w:sz w:val="28"/>
          <w:szCs w:val="28"/>
        </w:rPr>
        <w:t xml:space="preserve">enable the rapid deployment of renewable energy systems, advanced water purification technologies, and digital educational platforms. By adopting these innovations, </w:t>
      </w:r>
      <w:r w:rsidR="00B313D4">
        <w:rPr>
          <w:rFonts w:ascii="Abadi" w:hAnsi="Abadi"/>
          <w:sz w:val="28"/>
          <w:szCs w:val="28"/>
        </w:rPr>
        <w:t>Gaza</w:t>
      </w:r>
      <w:r>
        <w:rPr>
          <w:rFonts w:ascii="Abadi" w:hAnsi="Abadi"/>
          <w:sz w:val="28"/>
          <w:szCs w:val="28"/>
        </w:rPr>
        <w:t xml:space="preserve"> not only </w:t>
      </w:r>
      <w:r w:rsidR="00E20764">
        <w:rPr>
          <w:rFonts w:ascii="Abadi" w:hAnsi="Abadi"/>
          <w:sz w:val="28"/>
          <w:szCs w:val="28"/>
          <w:lang w:val="en-US"/>
        </w:rPr>
        <w:t xml:space="preserve">will </w:t>
      </w:r>
      <w:r>
        <w:rPr>
          <w:rFonts w:ascii="Abadi" w:hAnsi="Abadi"/>
          <w:sz w:val="28"/>
          <w:szCs w:val="28"/>
        </w:rPr>
        <w:t>meet immediate needs but also lay down a resilient and sustainable foundation for future growth. This approach ensures that recovery efforts are both efficient and forward-thinking, preparing the nation to manage current challenges and future demands effectively.</w:t>
      </w:r>
    </w:p>
    <w:p w14:paraId="799402A6" w14:textId="45FB98E1" w:rsidR="00BD6973" w:rsidRPr="00E20764" w:rsidRDefault="00234D93" w:rsidP="00E20764">
      <w:pPr>
        <w:pBdr>
          <w:top w:val="single" w:sz="4" w:space="1" w:color="auto" w:shadow="1"/>
          <w:left w:val="single" w:sz="4" w:space="1" w:color="auto" w:shadow="1"/>
          <w:bottom w:val="single" w:sz="4" w:space="1" w:color="auto" w:shadow="1"/>
          <w:right w:val="single" w:sz="4" w:space="1" w:color="auto" w:shadow="1"/>
        </w:pBdr>
        <w:jc w:val="center"/>
        <w:rPr>
          <w:rFonts w:ascii="Abadi" w:hAnsi="Abadi"/>
          <w:sz w:val="28"/>
          <w:szCs w:val="28"/>
        </w:rPr>
      </w:pPr>
      <w:r>
        <w:rPr>
          <w:rFonts w:ascii="Abadi" w:hAnsi="Abadi"/>
          <w:sz w:val="28"/>
          <w:szCs w:val="28"/>
        </w:rPr>
        <w:t xml:space="preserve">Successful examples of leapfrogging in similar contexts include Rwanda's post-genocide recovery, where the country transformed its infrastructure by adopting digital solutions for healthcare, education, and government services, significantly improving quality of life and economic stability. </w:t>
      </w:r>
      <w:r>
        <w:rPr>
          <w:rFonts w:ascii="Abadi" w:hAnsi="Abadi"/>
          <w:sz w:val="28"/>
          <w:szCs w:val="28"/>
        </w:rPr>
        <w:br/>
      </w:r>
      <w:r w:rsidR="00BD6973"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982840241"/>
        <w:docPartObj>
          <w:docPartGallery w:val="Table of Contents"/>
          <w:docPartUnique/>
        </w:docPartObj>
      </w:sdtPr>
      <w:sdtEndPr/>
      <w:sdtContent>
        <w:p w14:paraId="184DD830" w14:textId="5F3E10F2" w:rsidR="00412069" w:rsidRDefault="00546B5C" w:rsidP="00107A9C">
          <w:pPr>
            <w:pStyle w:val="TOCHeading"/>
            <w:rPr>
              <w:noProof/>
            </w:rPr>
          </w:pPr>
          <w:r w:rsidRPr="00132C68">
            <w:rPr>
              <w:rFonts w:ascii="Abadi" w:hAnsi="Abadi"/>
              <w:b/>
              <w:bCs/>
              <w:color w:val="000000" w:themeColor="text1"/>
            </w:rPr>
            <w:t>Contents</w:t>
          </w:r>
          <w:r>
            <w:fldChar w:fldCharType="begin"/>
          </w:r>
          <w:r>
            <w:instrText xml:space="preserve"> TOC \o "1-3" \h \z \u </w:instrText>
          </w:r>
          <w:r>
            <w:fldChar w:fldCharType="separate"/>
          </w:r>
        </w:p>
        <w:p w14:paraId="47EEE42F" w14:textId="13BD4649" w:rsidR="00412069" w:rsidRDefault="00412069">
          <w:pPr>
            <w:pStyle w:val="TOC1"/>
            <w:tabs>
              <w:tab w:val="right" w:leader="dot" w:pos="9016"/>
            </w:tabs>
            <w:rPr>
              <w:rFonts w:eastAsiaTheme="minorEastAsia"/>
              <w:noProof/>
              <w:sz w:val="24"/>
              <w:szCs w:val="24"/>
              <w:lang w:eastAsia="en-AE"/>
            </w:rPr>
          </w:pPr>
        </w:p>
        <w:p w14:paraId="32B4B026" w14:textId="53EEEA9E" w:rsidR="00412069" w:rsidRDefault="005E6FB0">
          <w:pPr>
            <w:pStyle w:val="TOC1"/>
            <w:tabs>
              <w:tab w:val="right" w:leader="dot" w:pos="9016"/>
            </w:tabs>
            <w:rPr>
              <w:rFonts w:eastAsiaTheme="minorEastAsia"/>
              <w:noProof/>
              <w:sz w:val="24"/>
              <w:szCs w:val="24"/>
              <w:lang w:eastAsia="en-AE"/>
            </w:rPr>
          </w:pPr>
          <w:hyperlink w:anchor="_Toc172809971" w:history="1">
            <w:r w:rsidR="00412069" w:rsidRPr="008D2B42">
              <w:rPr>
                <w:rStyle w:val="Hyperlink"/>
                <w:rFonts w:eastAsia="Aptos"/>
                <w:noProof/>
              </w:rPr>
              <w:t>1. Digital Freelancing Hubs</w:t>
            </w:r>
            <w:r w:rsidR="00412069">
              <w:rPr>
                <w:noProof/>
                <w:webHidden/>
              </w:rPr>
              <w:tab/>
            </w:r>
            <w:r w:rsidR="00412069">
              <w:rPr>
                <w:noProof/>
                <w:webHidden/>
              </w:rPr>
              <w:fldChar w:fldCharType="begin"/>
            </w:r>
            <w:r w:rsidR="00412069">
              <w:rPr>
                <w:noProof/>
                <w:webHidden/>
              </w:rPr>
              <w:instrText xml:space="preserve"> PAGEREF _Toc172809971 \h </w:instrText>
            </w:r>
            <w:r w:rsidR="00412069">
              <w:rPr>
                <w:noProof/>
                <w:webHidden/>
              </w:rPr>
            </w:r>
            <w:r w:rsidR="00412069">
              <w:rPr>
                <w:noProof/>
                <w:webHidden/>
              </w:rPr>
              <w:fldChar w:fldCharType="separate"/>
            </w:r>
            <w:r>
              <w:rPr>
                <w:noProof/>
                <w:webHidden/>
              </w:rPr>
              <w:t>5</w:t>
            </w:r>
            <w:r w:rsidR="00412069">
              <w:rPr>
                <w:noProof/>
                <w:webHidden/>
              </w:rPr>
              <w:fldChar w:fldCharType="end"/>
            </w:r>
          </w:hyperlink>
        </w:p>
        <w:p w14:paraId="58D669CF" w14:textId="36A0258F" w:rsidR="00412069" w:rsidRDefault="005E6FB0">
          <w:pPr>
            <w:pStyle w:val="TOC1"/>
            <w:tabs>
              <w:tab w:val="right" w:leader="dot" w:pos="9016"/>
            </w:tabs>
            <w:rPr>
              <w:rFonts w:eastAsiaTheme="minorEastAsia"/>
              <w:noProof/>
              <w:sz w:val="24"/>
              <w:szCs w:val="24"/>
              <w:lang w:eastAsia="en-AE"/>
            </w:rPr>
          </w:pPr>
          <w:hyperlink w:anchor="_Toc172809972" w:history="1">
            <w:r w:rsidR="00412069" w:rsidRPr="008D2B42">
              <w:rPr>
                <w:rStyle w:val="Hyperlink"/>
                <w:rFonts w:eastAsia="Aptos"/>
                <w:noProof/>
              </w:rPr>
              <w:t>2. E-commerce and Digital Marketplaces</w:t>
            </w:r>
            <w:r w:rsidR="00412069">
              <w:rPr>
                <w:noProof/>
                <w:webHidden/>
              </w:rPr>
              <w:tab/>
            </w:r>
            <w:r w:rsidR="00412069">
              <w:rPr>
                <w:noProof/>
                <w:webHidden/>
              </w:rPr>
              <w:fldChar w:fldCharType="begin"/>
            </w:r>
            <w:r w:rsidR="00412069">
              <w:rPr>
                <w:noProof/>
                <w:webHidden/>
              </w:rPr>
              <w:instrText xml:space="preserve"> PAGEREF _Toc172809972 \h </w:instrText>
            </w:r>
            <w:r w:rsidR="00412069">
              <w:rPr>
                <w:noProof/>
                <w:webHidden/>
              </w:rPr>
            </w:r>
            <w:r w:rsidR="00412069">
              <w:rPr>
                <w:noProof/>
                <w:webHidden/>
              </w:rPr>
              <w:fldChar w:fldCharType="separate"/>
            </w:r>
            <w:r>
              <w:rPr>
                <w:noProof/>
                <w:webHidden/>
              </w:rPr>
              <w:t>7</w:t>
            </w:r>
            <w:r w:rsidR="00412069">
              <w:rPr>
                <w:noProof/>
                <w:webHidden/>
              </w:rPr>
              <w:fldChar w:fldCharType="end"/>
            </w:r>
          </w:hyperlink>
        </w:p>
        <w:p w14:paraId="34A61965" w14:textId="45AA40E7" w:rsidR="00412069" w:rsidRDefault="005E6FB0">
          <w:pPr>
            <w:pStyle w:val="TOC1"/>
            <w:tabs>
              <w:tab w:val="right" w:leader="dot" w:pos="9016"/>
            </w:tabs>
            <w:rPr>
              <w:rFonts w:eastAsiaTheme="minorEastAsia"/>
              <w:noProof/>
              <w:sz w:val="24"/>
              <w:szCs w:val="24"/>
              <w:lang w:eastAsia="en-AE"/>
            </w:rPr>
          </w:pPr>
          <w:hyperlink w:anchor="_Toc172809973" w:history="1">
            <w:r w:rsidR="00412069" w:rsidRPr="008D2B42">
              <w:rPr>
                <w:rStyle w:val="Hyperlink"/>
                <w:rFonts w:eastAsia="Aptos"/>
                <w:noProof/>
              </w:rPr>
              <w:t>3. ICT and Software Development Training Centers</w:t>
            </w:r>
            <w:r w:rsidR="00412069">
              <w:rPr>
                <w:noProof/>
                <w:webHidden/>
              </w:rPr>
              <w:tab/>
            </w:r>
            <w:r w:rsidR="00412069">
              <w:rPr>
                <w:noProof/>
                <w:webHidden/>
              </w:rPr>
              <w:fldChar w:fldCharType="begin"/>
            </w:r>
            <w:r w:rsidR="00412069">
              <w:rPr>
                <w:noProof/>
                <w:webHidden/>
              </w:rPr>
              <w:instrText xml:space="preserve"> PAGEREF _Toc172809973 \h </w:instrText>
            </w:r>
            <w:r w:rsidR="00412069">
              <w:rPr>
                <w:noProof/>
                <w:webHidden/>
              </w:rPr>
            </w:r>
            <w:r w:rsidR="00412069">
              <w:rPr>
                <w:noProof/>
                <w:webHidden/>
              </w:rPr>
              <w:fldChar w:fldCharType="separate"/>
            </w:r>
            <w:r>
              <w:rPr>
                <w:noProof/>
                <w:webHidden/>
              </w:rPr>
              <w:t>9</w:t>
            </w:r>
            <w:r w:rsidR="00412069">
              <w:rPr>
                <w:noProof/>
                <w:webHidden/>
              </w:rPr>
              <w:fldChar w:fldCharType="end"/>
            </w:r>
          </w:hyperlink>
        </w:p>
        <w:p w14:paraId="63290072" w14:textId="29EA6B91" w:rsidR="00412069" w:rsidRDefault="005E6FB0">
          <w:pPr>
            <w:pStyle w:val="TOC1"/>
            <w:tabs>
              <w:tab w:val="right" w:leader="dot" w:pos="9016"/>
            </w:tabs>
            <w:rPr>
              <w:rFonts w:eastAsiaTheme="minorEastAsia"/>
              <w:noProof/>
              <w:sz w:val="24"/>
              <w:szCs w:val="24"/>
              <w:lang w:eastAsia="en-AE"/>
            </w:rPr>
          </w:pPr>
          <w:hyperlink w:anchor="_Toc172809974" w:history="1">
            <w:r w:rsidR="00412069" w:rsidRPr="008D2B42">
              <w:rPr>
                <w:rStyle w:val="Hyperlink"/>
                <w:rFonts w:eastAsia="Aptos"/>
                <w:noProof/>
              </w:rPr>
              <w:t>4. Agritech and Sustainable Farming Initiatives</w:t>
            </w:r>
            <w:r w:rsidR="00412069">
              <w:rPr>
                <w:noProof/>
                <w:webHidden/>
              </w:rPr>
              <w:tab/>
            </w:r>
            <w:r w:rsidR="00412069">
              <w:rPr>
                <w:noProof/>
                <w:webHidden/>
              </w:rPr>
              <w:fldChar w:fldCharType="begin"/>
            </w:r>
            <w:r w:rsidR="00412069">
              <w:rPr>
                <w:noProof/>
                <w:webHidden/>
              </w:rPr>
              <w:instrText xml:space="preserve"> PAGEREF _Toc172809974 \h </w:instrText>
            </w:r>
            <w:r w:rsidR="00412069">
              <w:rPr>
                <w:noProof/>
                <w:webHidden/>
              </w:rPr>
            </w:r>
            <w:r w:rsidR="00412069">
              <w:rPr>
                <w:noProof/>
                <w:webHidden/>
              </w:rPr>
              <w:fldChar w:fldCharType="separate"/>
            </w:r>
            <w:r>
              <w:rPr>
                <w:noProof/>
                <w:webHidden/>
              </w:rPr>
              <w:t>11</w:t>
            </w:r>
            <w:r w:rsidR="00412069">
              <w:rPr>
                <w:noProof/>
                <w:webHidden/>
              </w:rPr>
              <w:fldChar w:fldCharType="end"/>
            </w:r>
          </w:hyperlink>
        </w:p>
        <w:p w14:paraId="3702FD91" w14:textId="63B04EEC" w:rsidR="00412069" w:rsidRDefault="005E6FB0">
          <w:pPr>
            <w:pStyle w:val="TOC1"/>
            <w:tabs>
              <w:tab w:val="right" w:leader="dot" w:pos="9016"/>
            </w:tabs>
            <w:rPr>
              <w:rFonts w:eastAsiaTheme="minorEastAsia"/>
              <w:noProof/>
              <w:sz w:val="24"/>
              <w:szCs w:val="24"/>
              <w:lang w:eastAsia="en-AE"/>
            </w:rPr>
          </w:pPr>
          <w:hyperlink w:anchor="_Toc172809975" w:history="1">
            <w:r w:rsidR="00412069" w:rsidRPr="008D2B42">
              <w:rPr>
                <w:rStyle w:val="Hyperlink"/>
                <w:rFonts w:eastAsia="Times New Roman"/>
                <w:noProof/>
                <w:lang w:eastAsia="en-AE"/>
              </w:rPr>
              <w:t>5. Remote Graphic Design and Visual Arts Jobs for Women and Vulnerable Groups</w:t>
            </w:r>
            <w:r w:rsidR="00412069">
              <w:rPr>
                <w:noProof/>
                <w:webHidden/>
              </w:rPr>
              <w:tab/>
            </w:r>
            <w:r w:rsidR="00412069">
              <w:rPr>
                <w:noProof/>
                <w:webHidden/>
              </w:rPr>
              <w:fldChar w:fldCharType="begin"/>
            </w:r>
            <w:r w:rsidR="00412069">
              <w:rPr>
                <w:noProof/>
                <w:webHidden/>
              </w:rPr>
              <w:instrText xml:space="preserve"> PAGEREF _Toc172809975 \h </w:instrText>
            </w:r>
            <w:r w:rsidR="00412069">
              <w:rPr>
                <w:noProof/>
                <w:webHidden/>
              </w:rPr>
            </w:r>
            <w:r w:rsidR="00412069">
              <w:rPr>
                <w:noProof/>
                <w:webHidden/>
              </w:rPr>
              <w:fldChar w:fldCharType="separate"/>
            </w:r>
            <w:r>
              <w:rPr>
                <w:noProof/>
                <w:webHidden/>
              </w:rPr>
              <w:t>12</w:t>
            </w:r>
            <w:r w:rsidR="00412069">
              <w:rPr>
                <w:noProof/>
                <w:webHidden/>
              </w:rPr>
              <w:fldChar w:fldCharType="end"/>
            </w:r>
          </w:hyperlink>
        </w:p>
        <w:p w14:paraId="08C66996" w14:textId="47637496" w:rsidR="00412069" w:rsidRDefault="005E6FB0">
          <w:pPr>
            <w:pStyle w:val="TOC1"/>
            <w:tabs>
              <w:tab w:val="right" w:leader="dot" w:pos="9016"/>
            </w:tabs>
            <w:rPr>
              <w:rFonts w:eastAsiaTheme="minorEastAsia"/>
              <w:noProof/>
              <w:sz w:val="24"/>
              <w:szCs w:val="24"/>
              <w:lang w:eastAsia="en-AE"/>
            </w:rPr>
          </w:pPr>
          <w:hyperlink w:anchor="_Toc172809976" w:history="1">
            <w:r w:rsidR="00412069" w:rsidRPr="008D2B42">
              <w:rPr>
                <w:rStyle w:val="Hyperlink"/>
                <w:rFonts w:eastAsia="Aptos"/>
                <w:noProof/>
              </w:rPr>
              <w:t>6. Remote Education and Online Learning Platforms</w:t>
            </w:r>
            <w:r w:rsidR="00412069">
              <w:rPr>
                <w:noProof/>
                <w:webHidden/>
              </w:rPr>
              <w:tab/>
            </w:r>
            <w:r w:rsidR="00412069">
              <w:rPr>
                <w:noProof/>
                <w:webHidden/>
              </w:rPr>
              <w:fldChar w:fldCharType="begin"/>
            </w:r>
            <w:r w:rsidR="00412069">
              <w:rPr>
                <w:noProof/>
                <w:webHidden/>
              </w:rPr>
              <w:instrText xml:space="preserve"> PAGEREF _Toc172809976 \h </w:instrText>
            </w:r>
            <w:r w:rsidR="00412069">
              <w:rPr>
                <w:noProof/>
                <w:webHidden/>
              </w:rPr>
            </w:r>
            <w:r w:rsidR="00412069">
              <w:rPr>
                <w:noProof/>
                <w:webHidden/>
              </w:rPr>
              <w:fldChar w:fldCharType="separate"/>
            </w:r>
            <w:r>
              <w:rPr>
                <w:noProof/>
                <w:webHidden/>
              </w:rPr>
              <w:t>14</w:t>
            </w:r>
            <w:r w:rsidR="00412069">
              <w:rPr>
                <w:noProof/>
                <w:webHidden/>
              </w:rPr>
              <w:fldChar w:fldCharType="end"/>
            </w:r>
          </w:hyperlink>
        </w:p>
        <w:p w14:paraId="3ECD6507" w14:textId="3E010572" w:rsidR="00412069" w:rsidRDefault="005E6FB0">
          <w:pPr>
            <w:pStyle w:val="TOC1"/>
            <w:tabs>
              <w:tab w:val="right" w:leader="dot" w:pos="9016"/>
            </w:tabs>
            <w:rPr>
              <w:rFonts w:eastAsiaTheme="minorEastAsia"/>
              <w:noProof/>
              <w:sz w:val="24"/>
              <w:szCs w:val="24"/>
              <w:lang w:eastAsia="en-AE"/>
            </w:rPr>
          </w:pPr>
          <w:hyperlink w:anchor="_Toc172809977" w:history="1">
            <w:r w:rsidR="00412069" w:rsidRPr="008D2B42">
              <w:rPr>
                <w:rStyle w:val="Hyperlink"/>
                <w:rFonts w:eastAsia="Aptos"/>
                <w:noProof/>
              </w:rPr>
              <w:t>7. Telehealth and Digital Healthcare Employment</w:t>
            </w:r>
            <w:r w:rsidR="00412069">
              <w:rPr>
                <w:noProof/>
                <w:webHidden/>
              </w:rPr>
              <w:tab/>
            </w:r>
            <w:r w:rsidR="00412069">
              <w:rPr>
                <w:noProof/>
                <w:webHidden/>
              </w:rPr>
              <w:fldChar w:fldCharType="begin"/>
            </w:r>
            <w:r w:rsidR="00412069">
              <w:rPr>
                <w:noProof/>
                <w:webHidden/>
              </w:rPr>
              <w:instrText xml:space="preserve"> PAGEREF _Toc172809977 \h </w:instrText>
            </w:r>
            <w:r w:rsidR="00412069">
              <w:rPr>
                <w:noProof/>
                <w:webHidden/>
              </w:rPr>
            </w:r>
            <w:r w:rsidR="00412069">
              <w:rPr>
                <w:noProof/>
                <w:webHidden/>
              </w:rPr>
              <w:fldChar w:fldCharType="separate"/>
            </w:r>
            <w:r>
              <w:rPr>
                <w:noProof/>
                <w:webHidden/>
              </w:rPr>
              <w:t>16</w:t>
            </w:r>
            <w:r w:rsidR="00412069">
              <w:rPr>
                <w:noProof/>
                <w:webHidden/>
              </w:rPr>
              <w:fldChar w:fldCharType="end"/>
            </w:r>
          </w:hyperlink>
        </w:p>
        <w:p w14:paraId="68A98699" w14:textId="0DFD312C" w:rsidR="00412069" w:rsidRDefault="005E6FB0">
          <w:pPr>
            <w:pStyle w:val="TOC1"/>
            <w:tabs>
              <w:tab w:val="right" w:leader="dot" w:pos="9016"/>
            </w:tabs>
            <w:rPr>
              <w:rFonts w:eastAsiaTheme="minorEastAsia"/>
              <w:noProof/>
              <w:sz w:val="24"/>
              <w:szCs w:val="24"/>
              <w:lang w:eastAsia="en-AE"/>
            </w:rPr>
          </w:pPr>
          <w:hyperlink w:anchor="_Toc172809978" w:history="1">
            <w:r w:rsidR="00412069" w:rsidRPr="008D2B42">
              <w:rPr>
                <w:rStyle w:val="Hyperlink"/>
                <w:rFonts w:eastAsia="Aptos"/>
                <w:noProof/>
              </w:rPr>
              <w:t>8. Sustainable Tourism and Cultural Heritage Employment</w:t>
            </w:r>
            <w:r w:rsidR="00412069">
              <w:rPr>
                <w:noProof/>
                <w:webHidden/>
              </w:rPr>
              <w:tab/>
            </w:r>
            <w:r w:rsidR="00412069">
              <w:rPr>
                <w:noProof/>
                <w:webHidden/>
              </w:rPr>
              <w:fldChar w:fldCharType="begin"/>
            </w:r>
            <w:r w:rsidR="00412069">
              <w:rPr>
                <w:noProof/>
                <w:webHidden/>
              </w:rPr>
              <w:instrText xml:space="preserve"> PAGEREF _Toc172809978 \h </w:instrText>
            </w:r>
            <w:r w:rsidR="00412069">
              <w:rPr>
                <w:noProof/>
                <w:webHidden/>
              </w:rPr>
            </w:r>
            <w:r w:rsidR="00412069">
              <w:rPr>
                <w:noProof/>
                <w:webHidden/>
              </w:rPr>
              <w:fldChar w:fldCharType="separate"/>
            </w:r>
            <w:r>
              <w:rPr>
                <w:noProof/>
                <w:webHidden/>
              </w:rPr>
              <w:t>18</w:t>
            </w:r>
            <w:r w:rsidR="00412069">
              <w:rPr>
                <w:noProof/>
                <w:webHidden/>
              </w:rPr>
              <w:fldChar w:fldCharType="end"/>
            </w:r>
          </w:hyperlink>
        </w:p>
        <w:p w14:paraId="4A9D793E" w14:textId="46FEAFBF" w:rsidR="00412069" w:rsidRDefault="005E6FB0">
          <w:pPr>
            <w:pStyle w:val="TOC1"/>
            <w:tabs>
              <w:tab w:val="right" w:leader="dot" w:pos="9016"/>
            </w:tabs>
            <w:rPr>
              <w:rFonts w:eastAsiaTheme="minorEastAsia"/>
              <w:noProof/>
              <w:sz w:val="24"/>
              <w:szCs w:val="24"/>
              <w:lang w:eastAsia="en-AE"/>
            </w:rPr>
          </w:pPr>
          <w:hyperlink w:anchor="_Toc172809979" w:history="1">
            <w:r w:rsidR="00412069" w:rsidRPr="008D2B42">
              <w:rPr>
                <w:rStyle w:val="Hyperlink"/>
                <w:rFonts w:eastAsia="Aptos"/>
                <w:noProof/>
              </w:rPr>
              <w:t>9. Smart Agriculture and Agritech Employment</w:t>
            </w:r>
            <w:r w:rsidR="00412069">
              <w:rPr>
                <w:noProof/>
                <w:webHidden/>
              </w:rPr>
              <w:tab/>
            </w:r>
            <w:r w:rsidR="00412069">
              <w:rPr>
                <w:noProof/>
                <w:webHidden/>
              </w:rPr>
              <w:fldChar w:fldCharType="begin"/>
            </w:r>
            <w:r w:rsidR="00412069">
              <w:rPr>
                <w:noProof/>
                <w:webHidden/>
              </w:rPr>
              <w:instrText xml:space="preserve"> PAGEREF _Toc172809979 \h </w:instrText>
            </w:r>
            <w:r w:rsidR="00412069">
              <w:rPr>
                <w:noProof/>
                <w:webHidden/>
              </w:rPr>
            </w:r>
            <w:r w:rsidR="00412069">
              <w:rPr>
                <w:noProof/>
                <w:webHidden/>
              </w:rPr>
              <w:fldChar w:fldCharType="separate"/>
            </w:r>
            <w:r>
              <w:rPr>
                <w:noProof/>
                <w:webHidden/>
              </w:rPr>
              <w:t>20</w:t>
            </w:r>
            <w:r w:rsidR="00412069">
              <w:rPr>
                <w:noProof/>
                <w:webHidden/>
              </w:rPr>
              <w:fldChar w:fldCharType="end"/>
            </w:r>
          </w:hyperlink>
        </w:p>
        <w:p w14:paraId="16411B50" w14:textId="757533B1" w:rsidR="00412069" w:rsidRDefault="005E6FB0">
          <w:pPr>
            <w:pStyle w:val="TOC1"/>
            <w:tabs>
              <w:tab w:val="right" w:leader="dot" w:pos="9016"/>
            </w:tabs>
            <w:rPr>
              <w:rFonts w:eastAsiaTheme="minorEastAsia"/>
              <w:noProof/>
              <w:sz w:val="24"/>
              <w:szCs w:val="24"/>
              <w:lang w:eastAsia="en-AE"/>
            </w:rPr>
          </w:pPr>
          <w:hyperlink w:anchor="_Toc172809980" w:history="1">
            <w:r w:rsidR="00412069" w:rsidRPr="008D2B42">
              <w:rPr>
                <w:rStyle w:val="Hyperlink"/>
                <w:rFonts w:eastAsia="Aptos"/>
                <w:noProof/>
              </w:rPr>
              <w:t>10. Renewable Energy and Green Jobs</w:t>
            </w:r>
            <w:r w:rsidR="00412069">
              <w:rPr>
                <w:noProof/>
                <w:webHidden/>
              </w:rPr>
              <w:tab/>
            </w:r>
            <w:r w:rsidR="00412069">
              <w:rPr>
                <w:noProof/>
                <w:webHidden/>
              </w:rPr>
              <w:fldChar w:fldCharType="begin"/>
            </w:r>
            <w:r w:rsidR="00412069">
              <w:rPr>
                <w:noProof/>
                <w:webHidden/>
              </w:rPr>
              <w:instrText xml:space="preserve"> PAGEREF _Toc172809980 \h </w:instrText>
            </w:r>
            <w:r w:rsidR="00412069">
              <w:rPr>
                <w:noProof/>
                <w:webHidden/>
              </w:rPr>
            </w:r>
            <w:r w:rsidR="00412069">
              <w:rPr>
                <w:noProof/>
                <w:webHidden/>
              </w:rPr>
              <w:fldChar w:fldCharType="separate"/>
            </w:r>
            <w:r>
              <w:rPr>
                <w:noProof/>
                <w:webHidden/>
              </w:rPr>
              <w:t>22</w:t>
            </w:r>
            <w:r w:rsidR="00412069">
              <w:rPr>
                <w:noProof/>
                <w:webHidden/>
              </w:rPr>
              <w:fldChar w:fldCharType="end"/>
            </w:r>
          </w:hyperlink>
        </w:p>
        <w:p w14:paraId="5AC19318" w14:textId="1F8B07F6" w:rsidR="00412069" w:rsidRDefault="005E6FB0">
          <w:pPr>
            <w:pStyle w:val="TOC1"/>
            <w:tabs>
              <w:tab w:val="right" w:leader="dot" w:pos="9016"/>
            </w:tabs>
            <w:rPr>
              <w:rFonts w:eastAsiaTheme="minorEastAsia"/>
              <w:noProof/>
              <w:sz w:val="24"/>
              <w:szCs w:val="24"/>
              <w:lang w:eastAsia="en-AE"/>
            </w:rPr>
          </w:pPr>
          <w:hyperlink w:anchor="_Toc172809981" w:history="1">
            <w:r w:rsidR="00412069" w:rsidRPr="008D2B42">
              <w:rPr>
                <w:rStyle w:val="Hyperlink"/>
                <w:rFonts w:eastAsia="Times New Roman"/>
                <w:noProof/>
                <w:lang w:eastAsia="en-AE"/>
              </w:rPr>
              <w:t>11. Online Skill Development and E-Learning Platforms for People with Disabilities</w:t>
            </w:r>
            <w:r w:rsidR="00412069">
              <w:rPr>
                <w:noProof/>
                <w:webHidden/>
              </w:rPr>
              <w:tab/>
            </w:r>
            <w:r w:rsidR="00412069">
              <w:rPr>
                <w:noProof/>
                <w:webHidden/>
              </w:rPr>
              <w:fldChar w:fldCharType="begin"/>
            </w:r>
            <w:r w:rsidR="00412069">
              <w:rPr>
                <w:noProof/>
                <w:webHidden/>
              </w:rPr>
              <w:instrText xml:space="preserve"> PAGEREF _Toc172809981 \h </w:instrText>
            </w:r>
            <w:r w:rsidR="00412069">
              <w:rPr>
                <w:noProof/>
                <w:webHidden/>
              </w:rPr>
            </w:r>
            <w:r w:rsidR="00412069">
              <w:rPr>
                <w:noProof/>
                <w:webHidden/>
              </w:rPr>
              <w:fldChar w:fldCharType="separate"/>
            </w:r>
            <w:r>
              <w:rPr>
                <w:noProof/>
                <w:webHidden/>
              </w:rPr>
              <w:t>24</w:t>
            </w:r>
            <w:r w:rsidR="00412069">
              <w:rPr>
                <w:noProof/>
                <w:webHidden/>
              </w:rPr>
              <w:fldChar w:fldCharType="end"/>
            </w:r>
          </w:hyperlink>
        </w:p>
        <w:p w14:paraId="4F34E10D" w14:textId="7CD2F1BE" w:rsidR="00412069" w:rsidRDefault="005E6FB0">
          <w:pPr>
            <w:pStyle w:val="TOC1"/>
            <w:tabs>
              <w:tab w:val="right" w:leader="dot" w:pos="9016"/>
            </w:tabs>
            <w:rPr>
              <w:rFonts w:eastAsiaTheme="minorEastAsia"/>
              <w:noProof/>
              <w:sz w:val="24"/>
              <w:szCs w:val="24"/>
              <w:lang w:eastAsia="en-AE"/>
            </w:rPr>
          </w:pPr>
          <w:hyperlink w:anchor="_Toc172809982" w:history="1">
            <w:r w:rsidR="00412069" w:rsidRPr="008D2B42">
              <w:rPr>
                <w:rStyle w:val="Hyperlink"/>
                <w:rFonts w:eastAsia="Aptos"/>
                <w:noProof/>
              </w:rPr>
              <w:t>12. Waste Management and Recycling Employment</w:t>
            </w:r>
            <w:r w:rsidR="00412069">
              <w:rPr>
                <w:noProof/>
                <w:webHidden/>
              </w:rPr>
              <w:tab/>
            </w:r>
            <w:r w:rsidR="00412069">
              <w:rPr>
                <w:noProof/>
                <w:webHidden/>
              </w:rPr>
              <w:fldChar w:fldCharType="begin"/>
            </w:r>
            <w:r w:rsidR="00412069">
              <w:rPr>
                <w:noProof/>
                <w:webHidden/>
              </w:rPr>
              <w:instrText xml:space="preserve"> PAGEREF _Toc172809982 \h </w:instrText>
            </w:r>
            <w:r w:rsidR="00412069">
              <w:rPr>
                <w:noProof/>
                <w:webHidden/>
              </w:rPr>
            </w:r>
            <w:r w:rsidR="00412069">
              <w:rPr>
                <w:noProof/>
                <w:webHidden/>
              </w:rPr>
              <w:fldChar w:fldCharType="separate"/>
            </w:r>
            <w:r>
              <w:rPr>
                <w:noProof/>
                <w:webHidden/>
              </w:rPr>
              <w:t>26</w:t>
            </w:r>
            <w:r w:rsidR="00412069">
              <w:rPr>
                <w:noProof/>
                <w:webHidden/>
              </w:rPr>
              <w:fldChar w:fldCharType="end"/>
            </w:r>
          </w:hyperlink>
        </w:p>
        <w:p w14:paraId="3AAA87B0" w14:textId="2F497DFE" w:rsidR="00412069" w:rsidRDefault="005E6FB0">
          <w:pPr>
            <w:pStyle w:val="TOC1"/>
            <w:tabs>
              <w:tab w:val="right" w:leader="dot" w:pos="9016"/>
            </w:tabs>
            <w:rPr>
              <w:rFonts w:eastAsiaTheme="minorEastAsia"/>
              <w:noProof/>
              <w:sz w:val="24"/>
              <w:szCs w:val="24"/>
              <w:lang w:eastAsia="en-AE"/>
            </w:rPr>
          </w:pPr>
          <w:hyperlink w:anchor="_Toc172809983" w:history="1">
            <w:r w:rsidR="00412069" w:rsidRPr="008D2B42">
              <w:rPr>
                <w:rStyle w:val="Hyperlink"/>
                <w:rFonts w:eastAsia="Aptos"/>
                <w:noProof/>
              </w:rPr>
              <w:t>13. Creative Industries and Digital Media Employment</w:t>
            </w:r>
            <w:r w:rsidR="00412069">
              <w:rPr>
                <w:noProof/>
                <w:webHidden/>
              </w:rPr>
              <w:tab/>
            </w:r>
            <w:r w:rsidR="00412069">
              <w:rPr>
                <w:noProof/>
                <w:webHidden/>
              </w:rPr>
              <w:fldChar w:fldCharType="begin"/>
            </w:r>
            <w:r w:rsidR="00412069">
              <w:rPr>
                <w:noProof/>
                <w:webHidden/>
              </w:rPr>
              <w:instrText xml:space="preserve"> PAGEREF _Toc172809983 \h </w:instrText>
            </w:r>
            <w:r w:rsidR="00412069">
              <w:rPr>
                <w:noProof/>
                <w:webHidden/>
              </w:rPr>
            </w:r>
            <w:r w:rsidR="00412069">
              <w:rPr>
                <w:noProof/>
                <w:webHidden/>
              </w:rPr>
              <w:fldChar w:fldCharType="separate"/>
            </w:r>
            <w:r>
              <w:rPr>
                <w:noProof/>
                <w:webHidden/>
              </w:rPr>
              <w:t>28</w:t>
            </w:r>
            <w:r w:rsidR="00412069">
              <w:rPr>
                <w:noProof/>
                <w:webHidden/>
              </w:rPr>
              <w:fldChar w:fldCharType="end"/>
            </w:r>
          </w:hyperlink>
        </w:p>
        <w:p w14:paraId="3B244E38" w14:textId="2CE71823" w:rsidR="00412069" w:rsidRDefault="005E6FB0">
          <w:pPr>
            <w:pStyle w:val="TOC1"/>
            <w:tabs>
              <w:tab w:val="right" w:leader="dot" w:pos="9016"/>
            </w:tabs>
            <w:rPr>
              <w:rFonts w:eastAsiaTheme="minorEastAsia"/>
              <w:noProof/>
              <w:sz w:val="24"/>
              <w:szCs w:val="24"/>
              <w:lang w:eastAsia="en-AE"/>
            </w:rPr>
          </w:pPr>
          <w:hyperlink w:anchor="_Toc172809984" w:history="1">
            <w:r w:rsidR="00412069" w:rsidRPr="008D2B42">
              <w:rPr>
                <w:rStyle w:val="Hyperlink"/>
                <w:rFonts w:eastAsia="Times New Roman"/>
                <w:noProof/>
                <w:lang w:eastAsia="en-AE"/>
              </w:rPr>
              <w:t>14. Online Fashion Design and E-Commerce for Women</w:t>
            </w:r>
            <w:r w:rsidR="00412069">
              <w:rPr>
                <w:noProof/>
                <w:webHidden/>
              </w:rPr>
              <w:tab/>
            </w:r>
            <w:r w:rsidR="00412069">
              <w:rPr>
                <w:noProof/>
                <w:webHidden/>
              </w:rPr>
              <w:fldChar w:fldCharType="begin"/>
            </w:r>
            <w:r w:rsidR="00412069">
              <w:rPr>
                <w:noProof/>
                <w:webHidden/>
              </w:rPr>
              <w:instrText xml:space="preserve"> PAGEREF _Toc172809984 \h </w:instrText>
            </w:r>
            <w:r w:rsidR="00412069">
              <w:rPr>
                <w:noProof/>
                <w:webHidden/>
              </w:rPr>
            </w:r>
            <w:r w:rsidR="00412069">
              <w:rPr>
                <w:noProof/>
                <w:webHidden/>
              </w:rPr>
              <w:fldChar w:fldCharType="separate"/>
            </w:r>
            <w:r>
              <w:rPr>
                <w:noProof/>
                <w:webHidden/>
              </w:rPr>
              <w:t>30</w:t>
            </w:r>
            <w:r w:rsidR="00412069">
              <w:rPr>
                <w:noProof/>
                <w:webHidden/>
              </w:rPr>
              <w:fldChar w:fldCharType="end"/>
            </w:r>
          </w:hyperlink>
        </w:p>
        <w:p w14:paraId="7AD987AB" w14:textId="62893622" w:rsidR="00412069" w:rsidRDefault="005E6FB0">
          <w:pPr>
            <w:pStyle w:val="TOC1"/>
            <w:tabs>
              <w:tab w:val="right" w:leader="dot" w:pos="9016"/>
            </w:tabs>
            <w:rPr>
              <w:rFonts w:eastAsiaTheme="minorEastAsia"/>
              <w:noProof/>
              <w:sz w:val="24"/>
              <w:szCs w:val="24"/>
              <w:lang w:eastAsia="en-AE"/>
            </w:rPr>
          </w:pPr>
          <w:hyperlink w:anchor="_Toc172809985" w:history="1">
            <w:r w:rsidR="00412069" w:rsidRPr="008D2B42">
              <w:rPr>
                <w:rStyle w:val="Hyperlink"/>
                <w:rFonts w:eastAsia="Aptos"/>
                <w:noProof/>
              </w:rPr>
              <w:t>15. Renewable Energy Training and Installation Jobs</w:t>
            </w:r>
            <w:r w:rsidR="00412069">
              <w:rPr>
                <w:noProof/>
                <w:webHidden/>
              </w:rPr>
              <w:tab/>
            </w:r>
            <w:r w:rsidR="00412069">
              <w:rPr>
                <w:noProof/>
                <w:webHidden/>
              </w:rPr>
              <w:fldChar w:fldCharType="begin"/>
            </w:r>
            <w:r w:rsidR="00412069">
              <w:rPr>
                <w:noProof/>
                <w:webHidden/>
              </w:rPr>
              <w:instrText xml:space="preserve"> PAGEREF _Toc172809985 \h </w:instrText>
            </w:r>
            <w:r w:rsidR="00412069">
              <w:rPr>
                <w:noProof/>
                <w:webHidden/>
              </w:rPr>
            </w:r>
            <w:r w:rsidR="00412069">
              <w:rPr>
                <w:noProof/>
                <w:webHidden/>
              </w:rPr>
              <w:fldChar w:fldCharType="separate"/>
            </w:r>
            <w:r>
              <w:rPr>
                <w:noProof/>
                <w:webHidden/>
              </w:rPr>
              <w:t>31</w:t>
            </w:r>
            <w:r w:rsidR="00412069">
              <w:rPr>
                <w:noProof/>
                <w:webHidden/>
              </w:rPr>
              <w:fldChar w:fldCharType="end"/>
            </w:r>
          </w:hyperlink>
        </w:p>
        <w:p w14:paraId="06369659" w14:textId="10A28804" w:rsidR="00412069" w:rsidRDefault="005E6FB0">
          <w:pPr>
            <w:pStyle w:val="TOC1"/>
            <w:tabs>
              <w:tab w:val="right" w:leader="dot" w:pos="9016"/>
            </w:tabs>
            <w:rPr>
              <w:rFonts w:eastAsiaTheme="minorEastAsia"/>
              <w:noProof/>
              <w:sz w:val="24"/>
              <w:szCs w:val="24"/>
              <w:lang w:eastAsia="en-AE"/>
            </w:rPr>
          </w:pPr>
          <w:hyperlink w:anchor="_Toc172809986" w:history="1">
            <w:r w:rsidR="00412069" w:rsidRPr="008D2B42">
              <w:rPr>
                <w:rStyle w:val="Hyperlink"/>
                <w:rFonts w:eastAsia="Aptos"/>
                <w:noProof/>
              </w:rPr>
              <w:t>16. Digital Literacy and IT Support Jobs</w:t>
            </w:r>
            <w:r w:rsidR="00412069">
              <w:rPr>
                <w:noProof/>
                <w:webHidden/>
              </w:rPr>
              <w:tab/>
            </w:r>
            <w:r w:rsidR="00412069">
              <w:rPr>
                <w:noProof/>
                <w:webHidden/>
              </w:rPr>
              <w:fldChar w:fldCharType="begin"/>
            </w:r>
            <w:r w:rsidR="00412069">
              <w:rPr>
                <w:noProof/>
                <w:webHidden/>
              </w:rPr>
              <w:instrText xml:space="preserve"> PAGEREF _Toc172809986 \h </w:instrText>
            </w:r>
            <w:r w:rsidR="00412069">
              <w:rPr>
                <w:noProof/>
                <w:webHidden/>
              </w:rPr>
            </w:r>
            <w:r w:rsidR="00412069">
              <w:rPr>
                <w:noProof/>
                <w:webHidden/>
              </w:rPr>
              <w:fldChar w:fldCharType="separate"/>
            </w:r>
            <w:r>
              <w:rPr>
                <w:noProof/>
                <w:webHidden/>
              </w:rPr>
              <w:t>33</w:t>
            </w:r>
            <w:r w:rsidR="00412069">
              <w:rPr>
                <w:noProof/>
                <w:webHidden/>
              </w:rPr>
              <w:fldChar w:fldCharType="end"/>
            </w:r>
          </w:hyperlink>
        </w:p>
        <w:p w14:paraId="7732851B" w14:textId="711D9FEE" w:rsidR="00412069" w:rsidRDefault="005E6FB0">
          <w:pPr>
            <w:pStyle w:val="TOC1"/>
            <w:tabs>
              <w:tab w:val="right" w:leader="dot" w:pos="9016"/>
            </w:tabs>
            <w:rPr>
              <w:rFonts w:eastAsiaTheme="minorEastAsia"/>
              <w:noProof/>
              <w:sz w:val="24"/>
              <w:szCs w:val="24"/>
              <w:lang w:eastAsia="en-AE"/>
            </w:rPr>
          </w:pPr>
          <w:hyperlink w:anchor="_Toc172809987" w:history="1">
            <w:r w:rsidR="00412069" w:rsidRPr="008D2B42">
              <w:rPr>
                <w:rStyle w:val="Hyperlink"/>
                <w:rFonts w:eastAsia="Aptos"/>
                <w:noProof/>
              </w:rPr>
              <w:t>17. Renewable Energy Entrepreneurship and Installation Jobs</w:t>
            </w:r>
            <w:r w:rsidR="00412069">
              <w:rPr>
                <w:noProof/>
                <w:webHidden/>
              </w:rPr>
              <w:tab/>
            </w:r>
            <w:r w:rsidR="00412069">
              <w:rPr>
                <w:noProof/>
                <w:webHidden/>
              </w:rPr>
              <w:fldChar w:fldCharType="begin"/>
            </w:r>
            <w:r w:rsidR="00412069">
              <w:rPr>
                <w:noProof/>
                <w:webHidden/>
              </w:rPr>
              <w:instrText xml:space="preserve"> PAGEREF _Toc172809987 \h </w:instrText>
            </w:r>
            <w:r w:rsidR="00412069">
              <w:rPr>
                <w:noProof/>
                <w:webHidden/>
              </w:rPr>
            </w:r>
            <w:r w:rsidR="00412069">
              <w:rPr>
                <w:noProof/>
                <w:webHidden/>
              </w:rPr>
              <w:fldChar w:fldCharType="separate"/>
            </w:r>
            <w:r>
              <w:rPr>
                <w:noProof/>
                <w:webHidden/>
              </w:rPr>
              <w:t>35</w:t>
            </w:r>
            <w:r w:rsidR="00412069">
              <w:rPr>
                <w:noProof/>
                <w:webHidden/>
              </w:rPr>
              <w:fldChar w:fldCharType="end"/>
            </w:r>
          </w:hyperlink>
        </w:p>
        <w:p w14:paraId="68296686" w14:textId="0056B6E4" w:rsidR="00412069" w:rsidRDefault="005E6FB0">
          <w:pPr>
            <w:pStyle w:val="TOC1"/>
            <w:tabs>
              <w:tab w:val="right" w:leader="dot" w:pos="9016"/>
            </w:tabs>
            <w:rPr>
              <w:rFonts w:eastAsiaTheme="minorEastAsia"/>
              <w:noProof/>
              <w:sz w:val="24"/>
              <w:szCs w:val="24"/>
              <w:lang w:eastAsia="en-AE"/>
            </w:rPr>
          </w:pPr>
          <w:hyperlink w:anchor="_Toc172809988" w:history="1">
            <w:r w:rsidR="00412069" w:rsidRPr="008D2B42">
              <w:rPr>
                <w:rStyle w:val="Hyperlink"/>
                <w:rFonts w:eastAsia="Aptos"/>
                <w:noProof/>
              </w:rPr>
              <w:t>18. Digital Marketing and E-commerce Jobs</w:t>
            </w:r>
            <w:r w:rsidR="00412069">
              <w:rPr>
                <w:noProof/>
                <w:webHidden/>
              </w:rPr>
              <w:tab/>
            </w:r>
            <w:r w:rsidR="00412069">
              <w:rPr>
                <w:noProof/>
                <w:webHidden/>
              </w:rPr>
              <w:fldChar w:fldCharType="begin"/>
            </w:r>
            <w:r w:rsidR="00412069">
              <w:rPr>
                <w:noProof/>
                <w:webHidden/>
              </w:rPr>
              <w:instrText xml:space="preserve"> PAGEREF _Toc172809988 \h </w:instrText>
            </w:r>
            <w:r w:rsidR="00412069">
              <w:rPr>
                <w:noProof/>
                <w:webHidden/>
              </w:rPr>
            </w:r>
            <w:r w:rsidR="00412069">
              <w:rPr>
                <w:noProof/>
                <w:webHidden/>
              </w:rPr>
              <w:fldChar w:fldCharType="separate"/>
            </w:r>
            <w:r>
              <w:rPr>
                <w:noProof/>
                <w:webHidden/>
              </w:rPr>
              <w:t>37</w:t>
            </w:r>
            <w:r w:rsidR="00412069">
              <w:rPr>
                <w:noProof/>
                <w:webHidden/>
              </w:rPr>
              <w:fldChar w:fldCharType="end"/>
            </w:r>
          </w:hyperlink>
        </w:p>
        <w:p w14:paraId="174F1D7D" w14:textId="035224D5" w:rsidR="00412069" w:rsidRDefault="005E6FB0">
          <w:pPr>
            <w:pStyle w:val="TOC1"/>
            <w:tabs>
              <w:tab w:val="right" w:leader="dot" w:pos="9016"/>
            </w:tabs>
            <w:rPr>
              <w:rFonts w:eastAsiaTheme="minorEastAsia"/>
              <w:noProof/>
              <w:sz w:val="24"/>
              <w:szCs w:val="24"/>
              <w:lang w:eastAsia="en-AE"/>
            </w:rPr>
          </w:pPr>
          <w:hyperlink w:anchor="_Toc172809989" w:history="1">
            <w:r w:rsidR="00412069" w:rsidRPr="008D2B42">
              <w:rPr>
                <w:rStyle w:val="Hyperlink"/>
                <w:rFonts w:eastAsia="Aptos"/>
                <w:noProof/>
              </w:rPr>
              <w:t>19. Aquaculture and Fisheries Development Jobs</w:t>
            </w:r>
            <w:r w:rsidR="00412069">
              <w:rPr>
                <w:noProof/>
                <w:webHidden/>
              </w:rPr>
              <w:tab/>
            </w:r>
            <w:r w:rsidR="00412069">
              <w:rPr>
                <w:noProof/>
                <w:webHidden/>
              </w:rPr>
              <w:fldChar w:fldCharType="begin"/>
            </w:r>
            <w:r w:rsidR="00412069">
              <w:rPr>
                <w:noProof/>
                <w:webHidden/>
              </w:rPr>
              <w:instrText xml:space="preserve"> PAGEREF _Toc172809989 \h </w:instrText>
            </w:r>
            <w:r w:rsidR="00412069">
              <w:rPr>
                <w:noProof/>
                <w:webHidden/>
              </w:rPr>
            </w:r>
            <w:r w:rsidR="00412069">
              <w:rPr>
                <w:noProof/>
                <w:webHidden/>
              </w:rPr>
              <w:fldChar w:fldCharType="separate"/>
            </w:r>
            <w:r>
              <w:rPr>
                <w:noProof/>
                <w:webHidden/>
              </w:rPr>
              <w:t>39</w:t>
            </w:r>
            <w:r w:rsidR="00412069">
              <w:rPr>
                <w:noProof/>
                <w:webHidden/>
              </w:rPr>
              <w:fldChar w:fldCharType="end"/>
            </w:r>
          </w:hyperlink>
        </w:p>
        <w:p w14:paraId="512B1316" w14:textId="346486BA" w:rsidR="00412069" w:rsidRDefault="005E6FB0">
          <w:pPr>
            <w:pStyle w:val="TOC1"/>
            <w:tabs>
              <w:tab w:val="right" w:leader="dot" w:pos="9016"/>
            </w:tabs>
            <w:rPr>
              <w:rFonts w:eastAsiaTheme="minorEastAsia"/>
              <w:noProof/>
              <w:sz w:val="24"/>
              <w:szCs w:val="24"/>
              <w:lang w:eastAsia="en-AE"/>
            </w:rPr>
          </w:pPr>
          <w:hyperlink w:anchor="_Toc172809990" w:history="1">
            <w:r w:rsidR="00412069" w:rsidRPr="008D2B42">
              <w:rPr>
                <w:rStyle w:val="Hyperlink"/>
                <w:rFonts w:eastAsia="Aptos"/>
                <w:noProof/>
              </w:rPr>
              <w:t>20. Green Construction and Sustainable Building Jobs</w:t>
            </w:r>
            <w:r w:rsidR="00412069">
              <w:rPr>
                <w:noProof/>
                <w:webHidden/>
              </w:rPr>
              <w:tab/>
            </w:r>
            <w:r w:rsidR="00412069">
              <w:rPr>
                <w:noProof/>
                <w:webHidden/>
              </w:rPr>
              <w:fldChar w:fldCharType="begin"/>
            </w:r>
            <w:r w:rsidR="00412069">
              <w:rPr>
                <w:noProof/>
                <w:webHidden/>
              </w:rPr>
              <w:instrText xml:space="preserve"> PAGEREF _Toc172809990 \h </w:instrText>
            </w:r>
            <w:r w:rsidR="00412069">
              <w:rPr>
                <w:noProof/>
                <w:webHidden/>
              </w:rPr>
            </w:r>
            <w:r w:rsidR="00412069">
              <w:rPr>
                <w:noProof/>
                <w:webHidden/>
              </w:rPr>
              <w:fldChar w:fldCharType="separate"/>
            </w:r>
            <w:r>
              <w:rPr>
                <w:noProof/>
                <w:webHidden/>
              </w:rPr>
              <w:t>40</w:t>
            </w:r>
            <w:r w:rsidR="00412069">
              <w:rPr>
                <w:noProof/>
                <w:webHidden/>
              </w:rPr>
              <w:fldChar w:fldCharType="end"/>
            </w:r>
          </w:hyperlink>
        </w:p>
        <w:p w14:paraId="7C880230" w14:textId="5494B143" w:rsidR="00412069" w:rsidRDefault="005E6FB0">
          <w:pPr>
            <w:pStyle w:val="TOC1"/>
            <w:tabs>
              <w:tab w:val="right" w:leader="dot" w:pos="9016"/>
            </w:tabs>
            <w:rPr>
              <w:rFonts w:eastAsiaTheme="minorEastAsia"/>
              <w:noProof/>
              <w:sz w:val="24"/>
              <w:szCs w:val="24"/>
              <w:lang w:eastAsia="en-AE"/>
            </w:rPr>
          </w:pPr>
          <w:hyperlink w:anchor="_Toc172809991" w:history="1">
            <w:r w:rsidR="00412069" w:rsidRPr="008D2B42">
              <w:rPr>
                <w:rStyle w:val="Hyperlink"/>
                <w:rFonts w:eastAsia="Aptos"/>
                <w:noProof/>
              </w:rPr>
              <w:t>21. Tech Startups and Innovation Hubs Employment</w:t>
            </w:r>
            <w:r w:rsidR="00412069">
              <w:rPr>
                <w:noProof/>
                <w:webHidden/>
              </w:rPr>
              <w:tab/>
            </w:r>
            <w:r w:rsidR="00412069">
              <w:rPr>
                <w:noProof/>
                <w:webHidden/>
              </w:rPr>
              <w:fldChar w:fldCharType="begin"/>
            </w:r>
            <w:r w:rsidR="00412069">
              <w:rPr>
                <w:noProof/>
                <w:webHidden/>
              </w:rPr>
              <w:instrText xml:space="preserve"> PAGEREF _Toc172809991 \h </w:instrText>
            </w:r>
            <w:r w:rsidR="00412069">
              <w:rPr>
                <w:noProof/>
                <w:webHidden/>
              </w:rPr>
            </w:r>
            <w:r w:rsidR="00412069">
              <w:rPr>
                <w:noProof/>
                <w:webHidden/>
              </w:rPr>
              <w:fldChar w:fldCharType="separate"/>
            </w:r>
            <w:r>
              <w:rPr>
                <w:noProof/>
                <w:webHidden/>
              </w:rPr>
              <w:t>42</w:t>
            </w:r>
            <w:r w:rsidR="00412069">
              <w:rPr>
                <w:noProof/>
                <w:webHidden/>
              </w:rPr>
              <w:fldChar w:fldCharType="end"/>
            </w:r>
          </w:hyperlink>
        </w:p>
        <w:p w14:paraId="08C8EB6B" w14:textId="1667D655" w:rsidR="00412069" w:rsidRDefault="005E6FB0">
          <w:pPr>
            <w:pStyle w:val="TOC1"/>
            <w:tabs>
              <w:tab w:val="right" w:leader="dot" w:pos="9016"/>
            </w:tabs>
            <w:rPr>
              <w:rFonts w:eastAsiaTheme="minorEastAsia"/>
              <w:noProof/>
              <w:sz w:val="24"/>
              <w:szCs w:val="24"/>
              <w:lang w:eastAsia="en-AE"/>
            </w:rPr>
          </w:pPr>
          <w:hyperlink w:anchor="_Toc172809992" w:history="1">
            <w:r w:rsidR="00412069" w:rsidRPr="008D2B42">
              <w:rPr>
                <w:rStyle w:val="Hyperlink"/>
                <w:rFonts w:eastAsia="Aptos"/>
                <w:noProof/>
              </w:rPr>
              <w:t>22. Digital Education Platforms and Remote Learning Jobs</w:t>
            </w:r>
            <w:r w:rsidR="00412069">
              <w:rPr>
                <w:noProof/>
                <w:webHidden/>
              </w:rPr>
              <w:tab/>
            </w:r>
            <w:r w:rsidR="00412069">
              <w:rPr>
                <w:noProof/>
                <w:webHidden/>
              </w:rPr>
              <w:fldChar w:fldCharType="begin"/>
            </w:r>
            <w:r w:rsidR="00412069">
              <w:rPr>
                <w:noProof/>
                <w:webHidden/>
              </w:rPr>
              <w:instrText xml:space="preserve"> PAGEREF _Toc172809992 \h </w:instrText>
            </w:r>
            <w:r w:rsidR="00412069">
              <w:rPr>
                <w:noProof/>
                <w:webHidden/>
              </w:rPr>
            </w:r>
            <w:r w:rsidR="00412069">
              <w:rPr>
                <w:noProof/>
                <w:webHidden/>
              </w:rPr>
              <w:fldChar w:fldCharType="separate"/>
            </w:r>
            <w:r>
              <w:rPr>
                <w:noProof/>
                <w:webHidden/>
              </w:rPr>
              <w:t>44</w:t>
            </w:r>
            <w:r w:rsidR="00412069">
              <w:rPr>
                <w:noProof/>
                <w:webHidden/>
              </w:rPr>
              <w:fldChar w:fldCharType="end"/>
            </w:r>
          </w:hyperlink>
        </w:p>
        <w:p w14:paraId="1EFC24A4" w14:textId="275749E2" w:rsidR="00412069" w:rsidRDefault="005E6FB0">
          <w:pPr>
            <w:pStyle w:val="TOC1"/>
            <w:tabs>
              <w:tab w:val="right" w:leader="dot" w:pos="9016"/>
            </w:tabs>
            <w:rPr>
              <w:rFonts w:eastAsiaTheme="minorEastAsia"/>
              <w:noProof/>
              <w:sz w:val="24"/>
              <w:szCs w:val="24"/>
              <w:lang w:eastAsia="en-AE"/>
            </w:rPr>
          </w:pPr>
          <w:hyperlink w:anchor="_Toc172809993" w:history="1">
            <w:r w:rsidR="00412069" w:rsidRPr="008D2B42">
              <w:rPr>
                <w:rStyle w:val="Hyperlink"/>
                <w:rFonts w:eastAsia="Aptos"/>
                <w:noProof/>
              </w:rPr>
              <w:t>23. Renewable Energy Installation and Maintenance Training</w:t>
            </w:r>
            <w:r w:rsidR="00412069">
              <w:rPr>
                <w:noProof/>
                <w:webHidden/>
              </w:rPr>
              <w:tab/>
            </w:r>
            <w:r w:rsidR="00412069">
              <w:rPr>
                <w:noProof/>
                <w:webHidden/>
              </w:rPr>
              <w:fldChar w:fldCharType="begin"/>
            </w:r>
            <w:r w:rsidR="00412069">
              <w:rPr>
                <w:noProof/>
                <w:webHidden/>
              </w:rPr>
              <w:instrText xml:space="preserve"> PAGEREF _Toc172809993 \h </w:instrText>
            </w:r>
            <w:r w:rsidR="00412069">
              <w:rPr>
                <w:noProof/>
                <w:webHidden/>
              </w:rPr>
            </w:r>
            <w:r w:rsidR="00412069">
              <w:rPr>
                <w:noProof/>
                <w:webHidden/>
              </w:rPr>
              <w:fldChar w:fldCharType="separate"/>
            </w:r>
            <w:r>
              <w:rPr>
                <w:noProof/>
                <w:webHidden/>
              </w:rPr>
              <w:t>46</w:t>
            </w:r>
            <w:r w:rsidR="00412069">
              <w:rPr>
                <w:noProof/>
                <w:webHidden/>
              </w:rPr>
              <w:fldChar w:fldCharType="end"/>
            </w:r>
          </w:hyperlink>
        </w:p>
        <w:p w14:paraId="4A1666F8" w14:textId="340BCEE2" w:rsidR="00412069" w:rsidRDefault="005E6FB0">
          <w:pPr>
            <w:pStyle w:val="TOC1"/>
            <w:tabs>
              <w:tab w:val="right" w:leader="dot" w:pos="9016"/>
            </w:tabs>
            <w:rPr>
              <w:rFonts w:eastAsiaTheme="minorEastAsia"/>
              <w:noProof/>
              <w:sz w:val="24"/>
              <w:szCs w:val="24"/>
              <w:lang w:eastAsia="en-AE"/>
            </w:rPr>
          </w:pPr>
          <w:hyperlink w:anchor="_Toc172809994" w:history="1">
            <w:r w:rsidR="00412069" w:rsidRPr="008D2B42">
              <w:rPr>
                <w:rStyle w:val="Hyperlink"/>
                <w:rFonts w:eastAsia="Aptos"/>
                <w:noProof/>
              </w:rPr>
              <w:t>24. Digital Freelancing Hubs and Remote Workspaces</w:t>
            </w:r>
            <w:r w:rsidR="00412069">
              <w:rPr>
                <w:noProof/>
                <w:webHidden/>
              </w:rPr>
              <w:tab/>
            </w:r>
            <w:r w:rsidR="00412069">
              <w:rPr>
                <w:noProof/>
                <w:webHidden/>
              </w:rPr>
              <w:fldChar w:fldCharType="begin"/>
            </w:r>
            <w:r w:rsidR="00412069">
              <w:rPr>
                <w:noProof/>
                <w:webHidden/>
              </w:rPr>
              <w:instrText xml:space="preserve"> PAGEREF _Toc172809994 \h </w:instrText>
            </w:r>
            <w:r w:rsidR="00412069">
              <w:rPr>
                <w:noProof/>
                <w:webHidden/>
              </w:rPr>
            </w:r>
            <w:r w:rsidR="00412069">
              <w:rPr>
                <w:noProof/>
                <w:webHidden/>
              </w:rPr>
              <w:fldChar w:fldCharType="separate"/>
            </w:r>
            <w:r>
              <w:rPr>
                <w:noProof/>
                <w:webHidden/>
              </w:rPr>
              <w:t>48</w:t>
            </w:r>
            <w:r w:rsidR="00412069">
              <w:rPr>
                <w:noProof/>
                <w:webHidden/>
              </w:rPr>
              <w:fldChar w:fldCharType="end"/>
            </w:r>
          </w:hyperlink>
        </w:p>
        <w:p w14:paraId="58790532" w14:textId="2CC0157D" w:rsidR="00412069" w:rsidRDefault="005E6FB0">
          <w:pPr>
            <w:pStyle w:val="TOC1"/>
            <w:tabs>
              <w:tab w:val="right" w:leader="dot" w:pos="9016"/>
            </w:tabs>
            <w:rPr>
              <w:rFonts w:eastAsiaTheme="minorEastAsia"/>
              <w:noProof/>
              <w:sz w:val="24"/>
              <w:szCs w:val="24"/>
              <w:lang w:eastAsia="en-AE"/>
            </w:rPr>
          </w:pPr>
          <w:hyperlink w:anchor="_Toc172809995" w:history="1">
            <w:r w:rsidR="00412069" w:rsidRPr="008D2B42">
              <w:rPr>
                <w:rStyle w:val="Hyperlink"/>
                <w:rFonts w:eastAsia="Aptos"/>
                <w:noProof/>
              </w:rPr>
              <w:t>25. Local Handicrafts and Artisanal Products Export</w:t>
            </w:r>
            <w:r w:rsidR="00412069">
              <w:rPr>
                <w:noProof/>
                <w:webHidden/>
              </w:rPr>
              <w:tab/>
            </w:r>
            <w:r w:rsidR="00412069">
              <w:rPr>
                <w:noProof/>
                <w:webHidden/>
              </w:rPr>
              <w:fldChar w:fldCharType="begin"/>
            </w:r>
            <w:r w:rsidR="00412069">
              <w:rPr>
                <w:noProof/>
                <w:webHidden/>
              </w:rPr>
              <w:instrText xml:space="preserve"> PAGEREF _Toc172809995 \h </w:instrText>
            </w:r>
            <w:r w:rsidR="00412069">
              <w:rPr>
                <w:noProof/>
                <w:webHidden/>
              </w:rPr>
            </w:r>
            <w:r w:rsidR="00412069">
              <w:rPr>
                <w:noProof/>
                <w:webHidden/>
              </w:rPr>
              <w:fldChar w:fldCharType="separate"/>
            </w:r>
            <w:r>
              <w:rPr>
                <w:noProof/>
                <w:webHidden/>
              </w:rPr>
              <w:t>50</w:t>
            </w:r>
            <w:r w:rsidR="00412069">
              <w:rPr>
                <w:noProof/>
                <w:webHidden/>
              </w:rPr>
              <w:fldChar w:fldCharType="end"/>
            </w:r>
          </w:hyperlink>
        </w:p>
        <w:p w14:paraId="35C9257B" w14:textId="409DA257" w:rsidR="00412069" w:rsidRDefault="005E6FB0">
          <w:pPr>
            <w:pStyle w:val="TOC1"/>
            <w:tabs>
              <w:tab w:val="right" w:leader="dot" w:pos="9016"/>
            </w:tabs>
            <w:rPr>
              <w:rFonts w:eastAsiaTheme="minorEastAsia"/>
              <w:noProof/>
              <w:sz w:val="24"/>
              <w:szCs w:val="24"/>
              <w:lang w:eastAsia="en-AE"/>
            </w:rPr>
          </w:pPr>
          <w:hyperlink w:anchor="_Toc172809996" w:history="1">
            <w:r w:rsidR="00412069" w:rsidRPr="008D2B42">
              <w:rPr>
                <w:rStyle w:val="Hyperlink"/>
                <w:rFonts w:eastAsia="Aptos"/>
                <w:noProof/>
              </w:rPr>
              <w:t>26. Mobile Health Clinics and Telemedicine Employment</w:t>
            </w:r>
            <w:r w:rsidR="00412069">
              <w:rPr>
                <w:noProof/>
                <w:webHidden/>
              </w:rPr>
              <w:tab/>
            </w:r>
            <w:r w:rsidR="00412069">
              <w:rPr>
                <w:noProof/>
                <w:webHidden/>
              </w:rPr>
              <w:fldChar w:fldCharType="begin"/>
            </w:r>
            <w:r w:rsidR="00412069">
              <w:rPr>
                <w:noProof/>
                <w:webHidden/>
              </w:rPr>
              <w:instrText xml:space="preserve"> PAGEREF _Toc172809996 \h </w:instrText>
            </w:r>
            <w:r w:rsidR="00412069">
              <w:rPr>
                <w:noProof/>
                <w:webHidden/>
              </w:rPr>
            </w:r>
            <w:r w:rsidR="00412069">
              <w:rPr>
                <w:noProof/>
                <w:webHidden/>
              </w:rPr>
              <w:fldChar w:fldCharType="separate"/>
            </w:r>
            <w:r>
              <w:rPr>
                <w:noProof/>
                <w:webHidden/>
              </w:rPr>
              <w:t>51</w:t>
            </w:r>
            <w:r w:rsidR="00412069">
              <w:rPr>
                <w:noProof/>
                <w:webHidden/>
              </w:rPr>
              <w:fldChar w:fldCharType="end"/>
            </w:r>
          </w:hyperlink>
        </w:p>
        <w:p w14:paraId="00AFC31E" w14:textId="4436DFDD" w:rsidR="00412069" w:rsidRDefault="005E6FB0">
          <w:pPr>
            <w:pStyle w:val="TOC1"/>
            <w:tabs>
              <w:tab w:val="right" w:leader="dot" w:pos="9016"/>
            </w:tabs>
            <w:rPr>
              <w:rFonts w:eastAsiaTheme="minorEastAsia"/>
              <w:noProof/>
              <w:sz w:val="24"/>
              <w:szCs w:val="24"/>
              <w:lang w:eastAsia="en-AE"/>
            </w:rPr>
          </w:pPr>
          <w:hyperlink w:anchor="_Toc172809997" w:history="1">
            <w:r w:rsidR="00412069" w:rsidRPr="008D2B42">
              <w:rPr>
                <w:rStyle w:val="Hyperlink"/>
                <w:rFonts w:eastAsia="Aptos"/>
                <w:noProof/>
              </w:rPr>
              <w:t>27. IT and Cybersecurity Training Programs</w:t>
            </w:r>
            <w:r w:rsidR="00412069">
              <w:rPr>
                <w:noProof/>
                <w:webHidden/>
              </w:rPr>
              <w:tab/>
            </w:r>
            <w:r w:rsidR="00412069">
              <w:rPr>
                <w:noProof/>
                <w:webHidden/>
              </w:rPr>
              <w:fldChar w:fldCharType="begin"/>
            </w:r>
            <w:r w:rsidR="00412069">
              <w:rPr>
                <w:noProof/>
                <w:webHidden/>
              </w:rPr>
              <w:instrText xml:space="preserve"> PAGEREF _Toc172809997 \h </w:instrText>
            </w:r>
            <w:r w:rsidR="00412069">
              <w:rPr>
                <w:noProof/>
                <w:webHidden/>
              </w:rPr>
            </w:r>
            <w:r w:rsidR="00412069">
              <w:rPr>
                <w:noProof/>
                <w:webHidden/>
              </w:rPr>
              <w:fldChar w:fldCharType="separate"/>
            </w:r>
            <w:r>
              <w:rPr>
                <w:noProof/>
                <w:webHidden/>
              </w:rPr>
              <w:t>53</w:t>
            </w:r>
            <w:r w:rsidR="00412069">
              <w:rPr>
                <w:noProof/>
                <w:webHidden/>
              </w:rPr>
              <w:fldChar w:fldCharType="end"/>
            </w:r>
          </w:hyperlink>
        </w:p>
        <w:p w14:paraId="71DD0ACC" w14:textId="40D6C617" w:rsidR="00412069" w:rsidRDefault="005E6FB0">
          <w:pPr>
            <w:pStyle w:val="TOC1"/>
            <w:tabs>
              <w:tab w:val="right" w:leader="dot" w:pos="9016"/>
            </w:tabs>
            <w:rPr>
              <w:rFonts w:eastAsiaTheme="minorEastAsia"/>
              <w:noProof/>
              <w:sz w:val="24"/>
              <w:szCs w:val="24"/>
              <w:lang w:eastAsia="en-AE"/>
            </w:rPr>
          </w:pPr>
          <w:hyperlink w:anchor="_Toc172809998" w:history="1">
            <w:r w:rsidR="00412069" w:rsidRPr="008D2B42">
              <w:rPr>
                <w:rStyle w:val="Hyperlink"/>
                <w:rFonts w:eastAsia="Aptos"/>
                <w:noProof/>
              </w:rPr>
              <w:t>28. Agricultural Technology and Food Security Jobs</w:t>
            </w:r>
            <w:r w:rsidR="00412069">
              <w:rPr>
                <w:noProof/>
                <w:webHidden/>
              </w:rPr>
              <w:tab/>
            </w:r>
            <w:r w:rsidR="00412069">
              <w:rPr>
                <w:noProof/>
                <w:webHidden/>
              </w:rPr>
              <w:fldChar w:fldCharType="begin"/>
            </w:r>
            <w:r w:rsidR="00412069">
              <w:rPr>
                <w:noProof/>
                <w:webHidden/>
              </w:rPr>
              <w:instrText xml:space="preserve"> PAGEREF _Toc172809998 \h </w:instrText>
            </w:r>
            <w:r w:rsidR="00412069">
              <w:rPr>
                <w:noProof/>
                <w:webHidden/>
              </w:rPr>
            </w:r>
            <w:r w:rsidR="00412069">
              <w:rPr>
                <w:noProof/>
                <w:webHidden/>
              </w:rPr>
              <w:fldChar w:fldCharType="separate"/>
            </w:r>
            <w:r>
              <w:rPr>
                <w:noProof/>
                <w:webHidden/>
              </w:rPr>
              <w:t>55</w:t>
            </w:r>
            <w:r w:rsidR="00412069">
              <w:rPr>
                <w:noProof/>
                <w:webHidden/>
              </w:rPr>
              <w:fldChar w:fldCharType="end"/>
            </w:r>
          </w:hyperlink>
        </w:p>
        <w:p w14:paraId="47F41717" w14:textId="0D202CF6" w:rsidR="00412069" w:rsidRDefault="005E6FB0">
          <w:pPr>
            <w:pStyle w:val="TOC1"/>
            <w:tabs>
              <w:tab w:val="right" w:leader="dot" w:pos="9016"/>
            </w:tabs>
            <w:rPr>
              <w:rFonts w:eastAsiaTheme="minorEastAsia"/>
              <w:noProof/>
              <w:sz w:val="24"/>
              <w:szCs w:val="24"/>
              <w:lang w:eastAsia="en-AE"/>
            </w:rPr>
          </w:pPr>
          <w:hyperlink w:anchor="_Toc172809999" w:history="1">
            <w:r w:rsidR="00412069" w:rsidRPr="008D2B42">
              <w:rPr>
                <w:rStyle w:val="Hyperlink"/>
                <w:rFonts w:eastAsia="Aptos"/>
                <w:noProof/>
              </w:rPr>
              <w:t>29. Green Building and Sustainable Construction Jobs</w:t>
            </w:r>
            <w:r w:rsidR="00412069">
              <w:rPr>
                <w:noProof/>
                <w:webHidden/>
              </w:rPr>
              <w:tab/>
            </w:r>
            <w:r w:rsidR="00412069">
              <w:rPr>
                <w:noProof/>
                <w:webHidden/>
              </w:rPr>
              <w:fldChar w:fldCharType="begin"/>
            </w:r>
            <w:r w:rsidR="00412069">
              <w:rPr>
                <w:noProof/>
                <w:webHidden/>
              </w:rPr>
              <w:instrText xml:space="preserve"> PAGEREF _Toc172809999 \h </w:instrText>
            </w:r>
            <w:r w:rsidR="00412069">
              <w:rPr>
                <w:noProof/>
                <w:webHidden/>
              </w:rPr>
            </w:r>
            <w:r w:rsidR="00412069">
              <w:rPr>
                <w:noProof/>
                <w:webHidden/>
              </w:rPr>
              <w:fldChar w:fldCharType="separate"/>
            </w:r>
            <w:r>
              <w:rPr>
                <w:noProof/>
                <w:webHidden/>
              </w:rPr>
              <w:t>57</w:t>
            </w:r>
            <w:r w:rsidR="00412069">
              <w:rPr>
                <w:noProof/>
                <w:webHidden/>
              </w:rPr>
              <w:fldChar w:fldCharType="end"/>
            </w:r>
          </w:hyperlink>
        </w:p>
        <w:p w14:paraId="7A26B0C8" w14:textId="3B9A7D24" w:rsidR="00412069" w:rsidRDefault="005E6FB0">
          <w:pPr>
            <w:pStyle w:val="TOC1"/>
            <w:tabs>
              <w:tab w:val="right" w:leader="dot" w:pos="9016"/>
            </w:tabs>
            <w:rPr>
              <w:rFonts w:eastAsiaTheme="minorEastAsia"/>
              <w:noProof/>
              <w:sz w:val="24"/>
              <w:szCs w:val="24"/>
              <w:lang w:eastAsia="en-AE"/>
            </w:rPr>
          </w:pPr>
          <w:hyperlink w:anchor="_Toc172810000" w:history="1">
            <w:r w:rsidR="00412069" w:rsidRPr="008D2B42">
              <w:rPr>
                <w:rStyle w:val="Hyperlink"/>
                <w:rFonts w:eastAsia="Aptos"/>
                <w:noProof/>
              </w:rPr>
              <w:t>30. Community-Based Tourism and Cultural Preservation Jobs</w:t>
            </w:r>
            <w:r w:rsidR="00412069">
              <w:rPr>
                <w:noProof/>
                <w:webHidden/>
              </w:rPr>
              <w:tab/>
            </w:r>
            <w:r w:rsidR="00412069">
              <w:rPr>
                <w:noProof/>
                <w:webHidden/>
              </w:rPr>
              <w:fldChar w:fldCharType="begin"/>
            </w:r>
            <w:r w:rsidR="00412069">
              <w:rPr>
                <w:noProof/>
                <w:webHidden/>
              </w:rPr>
              <w:instrText xml:space="preserve"> PAGEREF _Toc172810000 \h </w:instrText>
            </w:r>
            <w:r w:rsidR="00412069">
              <w:rPr>
                <w:noProof/>
                <w:webHidden/>
              </w:rPr>
            </w:r>
            <w:r w:rsidR="00412069">
              <w:rPr>
                <w:noProof/>
                <w:webHidden/>
              </w:rPr>
              <w:fldChar w:fldCharType="separate"/>
            </w:r>
            <w:r>
              <w:rPr>
                <w:noProof/>
                <w:webHidden/>
              </w:rPr>
              <w:t>59</w:t>
            </w:r>
            <w:r w:rsidR="00412069">
              <w:rPr>
                <w:noProof/>
                <w:webHidden/>
              </w:rPr>
              <w:fldChar w:fldCharType="end"/>
            </w:r>
          </w:hyperlink>
        </w:p>
        <w:p w14:paraId="3958EA48" w14:textId="40E21357" w:rsidR="00412069" w:rsidRDefault="005E6FB0">
          <w:pPr>
            <w:pStyle w:val="TOC1"/>
            <w:tabs>
              <w:tab w:val="right" w:leader="dot" w:pos="9016"/>
            </w:tabs>
            <w:rPr>
              <w:rFonts w:eastAsiaTheme="minorEastAsia"/>
              <w:noProof/>
              <w:sz w:val="24"/>
              <w:szCs w:val="24"/>
              <w:lang w:eastAsia="en-AE"/>
            </w:rPr>
          </w:pPr>
          <w:hyperlink w:anchor="_Toc172810001" w:history="1">
            <w:r w:rsidR="00412069" w:rsidRPr="008D2B42">
              <w:rPr>
                <w:rStyle w:val="Hyperlink"/>
                <w:rFonts w:eastAsia="Times New Roman"/>
                <w:noProof/>
                <w:lang w:eastAsia="en-AE"/>
              </w:rPr>
              <w:t>31. Remote Software Testing and Quality Assurance Jobs for Women</w:t>
            </w:r>
            <w:r w:rsidR="00412069">
              <w:rPr>
                <w:noProof/>
                <w:webHidden/>
              </w:rPr>
              <w:tab/>
            </w:r>
            <w:r w:rsidR="00412069">
              <w:rPr>
                <w:noProof/>
                <w:webHidden/>
              </w:rPr>
              <w:fldChar w:fldCharType="begin"/>
            </w:r>
            <w:r w:rsidR="00412069">
              <w:rPr>
                <w:noProof/>
                <w:webHidden/>
              </w:rPr>
              <w:instrText xml:space="preserve"> PAGEREF _Toc172810001 \h </w:instrText>
            </w:r>
            <w:r w:rsidR="00412069">
              <w:rPr>
                <w:noProof/>
                <w:webHidden/>
              </w:rPr>
            </w:r>
            <w:r w:rsidR="00412069">
              <w:rPr>
                <w:noProof/>
                <w:webHidden/>
              </w:rPr>
              <w:fldChar w:fldCharType="separate"/>
            </w:r>
            <w:r>
              <w:rPr>
                <w:noProof/>
                <w:webHidden/>
              </w:rPr>
              <w:t>61</w:t>
            </w:r>
            <w:r w:rsidR="00412069">
              <w:rPr>
                <w:noProof/>
                <w:webHidden/>
              </w:rPr>
              <w:fldChar w:fldCharType="end"/>
            </w:r>
          </w:hyperlink>
        </w:p>
        <w:p w14:paraId="2320AF4A" w14:textId="51A84A1F" w:rsidR="00412069" w:rsidRDefault="005E6FB0">
          <w:pPr>
            <w:pStyle w:val="TOC1"/>
            <w:tabs>
              <w:tab w:val="right" w:leader="dot" w:pos="9016"/>
            </w:tabs>
            <w:rPr>
              <w:rFonts w:eastAsiaTheme="minorEastAsia"/>
              <w:noProof/>
              <w:sz w:val="24"/>
              <w:szCs w:val="24"/>
              <w:lang w:eastAsia="en-AE"/>
            </w:rPr>
          </w:pPr>
          <w:hyperlink w:anchor="_Toc172810002" w:history="1">
            <w:r w:rsidR="00412069" w:rsidRPr="008D2B42">
              <w:rPr>
                <w:rStyle w:val="Hyperlink"/>
                <w:rFonts w:eastAsia="Aptos"/>
                <w:noProof/>
              </w:rPr>
              <w:t>32. Digital Skills and Coding Bootcamps</w:t>
            </w:r>
            <w:r w:rsidR="00412069">
              <w:rPr>
                <w:noProof/>
                <w:webHidden/>
              </w:rPr>
              <w:tab/>
            </w:r>
            <w:r w:rsidR="00412069">
              <w:rPr>
                <w:noProof/>
                <w:webHidden/>
              </w:rPr>
              <w:fldChar w:fldCharType="begin"/>
            </w:r>
            <w:r w:rsidR="00412069">
              <w:rPr>
                <w:noProof/>
                <w:webHidden/>
              </w:rPr>
              <w:instrText xml:space="preserve"> PAGEREF _Toc172810002 \h </w:instrText>
            </w:r>
            <w:r w:rsidR="00412069">
              <w:rPr>
                <w:noProof/>
                <w:webHidden/>
              </w:rPr>
            </w:r>
            <w:r w:rsidR="00412069">
              <w:rPr>
                <w:noProof/>
                <w:webHidden/>
              </w:rPr>
              <w:fldChar w:fldCharType="separate"/>
            </w:r>
            <w:r>
              <w:rPr>
                <w:noProof/>
                <w:webHidden/>
              </w:rPr>
              <w:t>63</w:t>
            </w:r>
            <w:r w:rsidR="00412069">
              <w:rPr>
                <w:noProof/>
                <w:webHidden/>
              </w:rPr>
              <w:fldChar w:fldCharType="end"/>
            </w:r>
          </w:hyperlink>
        </w:p>
        <w:p w14:paraId="37F16946" w14:textId="1A29BE35" w:rsidR="00412069" w:rsidRDefault="005E6FB0">
          <w:pPr>
            <w:pStyle w:val="TOC1"/>
            <w:tabs>
              <w:tab w:val="right" w:leader="dot" w:pos="9016"/>
            </w:tabs>
            <w:rPr>
              <w:rFonts w:eastAsiaTheme="minorEastAsia"/>
              <w:noProof/>
              <w:sz w:val="24"/>
              <w:szCs w:val="24"/>
              <w:lang w:eastAsia="en-AE"/>
            </w:rPr>
          </w:pPr>
          <w:hyperlink w:anchor="_Toc172810003" w:history="1">
            <w:r w:rsidR="00412069" w:rsidRPr="008D2B42">
              <w:rPr>
                <w:rStyle w:val="Hyperlink"/>
                <w:rFonts w:eastAsia="Times New Roman"/>
                <w:noProof/>
                <w:lang w:eastAsia="en-AE"/>
              </w:rPr>
              <w:t>33. Virtual Bookkeeping and Accounting Services for Women</w:t>
            </w:r>
            <w:r w:rsidR="00412069">
              <w:rPr>
                <w:noProof/>
                <w:webHidden/>
              </w:rPr>
              <w:tab/>
            </w:r>
            <w:r w:rsidR="00412069">
              <w:rPr>
                <w:noProof/>
                <w:webHidden/>
              </w:rPr>
              <w:fldChar w:fldCharType="begin"/>
            </w:r>
            <w:r w:rsidR="00412069">
              <w:rPr>
                <w:noProof/>
                <w:webHidden/>
              </w:rPr>
              <w:instrText xml:space="preserve"> PAGEREF _Toc172810003 \h </w:instrText>
            </w:r>
            <w:r w:rsidR="00412069">
              <w:rPr>
                <w:noProof/>
                <w:webHidden/>
              </w:rPr>
            </w:r>
            <w:r w:rsidR="00412069">
              <w:rPr>
                <w:noProof/>
                <w:webHidden/>
              </w:rPr>
              <w:fldChar w:fldCharType="separate"/>
            </w:r>
            <w:r>
              <w:rPr>
                <w:noProof/>
                <w:webHidden/>
              </w:rPr>
              <w:t>64</w:t>
            </w:r>
            <w:r w:rsidR="00412069">
              <w:rPr>
                <w:noProof/>
                <w:webHidden/>
              </w:rPr>
              <w:fldChar w:fldCharType="end"/>
            </w:r>
          </w:hyperlink>
        </w:p>
        <w:p w14:paraId="43606F88" w14:textId="2229014B" w:rsidR="00412069" w:rsidRDefault="005E6FB0">
          <w:pPr>
            <w:pStyle w:val="TOC1"/>
            <w:tabs>
              <w:tab w:val="right" w:leader="dot" w:pos="9016"/>
            </w:tabs>
            <w:rPr>
              <w:rFonts w:eastAsiaTheme="minorEastAsia"/>
              <w:noProof/>
              <w:sz w:val="24"/>
              <w:szCs w:val="24"/>
              <w:lang w:eastAsia="en-AE"/>
            </w:rPr>
          </w:pPr>
          <w:hyperlink w:anchor="_Toc172810004" w:history="1">
            <w:r w:rsidR="00412069" w:rsidRPr="008D2B42">
              <w:rPr>
                <w:rStyle w:val="Hyperlink"/>
                <w:rFonts w:eastAsia="Aptos"/>
                <w:noProof/>
              </w:rPr>
              <w:t>34. Food Processing and Agribusiness Employment</w:t>
            </w:r>
            <w:r w:rsidR="00412069">
              <w:rPr>
                <w:noProof/>
                <w:webHidden/>
              </w:rPr>
              <w:tab/>
            </w:r>
            <w:r w:rsidR="00412069">
              <w:rPr>
                <w:noProof/>
                <w:webHidden/>
              </w:rPr>
              <w:fldChar w:fldCharType="begin"/>
            </w:r>
            <w:r w:rsidR="00412069">
              <w:rPr>
                <w:noProof/>
                <w:webHidden/>
              </w:rPr>
              <w:instrText xml:space="preserve"> PAGEREF _Toc172810004 \h </w:instrText>
            </w:r>
            <w:r w:rsidR="00412069">
              <w:rPr>
                <w:noProof/>
                <w:webHidden/>
              </w:rPr>
            </w:r>
            <w:r w:rsidR="00412069">
              <w:rPr>
                <w:noProof/>
                <w:webHidden/>
              </w:rPr>
              <w:fldChar w:fldCharType="separate"/>
            </w:r>
            <w:r>
              <w:rPr>
                <w:noProof/>
                <w:webHidden/>
              </w:rPr>
              <w:t>66</w:t>
            </w:r>
            <w:r w:rsidR="00412069">
              <w:rPr>
                <w:noProof/>
                <w:webHidden/>
              </w:rPr>
              <w:fldChar w:fldCharType="end"/>
            </w:r>
          </w:hyperlink>
        </w:p>
        <w:p w14:paraId="65A38AB9" w14:textId="5BF88F5F" w:rsidR="00412069" w:rsidRDefault="005E6FB0">
          <w:pPr>
            <w:pStyle w:val="TOC1"/>
            <w:tabs>
              <w:tab w:val="right" w:leader="dot" w:pos="9016"/>
            </w:tabs>
            <w:rPr>
              <w:rFonts w:eastAsiaTheme="minorEastAsia"/>
              <w:noProof/>
              <w:sz w:val="24"/>
              <w:szCs w:val="24"/>
              <w:lang w:eastAsia="en-AE"/>
            </w:rPr>
          </w:pPr>
          <w:hyperlink w:anchor="_Toc172810005" w:history="1">
            <w:r w:rsidR="00412069" w:rsidRPr="008D2B42">
              <w:rPr>
                <w:rStyle w:val="Hyperlink"/>
                <w:rFonts w:eastAsia="Aptos"/>
                <w:noProof/>
              </w:rPr>
              <w:t>35. Youth Entrepreneurship and Innovation Training Programs</w:t>
            </w:r>
            <w:r w:rsidR="00412069">
              <w:rPr>
                <w:noProof/>
                <w:webHidden/>
              </w:rPr>
              <w:tab/>
            </w:r>
            <w:r w:rsidR="00412069">
              <w:rPr>
                <w:noProof/>
                <w:webHidden/>
              </w:rPr>
              <w:fldChar w:fldCharType="begin"/>
            </w:r>
            <w:r w:rsidR="00412069">
              <w:rPr>
                <w:noProof/>
                <w:webHidden/>
              </w:rPr>
              <w:instrText xml:space="preserve"> PAGEREF _Toc172810005 \h </w:instrText>
            </w:r>
            <w:r w:rsidR="00412069">
              <w:rPr>
                <w:noProof/>
                <w:webHidden/>
              </w:rPr>
            </w:r>
            <w:r w:rsidR="00412069">
              <w:rPr>
                <w:noProof/>
                <w:webHidden/>
              </w:rPr>
              <w:fldChar w:fldCharType="separate"/>
            </w:r>
            <w:r>
              <w:rPr>
                <w:noProof/>
                <w:webHidden/>
              </w:rPr>
              <w:t>68</w:t>
            </w:r>
            <w:r w:rsidR="00412069">
              <w:rPr>
                <w:noProof/>
                <w:webHidden/>
              </w:rPr>
              <w:fldChar w:fldCharType="end"/>
            </w:r>
          </w:hyperlink>
        </w:p>
        <w:p w14:paraId="4E0DBEA3" w14:textId="64187A89" w:rsidR="00412069" w:rsidRDefault="005E6FB0">
          <w:pPr>
            <w:pStyle w:val="TOC1"/>
            <w:tabs>
              <w:tab w:val="right" w:leader="dot" w:pos="9016"/>
            </w:tabs>
            <w:rPr>
              <w:rFonts w:eastAsiaTheme="minorEastAsia"/>
              <w:noProof/>
              <w:sz w:val="24"/>
              <w:szCs w:val="24"/>
              <w:lang w:eastAsia="en-AE"/>
            </w:rPr>
          </w:pPr>
          <w:hyperlink w:anchor="_Toc172810006" w:history="1">
            <w:r w:rsidR="00412069" w:rsidRPr="008D2B42">
              <w:rPr>
                <w:rStyle w:val="Hyperlink"/>
                <w:rFonts w:eastAsia="Aptos"/>
                <w:noProof/>
              </w:rPr>
              <w:t>36. Vocational Training and Apprenticeship Programs</w:t>
            </w:r>
            <w:r w:rsidR="00412069">
              <w:rPr>
                <w:noProof/>
                <w:webHidden/>
              </w:rPr>
              <w:tab/>
            </w:r>
            <w:r w:rsidR="00412069">
              <w:rPr>
                <w:noProof/>
                <w:webHidden/>
              </w:rPr>
              <w:fldChar w:fldCharType="begin"/>
            </w:r>
            <w:r w:rsidR="00412069">
              <w:rPr>
                <w:noProof/>
                <w:webHidden/>
              </w:rPr>
              <w:instrText xml:space="preserve"> PAGEREF _Toc172810006 \h </w:instrText>
            </w:r>
            <w:r w:rsidR="00412069">
              <w:rPr>
                <w:noProof/>
                <w:webHidden/>
              </w:rPr>
            </w:r>
            <w:r w:rsidR="00412069">
              <w:rPr>
                <w:noProof/>
                <w:webHidden/>
              </w:rPr>
              <w:fldChar w:fldCharType="separate"/>
            </w:r>
            <w:r>
              <w:rPr>
                <w:noProof/>
                <w:webHidden/>
              </w:rPr>
              <w:t>70</w:t>
            </w:r>
            <w:r w:rsidR="00412069">
              <w:rPr>
                <w:noProof/>
                <w:webHidden/>
              </w:rPr>
              <w:fldChar w:fldCharType="end"/>
            </w:r>
          </w:hyperlink>
        </w:p>
        <w:p w14:paraId="00574E7B" w14:textId="1C0AE14B" w:rsidR="00412069" w:rsidRDefault="005E6FB0">
          <w:pPr>
            <w:pStyle w:val="TOC1"/>
            <w:tabs>
              <w:tab w:val="right" w:leader="dot" w:pos="9016"/>
            </w:tabs>
            <w:rPr>
              <w:rFonts w:eastAsiaTheme="minorEastAsia"/>
              <w:noProof/>
              <w:sz w:val="24"/>
              <w:szCs w:val="24"/>
              <w:lang w:eastAsia="en-AE"/>
            </w:rPr>
          </w:pPr>
          <w:hyperlink w:anchor="_Toc172810007" w:history="1">
            <w:r w:rsidR="00412069" w:rsidRPr="008D2B42">
              <w:rPr>
                <w:rStyle w:val="Hyperlink"/>
                <w:rFonts w:eastAsia="Aptos"/>
                <w:noProof/>
              </w:rPr>
              <w:t>37. Digital Literacy and Technology Skills Training for Vulnerable Groups</w:t>
            </w:r>
            <w:r w:rsidR="00412069">
              <w:rPr>
                <w:noProof/>
                <w:webHidden/>
              </w:rPr>
              <w:tab/>
            </w:r>
            <w:r w:rsidR="00412069">
              <w:rPr>
                <w:noProof/>
                <w:webHidden/>
              </w:rPr>
              <w:fldChar w:fldCharType="begin"/>
            </w:r>
            <w:r w:rsidR="00412069">
              <w:rPr>
                <w:noProof/>
                <w:webHidden/>
              </w:rPr>
              <w:instrText xml:space="preserve"> PAGEREF _Toc172810007 \h </w:instrText>
            </w:r>
            <w:r w:rsidR="00412069">
              <w:rPr>
                <w:noProof/>
                <w:webHidden/>
              </w:rPr>
            </w:r>
            <w:r w:rsidR="00412069">
              <w:rPr>
                <w:noProof/>
                <w:webHidden/>
              </w:rPr>
              <w:fldChar w:fldCharType="separate"/>
            </w:r>
            <w:r>
              <w:rPr>
                <w:noProof/>
                <w:webHidden/>
              </w:rPr>
              <w:t>72</w:t>
            </w:r>
            <w:r w:rsidR="00412069">
              <w:rPr>
                <w:noProof/>
                <w:webHidden/>
              </w:rPr>
              <w:fldChar w:fldCharType="end"/>
            </w:r>
          </w:hyperlink>
        </w:p>
        <w:p w14:paraId="306A814D" w14:textId="6C2DE35C" w:rsidR="00412069" w:rsidRDefault="005E6FB0">
          <w:pPr>
            <w:pStyle w:val="TOC1"/>
            <w:tabs>
              <w:tab w:val="right" w:leader="dot" w:pos="9016"/>
            </w:tabs>
            <w:rPr>
              <w:rFonts w:eastAsiaTheme="minorEastAsia"/>
              <w:noProof/>
              <w:sz w:val="24"/>
              <w:szCs w:val="24"/>
              <w:lang w:eastAsia="en-AE"/>
            </w:rPr>
          </w:pPr>
          <w:hyperlink w:anchor="_Toc172810008" w:history="1">
            <w:r w:rsidR="00412069" w:rsidRPr="008D2B42">
              <w:rPr>
                <w:rStyle w:val="Hyperlink"/>
                <w:rFonts w:eastAsia="Aptos"/>
                <w:noProof/>
              </w:rPr>
              <w:t>38. Green Jobs for Youth: Environmental Conservation and Renewable Energy</w:t>
            </w:r>
            <w:r w:rsidR="00412069">
              <w:rPr>
                <w:noProof/>
                <w:webHidden/>
              </w:rPr>
              <w:tab/>
            </w:r>
            <w:r w:rsidR="00412069">
              <w:rPr>
                <w:noProof/>
                <w:webHidden/>
              </w:rPr>
              <w:fldChar w:fldCharType="begin"/>
            </w:r>
            <w:r w:rsidR="00412069">
              <w:rPr>
                <w:noProof/>
                <w:webHidden/>
              </w:rPr>
              <w:instrText xml:space="preserve"> PAGEREF _Toc172810008 \h </w:instrText>
            </w:r>
            <w:r w:rsidR="00412069">
              <w:rPr>
                <w:noProof/>
                <w:webHidden/>
              </w:rPr>
            </w:r>
            <w:r w:rsidR="00412069">
              <w:rPr>
                <w:noProof/>
                <w:webHidden/>
              </w:rPr>
              <w:fldChar w:fldCharType="separate"/>
            </w:r>
            <w:r>
              <w:rPr>
                <w:noProof/>
                <w:webHidden/>
              </w:rPr>
              <w:t>74</w:t>
            </w:r>
            <w:r w:rsidR="00412069">
              <w:rPr>
                <w:noProof/>
                <w:webHidden/>
              </w:rPr>
              <w:fldChar w:fldCharType="end"/>
            </w:r>
          </w:hyperlink>
        </w:p>
        <w:p w14:paraId="00EF3ECB" w14:textId="18CA691A" w:rsidR="00412069" w:rsidRDefault="005E6FB0">
          <w:pPr>
            <w:pStyle w:val="TOC1"/>
            <w:tabs>
              <w:tab w:val="right" w:leader="dot" w:pos="9016"/>
            </w:tabs>
            <w:rPr>
              <w:rFonts w:eastAsiaTheme="minorEastAsia"/>
              <w:noProof/>
              <w:sz w:val="24"/>
              <w:szCs w:val="24"/>
              <w:lang w:eastAsia="en-AE"/>
            </w:rPr>
          </w:pPr>
          <w:hyperlink w:anchor="_Toc172810009" w:history="1">
            <w:r w:rsidR="00412069" w:rsidRPr="008D2B42">
              <w:rPr>
                <w:rStyle w:val="Hyperlink"/>
                <w:rFonts w:eastAsia="Aptos"/>
                <w:noProof/>
              </w:rPr>
              <w:t>39. STEM Education and Robotics Clubs for Youth</w:t>
            </w:r>
            <w:r w:rsidR="00412069">
              <w:rPr>
                <w:noProof/>
                <w:webHidden/>
              </w:rPr>
              <w:tab/>
            </w:r>
            <w:r w:rsidR="00412069">
              <w:rPr>
                <w:noProof/>
                <w:webHidden/>
              </w:rPr>
              <w:fldChar w:fldCharType="begin"/>
            </w:r>
            <w:r w:rsidR="00412069">
              <w:rPr>
                <w:noProof/>
                <w:webHidden/>
              </w:rPr>
              <w:instrText xml:space="preserve"> PAGEREF _Toc172810009 \h </w:instrText>
            </w:r>
            <w:r w:rsidR="00412069">
              <w:rPr>
                <w:noProof/>
                <w:webHidden/>
              </w:rPr>
            </w:r>
            <w:r w:rsidR="00412069">
              <w:rPr>
                <w:noProof/>
                <w:webHidden/>
              </w:rPr>
              <w:fldChar w:fldCharType="separate"/>
            </w:r>
            <w:r>
              <w:rPr>
                <w:noProof/>
                <w:webHidden/>
              </w:rPr>
              <w:t>76</w:t>
            </w:r>
            <w:r w:rsidR="00412069">
              <w:rPr>
                <w:noProof/>
                <w:webHidden/>
              </w:rPr>
              <w:fldChar w:fldCharType="end"/>
            </w:r>
          </w:hyperlink>
        </w:p>
        <w:p w14:paraId="7548AF1C" w14:textId="26CB1ACB" w:rsidR="00412069" w:rsidRDefault="005E6FB0">
          <w:pPr>
            <w:pStyle w:val="TOC1"/>
            <w:tabs>
              <w:tab w:val="right" w:leader="dot" w:pos="9016"/>
            </w:tabs>
            <w:rPr>
              <w:rFonts w:eastAsiaTheme="minorEastAsia"/>
              <w:noProof/>
              <w:sz w:val="24"/>
              <w:szCs w:val="24"/>
              <w:lang w:eastAsia="en-AE"/>
            </w:rPr>
          </w:pPr>
          <w:hyperlink w:anchor="_Toc172810010" w:history="1">
            <w:r w:rsidR="00412069" w:rsidRPr="008D2B42">
              <w:rPr>
                <w:rStyle w:val="Hyperlink"/>
                <w:rFonts w:eastAsia="Aptos"/>
                <w:noProof/>
              </w:rPr>
              <w:t>40. Digital Marketing and Social Media Training for Youth</w:t>
            </w:r>
            <w:r w:rsidR="00412069">
              <w:rPr>
                <w:noProof/>
                <w:webHidden/>
              </w:rPr>
              <w:tab/>
            </w:r>
            <w:r w:rsidR="00412069">
              <w:rPr>
                <w:noProof/>
                <w:webHidden/>
              </w:rPr>
              <w:fldChar w:fldCharType="begin"/>
            </w:r>
            <w:r w:rsidR="00412069">
              <w:rPr>
                <w:noProof/>
                <w:webHidden/>
              </w:rPr>
              <w:instrText xml:space="preserve"> PAGEREF _Toc172810010 \h </w:instrText>
            </w:r>
            <w:r w:rsidR="00412069">
              <w:rPr>
                <w:noProof/>
                <w:webHidden/>
              </w:rPr>
            </w:r>
            <w:r w:rsidR="00412069">
              <w:rPr>
                <w:noProof/>
                <w:webHidden/>
              </w:rPr>
              <w:fldChar w:fldCharType="separate"/>
            </w:r>
            <w:r>
              <w:rPr>
                <w:noProof/>
                <w:webHidden/>
              </w:rPr>
              <w:t>78</w:t>
            </w:r>
            <w:r w:rsidR="00412069">
              <w:rPr>
                <w:noProof/>
                <w:webHidden/>
              </w:rPr>
              <w:fldChar w:fldCharType="end"/>
            </w:r>
          </w:hyperlink>
        </w:p>
        <w:p w14:paraId="0072BC50" w14:textId="303F0FA5" w:rsidR="00412069" w:rsidRDefault="005E6FB0">
          <w:pPr>
            <w:pStyle w:val="TOC1"/>
            <w:tabs>
              <w:tab w:val="right" w:leader="dot" w:pos="9016"/>
            </w:tabs>
            <w:rPr>
              <w:rFonts w:eastAsiaTheme="minorEastAsia"/>
              <w:noProof/>
              <w:sz w:val="24"/>
              <w:szCs w:val="24"/>
              <w:lang w:eastAsia="en-AE"/>
            </w:rPr>
          </w:pPr>
          <w:hyperlink w:anchor="_Toc172810011" w:history="1">
            <w:r w:rsidR="00412069" w:rsidRPr="008D2B42">
              <w:rPr>
                <w:rStyle w:val="Hyperlink"/>
                <w:rFonts w:eastAsia="Aptos"/>
                <w:noProof/>
              </w:rPr>
              <w:t>41. Online Tutoring and Educational Content Creation Jobs</w:t>
            </w:r>
            <w:r w:rsidR="00412069">
              <w:rPr>
                <w:noProof/>
                <w:webHidden/>
              </w:rPr>
              <w:tab/>
            </w:r>
            <w:r w:rsidR="00412069">
              <w:rPr>
                <w:noProof/>
                <w:webHidden/>
              </w:rPr>
              <w:fldChar w:fldCharType="begin"/>
            </w:r>
            <w:r w:rsidR="00412069">
              <w:rPr>
                <w:noProof/>
                <w:webHidden/>
              </w:rPr>
              <w:instrText xml:space="preserve"> PAGEREF _Toc172810011 \h </w:instrText>
            </w:r>
            <w:r w:rsidR="00412069">
              <w:rPr>
                <w:noProof/>
                <w:webHidden/>
              </w:rPr>
            </w:r>
            <w:r w:rsidR="00412069">
              <w:rPr>
                <w:noProof/>
                <w:webHidden/>
              </w:rPr>
              <w:fldChar w:fldCharType="separate"/>
            </w:r>
            <w:r>
              <w:rPr>
                <w:noProof/>
                <w:webHidden/>
              </w:rPr>
              <w:t>80</w:t>
            </w:r>
            <w:r w:rsidR="00412069">
              <w:rPr>
                <w:noProof/>
                <w:webHidden/>
              </w:rPr>
              <w:fldChar w:fldCharType="end"/>
            </w:r>
          </w:hyperlink>
        </w:p>
        <w:p w14:paraId="4CAF00BC" w14:textId="29FCF211" w:rsidR="00412069" w:rsidRDefault="005E6FB0">
          <w:pPr>
            <w:pStyle w:val="TOC1"/>
            <w:tabs>
              <w:tab w:val="right" w:leader="dot" w:pos="9016"/>
            </w:tabs>
            <w:rPr>
              <w:rFonts w:eastAsiaTheme="minorEastAsia"/>
              <w:noProof/>
              <w:sz w:val="24"/>
              <w:szCs w:val="24"/>
              <w:lang w:eastAsia="en-AE"/>
            </w:rPr>
          </w:pPr>
          <w:hyperlink w:anchor="_Toc172810012" w:history="1">
            <w:r w:rsidR="00412069" w:rsidRPr="008D2B42">
              <w:rPr>
                <w:rStyle w:val="Hyperlink"/>
                <w:rFonts w:eastAsia="Aptos"/>
                <w:noProof/>
              </w:rPr>
              <w:t>42. Social Enterprise Development and Management Training</w:t>
            </w:r>
            <w:r w:rsidR="00412069">
              <w:rPr>
                <w:noProof/>
                <w:webHidden/>
              </w:rPr>
              <w:tab/>
            </w:r>
            <w:r w:rsidR="00412069">
              <w:rPr>
                <w:noProof/>
                <w:webHidden/>
              </w:rPr>
              <w:fldChar w:fldCharType="begin"/>
            </w:r>
            <w:r w:rsidR="00412069">
              <w:rPr>
                <w:noProof/>
                <w:webHidden/>
              </w:rPr>
              <w:instrText xml:space="preserve"> PAGEREF _Toc172810012 \h </w:instrText>
            </w:r>
            <w:r w:rsidR="00412069">
              <w:rPr>
                <w:noProof/>
                <w:webHidden/>
              </w:rPr>
            </w:r>
            <w:r w:rsidR="00412069">
              <w:rPr>
                <w:noProof/>
                <w:webHidden/>
              </w:rPr>
              <w:fldChar w:fldCharType="separate"/>
            </w:r>
            <w:r>
              <w:rPr>
                <w:noProof/>
                <w:webHidden/>
              </w:rPr>
              <w:t>82</w:t>
            </w:r>
            <w:r w:rsidR="00412069">
              <w:rPr>
                <w:noProof/>
                <w:webHidden/>
              </w:rPr>
              <w:fldChar w:fldCharType="end"/>
            </w:r>
          </w:hyperlink>
        </w:p>
        <w:p w14:paraId="70BC0490" w14:textId="796A2506" w:rsidR="00412069" w:rsidRDefault="005E6FB0">
          <w:pPr>
            <w:pStyle w:val="TOC1"/>
            <w:tabs>
              <w:tab w:val="right" w:leader="dot" w:pos="9016"/>
            </w:tabs>
            <w:rPr>
              <w:rFonts w:eastAsiaTheme="minorEastAsia"/>
              <w:noProof/>
              <w:sz w:val="24"/>
              <w:szCs w:val="24"/>
              <w:lang w:eastAsia="en-AE"/>
            </w:rPr>
          </w:pPr>
          <w:hyperlink w:anchor="_Toc172810013" w:history="1">
            <w:r w:rsidR="00412069" w:rsidRPr="008D2B42">
              <w:rPr>
                <w:rStyle w:val="Hyperlink"/>
                <w:rFonts w:eastAsia="Aptos"/>
                <w:noProof/>
              </w:rPr>
              <w:t>43. Digital Literacy and Career Skills Training for Youth</w:t>
            </w:r>
            <w:r w:rsidR="00412069">
              <w:rPr>
                <w:noProof/>
                <w:webHidden/>
              </w:rPr>
              <w:tab/>
            </w:r>
            <w:r w:rsidR="00412069">
              <w:rPr>
                <w:noProof/>
                <w:webHidden/>
              </w:rPr>
              <w:fldChar w:fldCharType="begin"/>
            </w:r>
            <w:r w:rsidR="00412069">
              <w:rPr>
                <w:noProof/>
                <w:webHidden/>
              </w:rPr>
              <w:instrText xml:space="preserve"> PAGEREF _Toc172810013 \h </w:instrText>
            </w:r>
            <w:r w:rsidR="00412069">
              <w:rPr>
                <w:noProof/>
                <w:webHidden/>
              </w:rPr>
            </w:r>
            <w:r w:rsidR="00412069">
              <w:rPr>
                <w:noProof/>
                <w:webHidden/>
              </w:rPr>
              <w:fldChar w:fldCharType="separate"/>
            </w:r>
            <w:r>
              <w:rPr>
                <w:noProof/>
                <w:webHidden/>
              </w:rPr>
              <w:t>83</w:t>
            </w:r>
            <w:r w:rsidR="00412069">
              <w:rPr>
                <w:noProof/>
                <w:webHidden/>
              </w:rPr>
              <w:fldChar w:fldCharType="end"/>
            </w:r>
          </w:hyperlink>
        </w:p>
        <w:p w14:paraId="7807EC90" w14:textId="4AC36A0E" w:rsidR="00412069" w:rsidRDefault="005E6FB0">
          <w:pPr>
            <w:pStyle w:val="TOC1"/>
            <w:tabs>
              <w:tab w:val="right" w:leader="dot" w:pos="9016"/>
            </w:tabs>
            <w:rPr>
              <w:rFonts w:eastAsiaTheme="minorEastAsia"/>
              <w:noProof/>
              <w:sz w:val="24"/>
              <w:szCs w:val="24"/>
              <w:lang w:eastAsia="en-AE"/>
            </w:rPr>
          </w:pPr>
          <w:hyperlink w:anchor="_Toc172810014" w:history="1">
            <w:r w:rsidR="00412069" w:rsidRPr="008D2B42">
              <w:rPr>
                <w:rStyle w:val="Hyperlink"/>
                <w:rFonts w:eastAsia="Aptos"/>
                <w:noProof/>
              </w:rPr>
              <w:t>44. Creative Arts and Media Production Training for Youth</w:t>
            </w:r>
            <w:r w:rsidR="00412069">
              <w:rPr>
                <w:noProof/>
                <w:webHidden/>
              </w:rPr>
              <w:tab/>
            </w:r>
            <w:r w:rsidR="00412069">
              <w:rPr>
                <w:noProof/>
                <w:webHidden/>
              </w:rPr>
              <w:fldChar w:fldCharType="begin"/>
            </w:r>
            <w:r w:rsidR="00412069">
              <w:rPr>
                <w:noProof/>
                <w:webHidden/>
              </w:rPr>
              <w:instrText xml:space="preserve"> PAGEREF _Toc172810014 \h </w:instrText>
            </w:r>
            <w:r w:rsidR="00412069">
              <w:rPr>
                <w:noProof/>
                <w:webHidden/>
              </w:rPr>
            </w:r>
            <w:r w:rsidR="00412069">
              <w:rPr>
                <w:noProof/>
                <w:webHidden/>
              </w:rPr>
              <w:fldChar w:fldCharType="separate"/>
            </w:r>
            <w:r>
              <w:rPr>
                <w:noProof/>
                <w:webHidden/>
              </w:rPr>
              <w:t>85</w:t>
            </w:r>
            <w:r w:rsidR="00412069">
              <w:rPr>
                <w:noProof/>
                <w:webHidden/>
              </w:rPr>
              <w:fldChar w:fldCharType="end"/>
            </w:r>
          </w:hyperlink>
        </w:p>
        <w:p w14:paraId="630B5203" w14:textId="397094C8" w:rsidR="00412069" w:rsidRDefault="005E6FB0">
          <w:pPr>
            <w:pStyle w:val="TOC1"/>
            <w:tabs>
              <w:tab w:val="right" w:leader="dot" w:pos="9016"/>
            </w:tabs>
            <w:rPr>
              <w:rFonts w:eastAsiaTheme="minorEastAsia"/>
              <w:noProof/>
              <w:sz w:val="24"/>
              <w:szCs w:val="24"/>
              <w:lang w:eastAsia="en-AE"/>
            </w:rPr>
          </w:pPr>
          <w:hyperlink w:anchor="_Toc172810015" w:history="1">
            <w:r w:rsidR="00412069" w:rsidRPr="008D2B42">
              <w:rPr>
                <w:rStyle w:val="Hyperlink"/>
                <w:rFonts w:eastAsia="Aptos"/>
                <w:noProof/>
              </w:rPr>
              <w:t>45. Youth Empowerment through Sports and Fitness Programs</w:t>
            </w:r>
            <w:r w:rsidR="00412069">
              <w:rPr>
                <w:noProof/>
                <w:webHidden/>
              </w:rPr>
              <w:tab/>
            </w:r>
            <w:r w:rsidR="00412069">
              <w:rPr>
                <w:noProof/>
                <w:webHidden/>
              </w:rPr>
              <w:fldChar w:fldCharType="begin"/>
            </w:r>
            <w:r w:rsidR="00412069">
              <w:rPr>
                <w:noProof/>
                <w:webHidden/>
              </w:rPr>
              <w:instrText xml:space="preserve"> PAGEREF _Toc172810015 \h </w:instrText>
            </w:r>
            <w:r w:rsidR="00412069">
              <w:rPr>
                <w:noProof/>
                <w:webHidden/>
              </w:rPr>
            </w:r>
            <w:r w:rsidR="00412069">
              <w:rPr>
                <w:noProof/>
                <w:webHidden/>
              </w:rPr>
              <w:fldChar w:fldCharType="separate"/>
            </w:r>
            <w:r>
              <w:rPr>
                <w:noProof/>
                <w:webHidden/>
              </w:rPr>
              <w:t>87</w:t>
            </w:r>
            <w:r w:rsidR="00412069">
              <w:rPr>
                <w:noProof/>
                <w:webHidden/>
              </w:rPr>
              <w:fldChar w:fldCharType="end"/>
            </w:r>
          </w:hyperlink>
        </w:p>
        <w:p w14:paraId="4456271D" w14:textId="79094638" w:rsidR="00412069" w:rsidRDefault="005E6FB0">
          <w:pPr>
            <w:pStyle w:val="TOC1"/>
            <w:tabs>
              <w:tab w:val="right" w:leader="dot" w:pos="9016"/>
            </w:tabs>
            <w:rPr>
              <w:rFonts w:eastAsiaTheme="minorEastAsia"/>
              <w:noProof/>
              <w:sz w:val="24"/>
              <w:szCs w:val="24"/>
              <w:lang w:eastAsia="en-AE"/>
            </w:rPr>
          </w:pPr>
          <w:hyperlink w:anchor="_Toc172810016" w:history="1">
            <w:r w:rsidR="00412069" w:rsidRPr="008D2B42">
              <w:rPr>
                <w:rStyle w:val="Hyperlink"/>
                <w:rFonts w:eastAsia="Aptos"/>
                <w:noProof/>
              </w:rPr>
              <w:t>46. Youth Advocacy and Leadership Training Programs</w:t>
            </w:r>
            <w:r w:rsidR="00412069">
              <w:rPr>
                <w:noProof/>
                <w:webHidden/>
              </w:rPr>
              <w:tab/>
            </w:r>
            <w:r w:rsidR="00412069">
              <w:rPr>
                <w:noProof/>
                <w:webHidden/>
              </w:rPr>
              <w:fldChar w:fldCharType="begin"/>
            </w:r>
            <w:r w:rsidR="00412069">
              <w:rPr>
                <w:noProof/>
                <w:webHidden/>
              </w:rPr>
              <w:instrText xml:space="preserve"> PAGEREF _Toc172810016 \h </w:instrText>
            </w:r>
            <w:r w:rsidR="00412069">
              <w:rPr>
                <w:noProof/>
                <w:webHidden/>
              </w:rPr>
            </w:r>
            <w:r w:rsidR="00412069">
              <w:rPr>
                <w:noProof/>
                <w:webHidden/>
              </w:rPr>
              <w:fldChar w:fldCharType="separate"/>
            </w:r>
            <w:r>
              <w:rPr>
                <w:noProof/>
                <w:webHidden/>
              </w:rPr>
              <w:t>89</w:t>
            </w:r>
            <w:r w:rsidR="00412069">
              <w:rPr>
                <w:noProof/>
                <w:webHidden/>
              </w:rPr>
              <w:fldChar w:fldCharType="end"/>
            </w:r>
          </w:hyperlink>
        </w:p>
        <w:p w14:paraId="38275E33" w14:textId="3622FFBC" w:rsidR="00412069" w:rsidRDefault="005E6FB0">
          <w:pPr>
            <w:pStyle w:val="TOC1"/>
            <w:tabs>
              <w:tab w:val="right" w:leader="dot" w:pos="9016"/>
            </w:tabs>
            <w:rPr>
              <w:rFonts w:eastAsiaTheme="minorEastAsia"/>
              <w:noProof/>
              <w:sz w:val="24"/>
              <w:szCs w:val="24"/>
              <w:lang w:eastAsia="en-AE"/>
            </w:rPr>
          </w:pPr>
          <w:hyperlink w:anchor="_Toc172810017" w:history="1">
            <w:r w:rsidR="00412069" w:rsidRPr="008D2B42">
              <w:rPr>
                <w:rStyle w:val="Hyperlink"/>
                <w:rFonts w:eastAsia="Aptos"/>
                <w:noProof/>
              </w:rPr>
              <w:t>47. Youth Empowerment through Agribusiness and Urban Farming</w:t>
            </w:r>
            <w:r w:rsidR="00412069">
              <w:rPr>
                <w:noProof/>
                <w:webHidden/>
              </w:rPr>
              <w:tab/>
            </w:r>
            <w:r w:rsidR="00412069">
              <w:rPr>
                <w:noProof/>
                <w:webHidden/>
              </w:rPr>
              <w:fldChar w:fldCharType="begin"/>
            </w:r>
            <w:r w:rsidR="00412069">
              <w:rPr>
                <w:noProof/>
                <w:webHidden/>
              </w:rPr>
              <w:instrText xml:space="preserve"> PAGEREF _Toc172810017 \h </w:instrText>
            </w:r>
            <w:r w:rsidR="00412069">
              <w:rPr>
                <w:noProof/>
                <w:webHidden/>
              </w:rPr>
            </w:r>
            <w:r w:rsidR="00412069">
              <w:rPr>
                <w:noProof/>
                <w:webHidden/>
              </w:rPr>
              <w:fldChar w:fldCharType="separate"/>
            </w:r>
            <w:r>
              <w:rPr>
                <w:noProof/>
                <w:webHidden/>
              </w:rPr>
              <w:t>91</w:t>
            </w:r>
            <w:r w:rsidR="00412069">
              <w:rPr>
                <w:noProof/>
                <w:webHidden/>
              </w:rPr>
              <w:fldChar w:fldCharType="end"/>
            </w:r>
          </w:hyperlink>
        </w:p>
        <w:p w14:paraId="59559C1F" w14:textId="24C3619E" w:rsidR="00412069" w:rsidRDefault="005E6FB0">
          <w:pPr>
            <w:pStyle w:val="TOC1"/>
            <w:tabs>
              <w:tab w:val="right" w:leader="dot" w:pos="9016"/>
            </w:tabs>
            <w:rPr>
              <w:rFonts w:eastAsiaTheme="minorEastAsia"/>
              <w:noProof/>
              <w:sz w:val="24"/>
              <w:szCs w:val="24"/>
              <w:lang w:eastAsia="en-AE"/>
            </w:rPr>
          </w:pPr>
          <w:hyperlink w:anchor="_Toc172810018" w:history="1">
            <w:r w:rsidR="00412069" w:rsidRPr="008D2B42">
              <w:rPr>
                <w:rStyle w:val="Hyperlink"/>
                <w:rFonts w:eastAsia="Aptos"/>
                <w:noProof/>
              </w:rPr>
              <w:t>48. Technology and Innovation Incubators for Youth</w:t>
            </w:r>
            <w:r w:rsidR="00412069">
              <w:rPr>
                <w:noProof/>
                <w:webHidden/>
              </w:rPr>
              <w:tab/>
            </w:r>
            <w:r w:rsidR="00412069">
              <w:rPr>
                <w:noProof/>
                <w:webHidden/>
              </w:rPr>
              <w:fldChar w:fldCharType="begin"/>
            </w:r>
            <w:r w:rsidR="00412069">
              <w:rPr>
                <w:noProof/>
                <w:webHidden/>
              </w:rPr>
              <w:instrText xml:space="preserve"> PAGEREF _Toc172810018 \h </w:instrText>
            </w:r>
            <w:r w:rsidR="00412069">
              <w:rPr>
                <w:noProof/>
                <w:webHidden/>
              </w:rPr>
            </w:r>
            <w:r w:rsidR="00412069">
              <w:rPr>
                <w:noProof/>
                <w:webHidden/>
              </w:rPr>
              <w:fldChar w:fldCharType="separate"/>
            </w:r>
            <w:r>
              <w:rPr>
                <w:noProof/>
                <w:webHidden/>
              </w:rPr>
              <w:t>93</w:t>
            </w:r>
            <w:r w:rsidR="00412069">
              <w:rPr>
                <w:noProof/>
                <w:webHidden/>
              </w:rPr>
              <w:fldChar w:fldCharType="end"/>
            </w:r>
          </w:hyperlink>
        </w:p>
        <w:p w14:paraId="44534A0C" w14:textId="5CD6BBF0" w:rsidR="00412069" w:rsidRDefault="005E6FB0">
          <w:pPr>
            <w:pStyle w:val="TOC1"/>
            <w:tabs>
              <w:tab w:val="right" w:leader="dot" w:pos="9016"/>
            </w:tabs>
            <w:rPr>
              <w:rFonts w:eastAsiaTheme="minorEastAsia"/>
              <w:noProof/>
              <w:sz w:val="24"/>
              <w:szCs w:val="24"/>
              <w:lang w:eastAsia="en-AE"/>
            </w:rPr>
          </w:pPr>
          <w:hyperlink w:anchor="_Toc172810019" w:history="1">
            <w:r w:rsidR="00412069" w:rsidRPr="008D2B42">
              <w:rPr>
                <w:rStyle w:val="Hyperlink"/>
                <w:rFonts w:eastAsia="Aptos"/>
                <w:noProof/>
              </w:rPr>
              <w:t>49. Remote Customer Service and Support Jobs for Women</w:t>
            </w:r>
            <w:r w:rsidR="00412069">
              <w:rPr>
                <w:noProof/>
                <w:webHidden/>
              </w:rPr>
              <w:tab/>
            </w:r>
            <w:r w:rsidR="00412069">
              <w:rPr>
                <w:noProof/>
                <w:webHidden/>
              </w:rPr>
              <w:fldChar w:fldCharType="begin"/>
            </w:r>
            <w:r w:rsidR="00412069">
              <w:rPr>
                <w:noProof/>
                <w:webHidden/>
              </w:rPr>
              <w:instrText xml:space="preserve"> PAGEREF _Toc172810019 \h </w:instrText>
            </w:r>
            <w:r w:rsidR="00412069">
              <w:rPr>
                <w:noProof/>
                <w:webHidden/>
              </w:rPr>
            </w:r>
            <w:r w:rsidR="00412069">
              <w:rPr>
                <w:noProof/>
                <w:webHidden/>
              </w:rPr>
              <w:fldChar w:fldCharType="separate"/>
            </w:r>
            <w:r>
              <w:rPr>
                <w:noProof/>
                <w:webHidden/>
              </w:rPr>
              <w:t>95</w:t>
            </w:r>
            <w:r w:rsidR="00412069">
              <w:rPr>
                <w:noProof/>
                <w:webHidden/>
              </w:rPr>
              <w:fldChar w:fldCharType="end"/>
            </w:r>
          </w:hyperlink>
        </w:p>
        <w:p w14:paraId="4A4C80B5" w14:textId="2CA59C26" w:rsidR="00412069" w:rsidRDefault="005E6FB0">
          <w:pPr>
            <w:pStyle w:val="TOC1"/>
            <w:tabs>
              <w:tab w:val="right" w:leader="dot" w:pos="9016"/>
            </w:tabs>
            <w:rPr>
              <w:rFonts w:eastAsiaTheme="minorEastAsia"/>
              <w:noProof/>
              <w:sz w:val="24"/>
              <w:szCs w:val="24"/>
              <w:lang w:eastAsia="en-AE"/>
            </w:rPr>
          </w:pPr>
          <w:hyperlink w:anchor="_Toc172810020" w:history="1">
            <w:r w:rsidR="00412069" w:rsidRPr="008D2B42">
              <w:rPr>
                <w:rStyle w:val="Hyperlink"/>
                <w:rFonts w:eastAsia="Aptos"/>
                <w:noProof/>
              </w:rPr>
              <w:t>50. Freelance Writing and Content Creation Jobs for Women</w:t>
            </w:r>
            <w:r w:rsidR="00412069">
              <w:rPr>
                <w:noProof/>
                <w:webHidden/>
              </w:rPr>
              <w:tab/>
            </w:r>
            <w:r w:rsidR="00412069">
              <w:rPr>
                <w:noProof/>
                <w:webHidden/>
              </w:rPr>
              <w:fldChar w:fldCharType="begin"/>
            </w:r>
            <w:r w:rsidR="00412069">
              <w:rPr>
                <w:noProof/>
                <w:webHidden/>
              </w:rPr>
              <w:instrText xml:space="preserve"> PAGEREF _Toc172810020 \h </w:instrText>
            </w:r>
            <w:r w:rsidR="00412069">
              <w:rPr>
                <w:noProof/>
                <w:webHidden/>
              </w:rPr>
            </w:r>
            <w:r w:rsidR="00412069">
              <w:rPr>
                <w:noProof/>
                <w:webHidden/>
              </w:rPr>
              <w:fldChar w:fldCharType="separate"/>
            </w:r>
            <w:r>
              <w:rPr>
                <w:noProof/>
                <w:webHidden/>
              </w:rPr>
              <w:t>97</w:t>
            </w:r>
            <w:r w:rsidR="00412069">
              <w:rPr>
                <w:noProof/>
                <w:webHidden/>
              </w:rPr>
              <w:fldChar w:fldCharType="end"/>
            </w:r>
          </w:hyperlink>
        </w:p>
        <w:p w14:paraId="6D27E71C" w14:textId="794D797B" w:rsidR="00546B5C" w:rsidRPr="00132C68" w:rsidRDefault="00546B5C" w:rsidP="00132C68">
          <w:pPr>
            <w:pStyle w:val="TOC2"/>
            <w:tabs>
              <w:tab w:val="right" w:leader="dot" w:pos="9016"/>
            </w:tabs>
            <w:rPr>
              <w:rFonts w:eastAsiaTheme="minorEastAsia"/>
              <w:noProof/>
              <w:sz w:val="24"/>
              <w:szCs w:val="24"/>
            </w:rPr>
          </w:pPr>
          <w:r>
            <w:rPr>
              <w:b/>
              <w:bCs/>
              <w:noProof/>
            </w:rPr>
            <w:fldChar w:fldCharType="end"/>
          </w:r>
        </w:p>
      </w:sdtContent>
    </w:sdt>
    <w:p w14:paraId="12446407" w14:textId="3DE1D1B1" w:rsidR="00714B4C" w:rsidRDefault="00714B4C">
      <w:pPr>
        <w:rPr>
          <w:rFonts w:ascii="Abadi" w:hAnsi="Abadi" w:cs="Segoe UI"/>
          <w:b/>
          <w:bCs/>
          <w:color w:val="074F6A" w:themeColor="accent4" w:themeShade="80"/>
          <w:sz w:val="28"/>
          <w:szCs w:val="28"/>
          <w:highlight w:val="yellow"/>
        </w:rPr>
      </w:pPr>
      <w:r>
        <w:rPr>
          <w:rFonts w:ascii="Abadi" w:hAnsi="Abadi" w:cs="Segoe UI"/>
          <w:b/>
          <w:bCs/>
          <w:color w:val="074F6A" w:themeColor="accent4" w:themeShade="80"/>
          <w:sz w:val="28"/>
          <w:szCs w:val="28"/>
          <w:highlight w:val="yellow"/>
        </w:rPr>
        <w:br w:type="page"/>
      </w:r>
    </w:p>
    <w:p w14:paraId="4F81AC5B" w14:textId="77777777" w:rsidR="00714B4C" w:rsidRPr="00714B4C" w:rsidRDefault="00714B4C" w:rsidP="00714B4C">
      <w:pPr>
        <w:pBdr>
          <w:bottom w:val="single" w:sz="4" w:space="1" w:color="auto"/>
        </w:pBdr>
        <w:spacing w:line="256" w:lineRule="auto"/>
        <w:rPr>
          <w:rFonts w:ascii="Abadi" w:eastAsia="Aptos" w:hAnsi="Abadi" w:cs="Times New Roman"/>
          <w:b/>
          <w:bCs/>
          <w:sz w:val="40"/>
          <w:szCs w:val="40"/>
        </w:rPr>
      </w:pPr>
      <w:r w:rsidRPr="00714B4C">
        <w:rPr>
          <w:rFonts w:ascii="Abadi" w:eastAsia="Aptos" w:hAnsi="Abadi" w:cs="Times New Roman"/>
          <w:b/>
          <w:bCs/>
          <w:sz w:val="40"/>
          <w:szCs w:val="40"/>
        </w:rPr>
        <w:lastRenderedPageBreak/>
        <w:t>Leapfrogging Opportunities</w:t>
      </w:r>
      <w:r w:rsidRPr="00714B4C">
        <w:rPr>
          <w:rFonts w:ascii="Abadi" w:eastAsia="Aptos" w:hAnsi="Abadi" w:cs="Times New Roman"/>
          <w:b/>
          <w:bCs/>
          <w:sz w:val="40"/>
          <w:szCs w:val="40"/>
        </w:rPr>
        <w:br/>
      </w:r>
    </w:p>
    <w:p w14:paraId="3CBDF168" w14:textId="77777777" w:rsidR="00714B4C" w:rsidRPr="00412069" w:rsidRDefault="00714B4C" w:rsidP="00F00A57">
      <w:pPr>
        <w:pStyle w:val="Heading1"/>
        <w:rPr>
          <w:rFonts w:eastAsia="Aptos"/>
          <w:szCs w:val="28"/>
        </w:rPr>
      </w:pPr>
      <w:bookmarkStart w:id="48" w:name="_Toc172809971"/>
      <w:r w:rsidRPr="00412069">
        <w:rPr>
          <w:rFonts w:eastAsia="Aptos"/>
          <w:szCs w:val="28"/>
        </w:rPr>
        <w:t>1. Digital Freelancing Hubs</w:t>
      </w:r>
      <w:bookmarkEnd w:id="48"/>
    </w:p>
    <w:p w14:paraId="5DE2EE2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5D76A6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digital hubs where individuals can learn and engage in freelancing opportunities such as graphic design, content creation, software development, and digital marketing. These hubs would serve as both training centers and coworking spaces equipped with high-speed internet and necessary software tools. They will enable Gaza's youth to connect with global markets and clients, thereby bypassing local employment limitations.</w:t>
      </w:r>
    </w:p>
    <w:p w14:paraId="141973D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2F7CEB9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employment models by directly tapping into the global gig economy. Given the region's high youth population, restrictions on movement, and limited local job opportunities, digital freelancing offers a viable alternative. This approach provides immediate access to global clients and income opportunities without the need for physical offices, making it ideal for the unique socio-economic context of Gaza.</w:t>
      </w:r>
    </w:p>
    <w:p w14:paraId="001E4AFF" w14:textId="77777777" w:rsidR="00692FAA" w:rsidRPr="00412069" w:rsidRDefault="00692FAA" w:rsidP="00692FAA">
      <w:pPr>
        <w:pStyle w:val="NormalWeb"/>
        <w:rPr>
          <w:rFonts w:ascii="Abadi" w:hAnsi="Abadi"/>
          <w:sz w:val="28"/>
          <w:szCs w:val="28"/>
        </w:rPr>
      </w:pPr>
      <w:r w:rsidRPr="00412069">
        <w:rPr>
          <w:rStyle w:val="Strong"/>
          <w:rFonts w:ascii="Abadi" w:eastAsiaTheme="majorEastAsia" w:hAnsi="Abadi"/>
          <w:sz w:val="28"/>
          <w:szCs w:val="28"/>
        </w:rPr>
        <w:t>Solution Features</w:t>
      </w:r>
    </w:p>
    <w:p w14:paraId="252FCE4A" w14:textId="77777777" w:rsidR="00692FAA" w:rsidRPr="00412069" w:rsidRDefault="00692FAA" w:rsidP="00692FAA">
      <w:pPr>
        <w:pStyle w:val="NormalWeb"/>
        <w:numPr>
          <w:ilvl w:val="0"/>
          <w:numId w:val="201"/>
        </w:numPr>
        <w:rPr>
          <w:rFonts w:ascii="Abadi" w:hAnsi="Abadi"/>
          <w:sz w:val="28"/>
          <w:szCs w:val="28"/>
        </w:rPr>
      </w:pPr>
      <w:r w:rsidRPr="00412069">
        <w:rPr>
          <w:rStyle w:val="Strong"/>
          <w:rFonts w:ascii="Abadi" w:eastAsiaTheme="majorEastAsia" w:hAnsi="Abadi"/>
          <w:sz w:val="28"/>
          <w:szCs w:val="28"/>
        </w:rPr>
        <w:t>Advanced Technology:</w:t>
      </w:r>
      <w:r w:rsidRPr="00412069">
        <w:rPr>
          <w:rFonts w:ascii="Abadi" w:hAnsi="Abadi"/>
          <w:sz w:val="28"/>
          <w:szCs w:val="28"/>
        </w:rPr>
        <w:t xml:space="preserve"> Utilization of online platforms such as Upwork, Fiverr, and Toptal to facilitate remote work and global client engagement.</w:t>
      </w:r>
    </w:p>
    <w:p w14:paraId="3609A275" w14:textId="77777777" w:rsidR="00692FAA" w:rsidRPr="00412069" w:rsidRDefault="00692FAA" w:rsidP="00692FAA">
      <w:pPr>
        <w:pStyle w:val="NormalWeb"/>
        <w:numPr>
          <w:ilvl w:val="0"/>
          <w:numId w:val="201"/>
        </w:numPr>
        <w:rPr>
          <w:rFonts w:ascii="Abadi" w:hAnsi="Abadi"/>
          <w:sz w:val="28"/>
          <w:szCs w:val="28"/>
        </w:rPr>
      </w:pPr>
      <w:r w:rsidRPr="00412069">
        <w:rPr>
          <w:rStyle w:val="Strong"/>
          <w:rFonts w:ascii="Abadi" w:eastAsiaTheme="majorEastAsia" w:hAnsi="Abadi"/>
          <w:sz w:val="28"/>
          <w:szCs w:val="28"/>
        </w:rPr>
        <w:t>Innovative Systems:</w:t>
      </w:r>
      <w:r w:rsidRPr="00412069">
        <w:rPr>
          <w:rFonts w:ascii="Abadi" w:hAnsi="Abadi"/>
          <w:sz w:val="28"/>
          <w:szCs w:val="28"/>
        </w:rPr>
        <w:t xml:space="preserve"> Implementing virtual collaboration tools (e.g., Slack, Trello) and remote working setups (e.g., virtual private networks, cloud storage).</w:t>
      </w:r>
    </w:p>
    <w:p w14:paraId="2AAA45DC" w14:textId="77777777" w:rsidR="00692FAA" w:rsidRPr="00412069" w:rsidRDefault="00692FAA" w:rsidP="00692FAA">
      <w:pPr>
        <w:pStyle w:val="NormalWeb"/>
        <w:numPr>
          <w:ilvl w:val="0"/>
          <w:numId w:val="201"/>
        </w:numPr>
        <w:rPr>
          <w:rFonts w:ascii="Abadi" w:hAnsi="Abadi"/>
          <w:sz w:val="28"/>
          <w:szCs w:val="28"/>
        </w:rPr>
      </w:pPr>
      <w:r w:rsidRPr="00412069">
        <w:rPr>
          <w:rStyle w:val="Strong"/>
          <w:rFonts w:ascii="Abadi" w:eastAsiaTheme="majorEastAsia" w:hAnsi="Abadi"/>
          <w:sz w:val="28"/>
          <w:szCs w:val="28"/>
        </w:rPr>
        <w:t>Skipping Stages:</w:t>
      </w:r>
      <w:r w:rsidRPr="00412069">
        <w:rPr>
          <w:rFonts w:ascii="Abadi" w:hAnsi="Abadi"/>
          <w:sz w:val="28"/>
          <w:szCs w:val="28"/>
        </w:rPr>
        <w:t xml:space="preserve"> Bypassing the need for physical office infrastructure and traditional job markets.</w:t>
      </w:r>
    </w:p>
    <w:p w14:paraId="6146DD37" w14:textId="77777777" w:rsidR="00692FAA" w:rsidRPr="00412069" w:rsidRDefault="00692FAA" w:rsidP="00692FAA">
      <w:pPr>
        <w:pStyle w:val="NormalWeb"/>
        <w:numPr>
          <w:ilvl w:val="0"/>
          <w:numId w:val="201"/>
        </w:numPr>
        <w:rPr>
          <w:rFonts w:ascii="Abadi" w:hAnsi="Abadi"/>
          <w:sz w:val="28"/>
          <w:szCs w:val="28"/>
        </w:rPr>
      </w:pPr>
      <w:r w:rsidRPr="00412069">
        <w:rPr>
          <w:rStyle w:val="Strong"/>
          <w:rFonts w:ascii="Abadi" w:eastAsiaTheme="majorEastAsia" w:hAnsi="Abadi"/>
          <w:sz w:val="28"/>
          <w:szCs w:val="28"/>
        </w:rPr>
        <w:t>New Paths:</w:t>
      </w:r>
      <w:r w:rsidRPr="00412069">
        <w:rPr>
          <w:rFonts w:ascii="Abadi" w:hAnsi="Abadi"/>
          <w:sz w:val="28"/>
          <w:szCs w:val="28"/>
        </w:rPr>
        <w:t xml:space="preserve"> Establishing direct connections to international markets and clients, enabling direct income generation.</w:t>
      </w:r>
    </w:p>
    <w:p w14:paraId="76A16E14" w14:textId="77777777" w:rsidR="00692FAA" w:rsidRPr="00412069" w:rsidRDefault="00692FAA" w:rsidP="00692FAA">
      <w:pPr>
        <w:pStyle w:val="NormalWeb"/>
        <w:numPr>
          <w:ilvl w:val="0"/>
          <w:numId w:val="201"/>
        </w:numPr>
        <w:rPr>
          <w:rFonts w:ascii="Abadi" w:hAnsi="Abadi"/>
          <w:sz w:val="28"/>
          <w:szCs w:val="28"/>
        </w:rPr>
      </w:pPr>
      <w:r w:rsidRPr="00412069">
        <w:rPr>
          <w:rStyle w:val="Strong"/>
          <w:rFonts w:ascii="Abadi" w:eastAsiaTheme="majorEastAsia" w:hAnsi="Abadi"/>
          <w:sz w:val="28"/>
          <w:szCs w:val="28"/>
        </w:rPr>
        <w:t>Future Focused:</w:t>
      </w:r>
      <w:r w:rsidRPr="00412069">
        <w:rPr>
          <w:rFonts w:ascii="Abadi" w:hAnsi="Abadi"/>
          <w:sz w:val="28"/>
          <w:szCs w:val="28"/>
        </w:rPr>
        <w:t xml:space="preserve"> Fostering digital skills (e.g., coding, graphic design) critical for future economic landscapes.</w:t>
      </w:r>
    </w:p>
    <w:p w14:paraId="6C3505F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932994A" w14:textId="77777777" w:rsidR="00714B4C" w:rsidRPr="00412069" w:rsidRDefault="00714B4C" w:rsidP="00F00A57">
      <w:pPr>
        <w:numPr>
          <w:ilvl w:val="0"/>
          <w:numId w:val="1"/>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Upwork</w:t>
      </w:r>
      <w:r w:rsidRPr="00412069">
        <w:rPr>
          <w:rFonts w:ascii="Abadi" w:eastAsia="Aptos" w:hAnsi="Abadi" w:cs="Times New Roman"/>
          <w:sz w:val="28"/>
          <w:szCs w:val="28"/>
        </w:rPr>
        <w:t>: Global freelancing platform connecting freelancers with clients across various fields such as writing, design, and programming.</w:t>
      </w:r>
    </w:p>
    <w:p w14:paraId="352F8D84" w14:textId="77777777" w:rsidR="00714B4C" w:rsidRPr="00412069" w:rsidRDefault="00714B4C" w:rsidP="00F00A57">
      <w:pPr>
        <w:numPr>
          <w:ilvl w:val="0"/>
          <w:numId w:val="1"/>
        </w:numPr>
        <w:spacing w:line="256" w:lineRule="auto"/>
        <w:rPr>
          <w:rFonts w:ascii="Abadi" w:eastAsia="Aptos" w:hAnsi="Abadi" w:cs="Times New Roman"/>
          <w:sz w:val="28"/>
          <w:szCs w:val="28"/>
        </w:rPr>
      </w:pPr>
      <w:r w:rsidRPr="00412069">
        <w:rPr>
          <w:rFonts w:ascii="Abadi" w:eastAsia="Aptos" w:hAnsi="Abadi" w:cs="Times New Roman"/>
          <w:b/>
          <w:bCs/>
          <w:sz w:val="28"/>
          <w:szCs w:val="28"/>
        </w:rPr>
        <w:t>Fiverr</w:t>
      </w:r>
      <w:r w:rsidRPr="00412069">
        <w:rPr>
          <w:rFonts w:ascii="Abadi" w:eastAsia="Aptos" w:hAnsi="Abadi" w:cs="Times New Roman"/>
          <w:sz w:val="28"/>
          <w:szCs w:val="28"/>
        </w:rPr>
        <w:t>: Marketplace for digital services, offering opportunities for freelancers to provide services ranging from graphic design to digital marketing.</w:t>
      </w:r>
    </w:p>
    <w:p w14:paraId="7C54CE6D" w14:textId="77777777" w:rsidR="00714B4C" w:rsidRPr="00412069" w:rsidRDefault="00714B4C" w:rsidP="00F00A57">
      <w:pPr>
        <w:numPr>
          <w:ilvl w:val="0"/>
          <w:numId w:val="1"/>
        </w:numPr>
        <w:spacing w:line="256" w:lineRule="auto"/>
        <w:rPr>
          <w:rFonts w:ascii="Abadi" w:eastAsia="Aptos" w:hAnsi="Abadi" w:cs="Times New Roman"/>
          <w:sz w:val="28"/>
          <w:szCs w:val="28"/>
        </w:rPr>
      </w:pPr>
      <w:r w:rsidRPr="00412069">
        <w:rPr>
          <w:rFonts w:ascii="Abadi" w:eastAsia="Aptos" w:hAnsi="Abadi" w:cs="Times New Roman"/>
          <w:b/>
          <w:bCs/>
          <w:sz w:val="28"/>
          <w:szCs w:val="28"/>
        </w:rPr>
        <w:t>Toptal</w:t>
      </w:r>
      <w:r w:rsidRPr="00412069">
        <w:rPr>
          <w:rFonts w:ascii="Abadi" w:eastAsia="Aptos" w:hAnsi="Abadi" w:cs="Times New Roman"/>
          <w:sz w:val="28"/>
          <w:szCs w:val="28"/>
        </w:rPr>
        <w:t>: Exclusive network of top freelancers in software development, design, and finance, providing high-quality freelance work opportunities.</w:t>
      </w:r>
    </w:p>
    <w:p w14:paraId="5C8024C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3B0EF560" w14:textId="77777777" w:rsidR="00714B4C" w:rsidRPr="00412069" w:rsidRDefault="00714B4C" w:rsidP="00F00A57">
      <w:pPr>
        <w:numPr>
          <w:ilvl w:val="0"/>
          <w:numId w:val="2"/>
        </w:numPr>
        <w:spacing w:line="256" w:lineRule="auto"/>
        <w:rPr>
          <w:rFonts w:ascii="Abadi" w:eastAsia="Aptos" w:hAnsi="Abadi" w:cs="Times New Roman"/>
          <w:sz w:val="28"/>
          <w:szCs w:val="28"/>
        </w:rPr>
      </w:pPr>
      <w:r w:rsidRPr="00412069">
        <w:rPr>
          <w:rFonts w:ascii="Abadi" w:eastAsia="Aptos" w:hAnsi="Abadi" w:cs="Times New Roman"/>
          <w:b/>
          <w:bCs/>
          <w:sz w:val="28"/>
          <w:szCs w:val="28"/>
        </w:rPr>
        <w:t>Establish Training Centers</w:t>
      </w:r>
      <w:r w:rsidRPr="00412069">
        <w:rPr>
          <w:rFonts w:ascii="Abadi" w:eastAsia="Aptos" w:hAnsi="Abadi" w:cs="Times New Roman"/>
          <w:sz w:val="28"/>
          <w:szCs w:val="28"/>
        </w:rPr>
        <w:t>: Set up centers to provide training in digital skills such as coding, graphic design, content creation, and digital marketing.</w:t>
      </w:r>
    </w:p>
    <w:p w14:paraId="47E847FB" w14:textId="77777777" w:rsidR="00714B4C" w:rsidRPr="00412069" w:rsidRDefault="00714B4C" w:rsidP="00F00A57">
      <w:pPr>
        <w:numPr>
          <w:ilvl w:val="0"/>
          <w:numId w:val="2"/>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freelancing platforms to facilitate access for Gaza freelancers and ensure visibility in global markets.</w:t>
      </w:r>
    </w:p>
    <w:p w14:paraId="351E3570" w14:textId="77777777" w:rsidR="00714B4C" w:rsidRPr="00412069" w:rsidRDefault="00714B4C" w:rsidP="00F00A57">
      <w:pPr>
        <w:numPr>
          <w:ilvl w:val="0"/>
          <w:numId w:val="2"/>
        </w:numPr>
        <w:spacing w:line="256" w:lineRule="auto"/>
        <w:rPr>
          <w:rFonts w:ascii="Abadi" w:eastAsia="Aptos" w:hAnsi="Abadi" w:cs="Times New Roman"/>
          <w:sz w:val="28"/>
          <w:szCs w:val="28"/>
        </w:rPr>
      </w:pPr>
      <w:r w:rsidRPr="00412069">
        <w:rPr>
          <w:rFonts w:ascii="Abadi" w:eastAsia="Aptos" w:hAnsi="Abadi" w:cs="Times New Roman"/>
          <w:b/>
          <w:bCs/>
          <w:sz w:val="28"/>
          <w:szCs w:val="28"/>
        </w:rPr>
        <w:t>Infrastructure Improvement</w:t>
      </w:r>
      <w:r w:rsidRPr="00412069">
        <w:rPr>
          <w:rFonts w:ascii="Abadi" w:eastAsia="Aptos" w:hAnsi="Abadi" w:cs="Times New Roman"/>
          <w:sz w:val="28"/>
          <w:szCs w:val="28"/>
        </w:rPr>
        <w:t>: Ensure reliable high-speed internet access across Gaza to support seamless remote work and online collaboration.</w:t>
      </w:r>
    </w:p>
    <w:p w14:paraId="62F4C794" w14:textId="77777777" w:rsidR="00714B4C" w:rsidRPr="00412069" w:rsidRDefault="00714B4C" w:rsidP="00F00A57">
      <w:pPr>
        <w:numPr>
          <w:ilvl w:val="0"/>
          <w:numId w:val="2"/>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freelancers guide new entrants on best practices, market trends, and client management.</w:t>
      </w:r>
    </w:p>
    <w:p w14:paraId="639953F4" w14:textId="77777777" w:rsidR="00714B4C" w:rsidRPr="00412069" w:rsidRDefault="00714B4C" w:rsidP="00F00A57">
      <w:pPr>
        <w:numPr>
          <w:ilvl w:val="0"/>
          <w:numId w:val="2"/>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Marketing Campaigns</w:t>
      </w:r>
      <w:r w:rsidRPr="00412069">
        <w:rPr>
          <w:rFonts w:ascii="Abadi" w:eastAsia="Aptos" w:hAnsi="Abadi" w:cs="Times New Roman"/>
          <w:sz w:val="28"/>
          <w:szCs w:val="28"/>
        </w:rPr>
        <w:t>: Launch targeted marketing campaigns to attract international clients and highlight the skills and capabilities of Gaza-based freelancers.</w:t>
      </w:r>
    </w:p>
    <w:p w14:paraId="0C3693A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24CB499B" w14:textId="77777777" w:rsidR="00714B4C" w:rsidRPr="00412069" w:rsidRDefault="00714B4C" w:rsidP="00F00A57">
      <w:pPr>
        <w:numPr>
          <w:ilvl w:val="0"/>
          <w:numId w:val="3"/>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Deliver high-quality, market-relevant training programs that align with global freelancing demands.</w:t>
      </w:r>
    </w:p>
    <w:p w14:paraId="25D39447" w14:textId="77777777" w:rsidR="00714B4C" w:rsidRPr="00412069" w:rsidRDefault="00714B4C" w:rsidP="00F00A57">
      <w:pPr>
        <w:numPr>
          <w:ilvl w:val="0"/>
          <w:numId w:val="3"/>
        </w:numPr>
        <w:spacing w:line="256" w:lineRule="auto"/>
        <w:rPr>
          <w:rFonts w:ascii="Abadi" w:eastAsia="Aptos" w:hAnsi="Abadi" w:cs="Times New Roman"/>
          <w:sz w:val="28"/>
          <w:szCs w:val="28"/>
        </w:rPr>
      </w:pPr>
      <w:r w:rsidRPr="00412069">
        <w:rPr>
          <w:rFonts w:ascii="Abadi" w:eastAsia="Aptos" w:hAnsi="Abadi" w:cs="Times New Roman"/>
          <w:b/>
          <w:bCs/>
          <w:sz w:val="28"/>
          <w:szCs w:val="28"/>
        </w:rPr>
        <w:t>Reliable Internet</w:t>
      </w:r>
      <w:r w:rsidRPr="00412069">
        <w:rPr>
          <w:rFonts w:ascii="Abadi" w:eastAsia="Aptos" w:hAnsi="Abadi" w:cs="Times New Roman"/>
          <w:sz w:val="28"/>
          <w:szCs w:val="28"/>
        </w:rPr>
        <w:t>: Maintain robust and reliable internet infrastructure to support uninterrupted remote work.</w:t>
      </w:r>
    </w:p>
    <w:p w14:paraId="40EC40E2" w14:textId="77777777" w:rsidR="00714B4C" w:rsidRPr="00412069" w:rsidRDefault="00714B4C" w:rsidP="00F00A57">
      <w:pPr>
        <w:numPr>
          <w:ilvl w:val="0"/>
          <w:numId w:val="3"/>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w:t>
      </w:r>
      <w:r w:rsidRPr="00412069">
        <w:rPr>
          <w:rFonts w:ascii="Abadi" w:eastAsia="Aptos" w:hAnsi="Abadi" w:cs="Times New Roman"/>
          <w:sz w:val="28"/>
          <w:szCs w:val="28"/>
        </w:rPr>
        <w:t>: Build a strong network of experienced mentors and advisors to provide ongoing support and guidance to new freelancers.</w:t>
      </w:r>
    </w:p>
    <w:p w14:paraId="4281F6D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EE68C2A" w14:textId="77777777" w:rsidR="00714B4C" w:rsidRPr="00412069" w:rsidRDefault="00714B4C" w:rsidP="00F00A57">
      <w:pPr>
        <w:numPr>
          <w:ilvl w:val="0"/>
          <w:numId w:val="4"/>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Internet Restrictions</w:t>
      </w:r>
      <w:r w:rsidRPr="00412069">
        <w:rPr>
          <w:rFonts w:ascii="Abadi" w:eastAsia="Aptos" w:hAnsi="Abadi" w:cs="Times New Roman"/>
          <w:sz w:val="28"/>
          <w:szCs w:val="28"/>
        </w:rPr>
        <w:t>: Potential internet restrictions or outages could hinder freelancing activities and affect connectivity with clients.</w:t>
      </w:r>
    </w:p>
    <w:p w14:paraId="3D9BF1BD" w14:textId="77777777" w:rsidR="00714B4C" w:rsidRPr="00412069" w:rsidRDefault="00714B4C" w:rsidP="00F00A57">
      <w:pPr>
        <w:numPr>
          <w:ilvl w:val="0"/>
          <w:numId w:val="4"/>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Mismatch</w:t>
      </w:r>
      <w:r w:rsidRPr="00412069">
        <w:rPr>
          <w:rFonts w:ascii="Abadi" w:eastAsia="Aptos" w:hAnsi="Abadi" w:cs="Times New Roman"/>
          <w:sz w:val="28"/>
          <w:szCs w:val="28"/>
        </w:rPr>
        <w:t>: The gap between training provided and the actual market demand for specific skills could limit job opportunities.</w:t>
      </w:r>
    </w:p>
    <w:p w14:paraId="2295A845" w14:textId="77777777" w:rsidR="00714B4C" w:rsidRPr="00412069" w:rsidRDefault="00714B4C" w:rsidP="00F00A57">
      <w:pPr>
        <w:numPr>
          <w:ilvl w:val="0"/>
          <w:numId w:val="4"/>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High competition in the global freelancing market could limit opportunities for Gaza freelancers, necessitating continuous skill enhancement and market differentiation.</w:t>
      </w:r>
    </w:p>
    <w:p w14:paraId="626512EA" w14:textId="77777777" w:rsidR="00714B4C" w:rsidRPr="00412069" w:rsidRDefault="00714B4C" w:rsidP="00714B4C">
      <w:pPr>
        <w:spacing w:line="256" w:lineRule="auto"/>
        <w:rPr>
          <w:rFonts w:ascii="Abadi" w:eastAsia="Aptos" w:hAnsi="Abadi" w:cs="Times New Roman"/>
          <w:sz w:val="28"/>
          <w:szCs w:val="28"/>
        </w:rPr>
      </w:pPr>
    </w:p>
    <w:p w14:paraId="5A938F85" w14:textId="77777777" w:rsidR="00714B4C" w:rsidRPr="00412069" w:rsidRDefault="00714B4C" w:rsidP="00F00A57">
      <w:pPr>
        <w:pStyle w:val="Heading1"/>
        <w:rPr>
          <w:rFonts w:eastAsia="Aptos"/>
          <w:szCs w:val="28"/>
        </w:rPr>
      </w:pPr>
      <w:bookmarkStart w:id="49" w:name="_Toc172809972"/>
      <w:r w:rsidRPr="00412069">
        <w:rPr>
          <w:rFonts w:eastAsia="Aptos"/>
          <w:szCs w:val="28"/>
        </w:rPr>
        <w:t>2. E-commerce and Digital Marketplaces</w:t>
      </w:r>
      <w:bookmarkEnd w:id="49"/>
    </w:p>
    <w:p w14:paraId="69F5CC7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5B1C15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and promote e-commerce platforms and digital marketplaces that enable Gaza's entrepreneurs and small businesses to sell their products and services online. These platforms would provide training and resources for setting up online stores, digital marketing, and logistics management, thereby creating new economic opportunities and access to global markets.</w:t>
      </w:r>
    </w:p>
    <w:p w14:paraId="5F52940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7E05823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retail and market structures by leveraging e-commerce platforms to overcome local economic constraints and physical limitations imposed by the ongoing occupation and military actions. This leapfrogging approach allows businesses to directly access international consumers, diversify income sources, and stimulate local economic growth despite the restrictive environment.</w:t>
      </w:r>
    </w:p>
    <w:p w14:paraId="6E4C6EB4" w14:textId="77777777" w:rsidR="00A31D49" w:rsidRPr="00A31D49" w:rsidRDefault="00A31D49" w:rsidP="00A31D49">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D49">
        <w:rPr>
          <w:rFonts w:ascii="Abadi" w:eastAsia="Times New Roman" w:hAnsi="Abadi" w:cs="Times New Roman"/>
          <w:b/>
          <w:bCs/>
          <w:kern w:val="0"/>
          <w:sz w:val="28"/>
          <w:szCs w:val="28"/>
          <w:lang w:eastAsia="en-AE"/>
          <w14:ligatures w14:val="none"/>
        </w:rPr>
        <w:t>Solution Features</w:t>
      </w:r>
    </w:p>
    <w:p w14:paraId="053FCEDA" w14:textId="77777777" w:rsidR="00A31D49" w:rsidRPr="00A31D49" w:rsidRDefault="00A31D49" w:rsidP="00A31D4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D49">
        <w:rPr>
          <w:rFonts w:ascii="Abadi" w:eastAsia="Times New Roman" w:hAnsi="Abadi" w:cs="Times New Roman"/>
          <w:b/>
          <w:bCs/>
          <w:kern w:val="0"/>
          <w:sz w:val="28"/>
          <w:szCs w:val="28"/>
          <w:lang w:eastAsia="en-AE"/>
          <w14:ligatures w14:val="none"/>
        </w:rPr>
        <w:t>Advanced Technology:</w:t>
      </w:r>
      <w:r w:rsidRPr="00A31D49">
        <w:rPr>
          <w:rFonts w:ascii="Abadi" w:eastAsia="Times New Roman" w:hAnsi="Abadi" w:cs="Times New Roman"/>
          <w:kern w:val="0"/>
          <w:sz w:val="28"/>
          <w:szCs w:val="28"/>
          <w:lang w:eastAsia="en-AE"/>
          <w14:ligatures w14:val="none"/>
        </w:rPr>
        <w:t xml:space="preserve"> Use of e-commerce platforms, online payment systems, and logistics solutions to facilitate digital trade.</w:t>
      </w:r>
    </w:p>
    <w:p w14:paraId="7BEF448D" w14:textId="77777777" w:rsidR="00A31D49" w:rsidRPr="00A31D49" w:rsidRDefault="00A31D49" w:rsidP="00A31D4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D49">
        <w:rPr>
          <w:rFonts w:ascii="Abadi" w:eastAsia="Times New Roman" w:hAnsi="Abadi" w:cs="Times New Roman"/>
          <w:b/>
          <w:bCs/>
          <w:kern w:val="0"/>
          <w:sz w:val="28"/>
          <w:szCs w:val="28"/>
          <w:lang w:eastAsia="en-AE"/>
          <w14:ligatures w14:val="none"/>
        </w:rPr>
        <w:t>Innovative Systems:</w:t>
      </w:r>
      <w:r w:rsidRPr="00A31D49">
        <w:rPr>
          <w:rFonts w:ascii="Abadi" w:eastAsia="Times New Roman" w:hAnsi="Abadi" w:cs="Times New Roman"/>
          <w:kern w:val="0"/>
          <w:sz w:val="28"/>
          <w:szCs w:val="28"/>
          <w:lang w:eastAsia="en-AE"/>
          <w14:ligatures w14:val="none"/>
        </w:rPr>
        <w:t xml:space="preserve"> Implementing integrated systems for inventory management, customer relationship management (CRM), and digital marketing.</w:t>
      </w:r>
    </w:p>
    <w:p w14:paraId="2525E0BE" w14:textId="77777777" w:rsidR="00A31D49" w:rsidRPr="00A31D49" w:rsidRDefault="00A31D49" w:rsidP="00A31D4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D49">
        <w:rPr>
          <w:rFonts w:ascii="Abadi" w:eastAsia="Times New Roman" w:hAnsi="Abadi" w:cs="Times New Roman"/>
          <w:b/>
          <w:bCs/>
          <w:kern w:val="0"/>
          <w:sz w:val="28"/>
          <w:szCs w:val="28"/>
          <w:lang w:eastAsia="en-AE"/>
          <w14:ligatures w14:val="none"/>
        </w:rPr>
        <w:t>Skipping Stages:</w:t>
      </w:r>
      <w:r w:rsidRPr="00A31D49">
        <w:rPr>
          <w:rFonts w:ascii="Abadi" w:eastAsia="Times New Roman" w:hAnsi="Abadi" w:cs="Times New Roman"/>
          <w:kern w:val="0"/>
          <w:sz w:val="28"/>
          <w:szCs w:val="28"/>
          <w:lang w:eastAsia="en-AE"/>
          <w14:ligatures w14:val="none"/>
        </w:rPr>
        <w:t xml:space="preserve"> Bypassing the need for extensive physical retail infrastructure and traditional supply chains.</w:t>
      </w:r>
    </w:p>
    <w:p w14:paraId="392B94E4" w14:textId="77777777" w:rsidR="00A31D49" w:rsidRPr="00A31D49" w:rsidRDefault="00A31D49" w:rsidP="00A31D4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D49">
        <w:rPr>
          <w:rFonts w:ascii="Abadi" w:eastAsia="Times New Roman" w:hAnsi="Abadi" w:cs="Times New Roman"/>
          <w:b/>
          <w:bCs/>
          <w:kern w:val="0"/>
          <w:sz w:val="28"/>
          <w:szCs w:val="28"/>
          <w:lang w:eastAsia="en-AE"/>
          <w14:ligatures w14:val="none"/>
        </w:rPr>
        <w:t>New Paths:</w:t>
      </w:r>
      <w:r w:rsidRPr="00A31D49">
        <w:rPr>
          <w:rFonts w:ascii="Abadi" w:eastAsia="Times New Roman" w:hAnsi="Abadi" w:cs="Times New Roman"/>
          <w:kern w:val="0"/>
          <w:sz w:val="28"/>
          <w:szCs w:val="28"/>
          <w:lang w:eastAsia="en-AE"/>
          <w14:ligatures w14:val="none"/>
        </w:rPr>
        <w:t xml:space="preserve"> Enabling direct sales to global markets and consumers through online platforms.</w:t>
      </w:r>
    </w:p>
    <w:p w14:paraId="720EB120" w14:textId="74AAC5B0" w:rsidR="00A31D49" w:rsidRPr="00A31D49" w:rsidRDefault="00A31D49" w:rsidP="00A31D49">
      <w:pPr>
        <w:numPr>
          <w:ilvl w:val="0"/>
          <w:numId w:val="20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A31D49">
        <w:rPr>
          <w:rFonts w:ascii="Abadi" w:eastAsia="Times New Roman" w:hAnsi="Abadi" w:cs="Times New Roman"/>
          <w:b/>
          <w:bCs/>
          <w:kern w:val="0"/>
          <w:sz w:val="28"/>
          <w:szCs w:val="28"/>
          <w:lang w:eastAsia="en-AE"/>
          <w14:ligatures w14:val="none"/>
        </w:rPr>
        <w:t>Future Focused:</w:t>
      </w:r>
      <w:r w:rsidRPr="00A31D49">
        <w:rPr>
          <w:rFonts w:ascii="Abadi" w:eastAsia="Times New Roman" w:hAnsi="Abadi" w:cs="Times New Roman"/>
          <w:kern w:val="0"/>
          <w:sz w:val="28"/>
          <w:szCs w:val="28"/>
          <w:lang w:eastAsia="en-AE"/>
          <w14:ligatures w14:val="none"/>
        </w:rPr>
        <w:t xml:space="preserve"> Encouraging digital entrepreneurship and fostering an online economy that can adapt to future market trends.</w:t>
      </w:r>
    </w:p>
    <w:p w14:paraId="38AE10D0" w14:textId="77777777" w:rsidR="00A31D49" w:rsidRPr="00A31D49" w:rsidRDefault="00A31D49" w:rsidP="00A31D49">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sidRPr="00A31D49">
        <w:rPr>
          <w:rFonts w:ascii="Abadi" w:eastAsia="Times New Roman" w:hAnsi="Abadi" w:cs="Arial"/>
          <w:vanish/>
          <w:kern w:val="0"/>
          <w:sz w:val="28"/>
          <w:szCs w:val="28"/>
          <w:lang w:eastAsia="en-AE"/>
          <w14:ligatures w14:val="none"/>
        </w:rPr>
        <w:lastRenderedPageBreak/>
        <w:t>Top of Form</w:t>
      </w:r>
    </w:p>
    <w:p w14:paraId="08C7BC87" w14:textId="77777777" w:rsidR="00A31D49" w:rsidRPr="00A31D49" w:rsidRDefault="00A31D49" w:rsidP="00A31D49">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sidRPr="00A31D49">
        <w:rPr>
          <w:rFonts w:ascii="Abadi" w:eastAsia="Times New Roman" w:hAnsi="Abadi" w:cs="Arial"/>
          <w:vanish/>
          <w:kern w:val="0"/>
          <w:sz w:val="28"/>
          <w:szCs w:val="28"/>
          <w:lang w:eastAsia="en-AE"/>
          <w14:ligatures w14:val="none"/>
        </w:rPr>
        <w:t>Bottom of Form</w:t>
      </w:r>
    </w:p>
    <w:p w14:paraId="5869F29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738BBCB4" w14:textId="77777777" w:rsidR="00714B4C" w:rsidRPr="00412069" w:rsidRDefault="00714B4C" w:rsidP="00F00A57">
      <w:pPr>
        <w:numPr>
          <w:ilvl w:val="0"/>
          <w:numId w:val="5"/>
        </w:numPr>
        <w:spacing w:line="256" w:lineRule="auto"/>
        <w:rPr>
          <w:rFonts w:ascii="Abadi" w:eastAsia="Aptos" w:hAnsi="Abadi" w:cs="Times New Roman"/>
          <w:sz w:val="28"/>
          <w:szCs w:val="28"/>
        </w:rPr>
      </w:pPr>
      <w:r w:rsidRPr="00412069">
        <w:rPr>
          <w:rFonts w:ascii="Abadi" w:eastAsia="Aptos" w:hAnsi="Abadi" w:cs="Times New Roman"/>
          <w:b/>
          <w:bCs/>
          <w:sz w:val="28"/>
          <w:szCs w:val="28"/>
        </w:rPr>
        <w:t>Alibaba (China)</w:t>
      </w:r>
      <w:r w:rsidRPr="00412069">
        <w:rPr>
          <w:rFonts w:ascii="Abadi" w:eastAsia="Aptos" w:hAnsi="Abadi" w:cs="Times New Roman"/>
          <w:sz w:val="28"/>
          <w:szCs w:val="28"/>
        </w:rPr>
        <w:t>: A global e-commerce platform connecting millions of sellers with buyers worldwide.</w:t>
      </w:r>
    </w:p>
    <w:p w14:paraId="52D33449" w14:textId="77777777" w:rsidR="00714B4C" w:rsidRPr="00412069" w:rsidRDefault="00714B4C" w:rsidP="00F00A57">
      <w:pPr>
        <w:numPr>
          <w:ilvl w:val="0"/>
          <w:numId w:val="5"/>
        </w:numPr>
        <w:spacing w:line="256" w:lineRule="auto"/>
        <w:rPr>
          <w:rFonts w:ascii="Abadi" w:eastAsia="Aptos" w:hAnsi="Abadi" w:cs="Times New Roman"/>
          <w:sz w:val="28"/>
          <w:szCs w:val="28"/>
        </w:rPr>
      </w:pPr>
      <w:r w:rsidRPr="00412069">
        <w:rPr>
          <w:rFonts w:ascii="Abadi" w:eastAsia="Aptos" w:hAnsi="Abadi" w:cs="Times New Roman"/>
          <w:b/>
          <w:bCs/>
          <w:sz w:val="28"/>
          <w:szCs w:val="28"/>
        </w:rPr>
        <w:t>Jumia (Nigeria)</w:t>
      </w:r>
      <w:r w:rsidRPr="00412069">
        <w:rPr>
          <w:rFonts w:ascii="Abadi" w:eastAsia="Aptos" w:hAnsi="Abadi" w:cs="Times New Roman"/>
          <w:sz w:val="28"/>
          <w:szCs w:val="28"/>
        </w:rPr>
        <w:t>: An African e-commerce marketplace offering a wide range of products and services.</w:t>
      </w:r>
    </w:p>
    <w:p w14:paraId="0B89A7C5" w14:textId="77777777" w:rsidR="00714B4C" w:rsidRPr="00412069" w:rsidRDefault="00714B4C" w:rsidP="00F00A57">
      <w:pPr>
        <w:numPr>
          <w:ilvl w:val="0"/>
          <w:numId w:val="5"/>
        </w:numPr>
        <w:spacing w:line="256" w:lineRule="auto"/>
        <w:rPr>
          <w:rFonts w:ascii="Abadi" w:eastAsia="Aptos" w:hAnsi="Abadi" w:cs="Times New Roman"/>
          <w:sz w:val="28"/>
          <w:szCs w:val="28"/>
        </w:rPr>
      </w:pPr>
      <w:r w:rsidRPr="00412069">
        <w:rPr>
          <w:rFonts w:ascii="Abadi" w:eastAsia="Aptos" w:hAnsi="Abadi" w:cs="Times New Roman"/>
          <w:b/>
          <w:bCs/>
          <w:sz w:val="28"/>
          <w:szCs w:val="28"/>
        </w:rPr>
        <w:t>Etsy (USA)</w:t>
      </w:r>
      <w:r w:rsidRPr="00412069">
        <w:rPr>
          <w:rFonts w:ascii="Abadi" w:eastAsia="Aptos" w:hAnsi="Abadi" w:cs="Times New Roman"/>
          <w:sz w:val="28"/>
          <w:szCs w:val="28"/>
        </w:rPr>
        <w:t>: An online marketplace for handmade, vintage, and unique goods, supporting small-scale entrepreneurs.</w:t>
      </w:r>
    </w:p>
    <w:p w14:paraId="3AF5DC7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0517F8BC" w14:textId="77777777" w:rsidR="00714B4C" w:rsidRPr="00412069" w:rsidRDefault="00714B4C" w:rsidP="00F00A57">
      <w:pPr>
        <w:numPr>
          <w:ilvl w:val="0"/>
          <w:numId w:val="6"/>
        </w:numPr>
        <w:spacing w:line="256" w:lineRule="auto"/>
        <w:rPr>
          <w:rFonts w:ascii="Abadi" w:eastAsia="Aptos" w:hAnsi="Abadi" w:cs="Times New Roman"/>
          <w:sz w:val="28"/>
          <w:szCs w:val="28"/>
        </w:rPr>
      </w:pPr>
      <w:r w:rsidRPr="00412069">
        <w:rPr>
          <w:rFonts w:ascii="Abadi" w:eastAsia="Aptos" w:hAnsi="Abadi" w:cs="Times New Roman"/>
          <w:b/>
          <w:bCs/>
          <w:sz w:val="28"/>
          <w:szCs w:val="28"/>
        </w:rPr>
        <w:t>Platform Development</w:t>
      </w:r>
      <w:r w:rsidRPr="00412069">
        <w:rPr>
          <w:rFonts w:ascii="Abadi" w:eastAsia="Aptos" w:hAnsi="Abadi" w:cs="Times New Roman"/>
          <w:sz w:val="28"/>
          <w:szCs w:val="28"/>
        </w:rPr>
        <w:t>: Develop a user-friendly e-commerce platform tailored to the needs of Gaza's entrepreneurs and small businesses.</w:t>
      </w:r>
    </w:p>
    <w:p w14:paraId="03ADF18F" w14:textId="77777777" w:rsidR="00714B4C" w:rsidRPr="00412069" w:rsidRDefault="00714B4C" w:rsidP="00F00A57">
      <w:pPr>
        <w:numPr>
          <w:ilvl w:val="0"/>
          <w:numId w:val="6"/>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and Support</w:t>
      </w:r>
      <w:r w:rsidRPr="00412069">
        <w:rPr>
          <w:rFonts w:ascii="Abadi" w:eastAsia="Aptos" w:hAnsi="Abadi" w:cs="Times New Roman"/>
          <w:sz w:val="28"/>
          <w:szCs w:val="28"/>
        </w:rPr>
        <w:t>: Provide comprehensive training on setting up online stores, digital marketing strategies, and customer service.</w:t>
      </w:r>
    </w:p>
    <w:p w14:paraId="4318A356" w14:textId="77777777" w:rsidR="00714B4C" w:rsidRPr="00412069" w:rsidRDefault="00714B4C" w:rsidP="00F00A57">
      <w:pPr>
        <w:numPr>
          <w:ilvl w:val="0"/>
          <w:numId w:val="6"/>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e-commerce platforms and logistics providers to facilitate cross-border trade.</w:t>
      </w:r>
    </w:p>
    <w:p w14:paraId="233EF069" w14:textId="77777777" w:rsidR="00714B4C" w:rsidRPr="00412069" w:rsidRDefault="00714B4C" w:rsidP="00F00A57">
      <w:pPr>
        <w:numPr>
          <w:ilvl w:val="0"/>
          <w:numId w:val="6"/>
        </w:numPr>
        <w:spacing w:line="256" w:lineRule="auto"/>
        <w:rPr>
          <w:rFonts w:ascii="Abadi" w:eastAsia="Aptos" w:hAnsi="Abadi" w:cs="Times New Roman"/>
          <w:sz w:val="28"/>
          <w:szCs w:val="28"/>
        </w:rPr>
      </w:pPr>
      <w:r w:rsidRPr="00412069">
        <w:rPr>
          <w:rFonts w:ascii="Abadi" w:eastAsia="Aptos" w:hAnsi="Abadi" w:cs="Times New Roman"/>
          <w:b/>
          <w:bCs/>
          <w:sz w:val="28"/>
          <w:szCs w:val="28"/>
        </w:rPr>
        <w:t>Financial Services</w:t>
      </w:r>
      <w:r w:rsidRPr="00412069">
        <w:rPr>
          <w:rFonts w:ascii="Abadi" w:eastAsia="Aptos" w:hAnsi="Abadi" w:cs="Times New Roman"/>
          <w:sz w:val="28"/>
          <w:szCs w:val="28"/>
        </w:rPr>
        <w:t>: Implement secure online payment systems and provide financial literacy training to ensure safe transactions.</w:t>
      </w:r>
    </w:p>
    <w:p w14:paraId="4099C1A3" w14:textId="77777777" w:rsidR="00714B4C" w:rsidRPr="00412069" w:rsidRDefault="00714B4C" w:rsidP="00F00A57">
      <w:pPr>
        <w:numPr>
          <w:ilvl w:val="0"/>
          <w:numId w:val="6"/>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Marketing Initiatives</w:t>
      </w:r>
      <w:r w:rsidRPr="00412069">
        <w:rPr>
          <w:rFonts w:ascii="Abadi" w:eastAsia="Aptos" w:hAnsi="Abadi" w:cs="Times New Roman"/>
          <w:sz w:val="28"/>
          <w:szCs w:val="28"/>
        </w:rPr>
        <w:t>: Launch marketing initiatives to promote Gaza-made products globally, highlighting their unique value and supporting local businesses.</w:t>
      </w:r>
    </w:p>
    <w:p w14:paraId="65A66DB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3CCC0E13" w14:textId="77777777" w:rsidR="00714B4C" w:rsidRPr="00412069" w:rsidRDefault="00714B4C" w:rsidP="00F00A57">
      <w:pPr>
        <w:numPr>
          <w:ilvl w:val="0"/>
          <w:numId w:val="7"/>
        </w:numPr>
        <w:spacing w:line="256" w:lineRule="auto"/>
        <w:rPr>
          <w:rFonts w:ascii="Abadi" w:eastAsia="Aptos" w:hAnsi="Abadi" w:cs="Times New Roman"/>
          <w:sz w:val="28"/>
          <w:szCs w:val="28"/>
        </w:rPr>
      </w:pPr>
      <w:r w:rsidRPr="00412069">
        <w:rPr>
          <w:rFonts w:ascii="Abadi" w:eastAsia="Aptos" w:hAnsi="Abadi" w:cs="Times New Roman"/>
          <w:b/>
          <w:bCs/>
          <w:sz w:val="28"/>
          <w:szCs w:val="28"/>
        </w:rPr>
        <w:t>User-Friendly Platforms</w:t>
      </w:r>
      <w:r w:rsidRPr="00412069">
        <w:rPr>
          <w:rFonts w:ascii="Abadi" w:eastAsia="Aptos" w:hAnsi="Abadi" w:cs="Times New Roman"/>
          <w:sz w:val="28"/>
          <w:szCs w:val="28"/>
        </w:rPr>
        <w:t>: Ensuring the e-commerce platforms are easy to use and accessible to all business sizes.</w:t>
      </w:r>
    </w:p>
    <w:p w14:paraId="7B44CDC2" w14:textId="77777777" w:rsidR="00714B4C" w:rsidRPr="00412069" w:rsidRDefault="00714B4C" w:rsidP="00F00A57">
      <w:pPr>
        <w:numPr>
          <w:ilvl w:val="0"/>
          <w:numId w:val="7"/>
        </w:numPr>
        <w:spacing w:line="256" w:lineRule="auto"/>
        <w:rPr>
          <w:rFonts w:ascii="Abadi" w:eastAsia="Aptos" w:hAnsi="Abadi" w:cs="Times New Roman"/>
          <w:sz w:val="28"/>
          <w:szCs w:val="28"/>
        </w:rPr>
      </w:pPr>
      <w:r w:rsidRPr="00412069">
        <w:rPr>
          <w:rFonts w:ascii="Abadi" w:eastAsia="Aptos" w:hAnsi="Abadi" w:cs="Times New Roman"/>
          <w:b/>
          <w:bCs/>
          <w:sz w:val="28"/>
          <w:szCs w:val="28"/>
        </w:rPr>
        <w:t>Logistics and Delivery</w:t>
      </w:r>
      <w:r w:rsidRPr="00412069">
        <w:rPr>
          <w:rFonts w:ascii="Abadi" w:eastAsia="Aptos" w:hAnsi="Abadi" w:cs="Times New Roman"/>
          <w:sz w:val="28"/>
          <w:szCs w:val="28"/>
        </w:rPr>
        <w:t>: Establishing reliable logistics and delivery systems to ensure timely fulfillment of orders.</w:t>
      </w:r>
    </w:p>
    <w:p w14:paraId="19968A08" w14:textId="77777777" w:rsidR="00714B4C" w:rsidRPr="00412069" w:rsidRDefault="00714B4C" w:rsidP="00F00A57">
      <w:pPr>
        <w:numPr>
          <w:ilvl w:val="0"/>
          <w:numId w:val="7"/>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Literacy</w:t>
      </w:r>
      <w:r w:rsidRPr="00412069">
        <w:rPr>
          <w:rFonts w:ascii="Abadi" w:eastAsia="Aptos" w:hAnsi="Abadi" w:cs="Times New Roman"/>
          <w:sz w:val="28"/>
          <w:szCs w:val="28"/>
        </w:rPr>
        <w:t>: Providing ongoing digital literacy and e-commerce training to keep businesses competitive.</w:t>
      </w:r>
    </w:p>
    <w:p w14:paraId="3F3A26C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34EF74C5" w14:textId="77777777" w:rsidR="00714B4C" w:rsidRPr="00412069" w:rsidRDefault="00714B4C" w:rsidP="00F00A57">
      <w:pPr>
        <w:numPr>
          <w:ilvl w:val="0"/>
          <w:numId w:val="8"/>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Internet Accessibility</w:t>
      </w:r>
      <w:r w:rsidRPr="00412069">
        <w:rPr>
          <w:rFonts w:ascii="Abadi" w:eastAsia="Aptos" w:hAnsi="Abadi" w:cs="Times New Roman"/>
          <w:sz w:val="28"/>
          <w:szCs w:val="28"/>
        </w:rPr>
        <w:t>: Dependence on stable internet connectivity, which may be disrupted by political instability.</w:t>
      </w:r>
    </w:p>
    <w:p w14:paraId="615F6B6D" w14:textId="77777777" w:rsidR="00714B4C" w:rsidRPr="00412069" w:rsidRDefault="00714B4C" w:rsidP="00F00A57">
      <w:pPr>
        <w:numPr>
          <w:ilvl w:val="0"/>
          <w:numId w:val="8"/>
        </w:numPr>
        <w:spacing w:line="256" w:lineRule="auto"/>
        <w:rPr>
          <w:rFonts w:ascii="Abadi" w:eastAsia="Aptos" w:hAnsi="Abadi" w:cs="Times New Roman"/>
          <w:sz w:val="28"/>
          <w:szCs w:val="28"/>
        </w:rPr>
      </w:pPr>
      <w:r w:rsidRPr="00412069">
        <w:rPr>
          <w:rFonts w:ascii="Abadi" w:eastAsia="Aptos" w:hAnsi="Abadi" w:cs="Times New Roman"/>
          <w:b/>
          <w:bCs/>
          <w:sz w:val="28"/>
          <w:szCs w:val="28"/>
        </w:rPr>
        <w:t>Security Concerns</w:t>
      </w:r>
      <w:r w:rsidRPr="00412069">
        <w:rPr>
          <w:rFonts w:ascii="Abadi" w:eastAsia="Aptos" w:hAnsi="Abadi" w:cs="Times New Roman"/>
          <w:sz w:val="28"/>
          <w:szCs w:val="28"/>
        </w:rPr>
        <w:t>: Potential cybersecurity risks associated with online transactions and data management.</w:t>
      </w:r>
    </w:p>
    <w:p w14:paraId="24A927D7" w14:textId="77777777" w:rsidR="00714B4C" w:rsidRPr="00412069" w:rsidRDefault="00714B4C" w:rsidP="00F00A57">
      <w:pPr>
        <w:numPr>
          <w:ilvl w:val="0"/>
          <w:numId w:val="8"/>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High competition from established global e-commerce platforms could challenge local businesses.</w:t>
      </w:r>
    </w:p>
    <w:p w14:paraId="086A2486" w14:textId="77777777" w:rsidR="00714B4C" w:rsidRPr="00412069" w:rsidRDefault="00714B4C" w:rsidP="00714B4C">
      <w:pPr>
        <w:spacing w:line="256" w:lineRule="auto"/>
        <w:rPr>
          <w:rFonts w:ascii="Abadi" w:eastAsia="Aptos" w:hAnsi="Abadi" w:cs="Times New Roman"/>
          <w:sz w:val="28"/>
          <w:szCs w:val="28"/>
        </w:rPr>
      </w:pPr>
    </w:p>
    <w:p w14:paraId="6B07CBBE" w14:textId="77777777" w:rsidR="00714B4C" w:rsidRPr="00412069" w:rsidRDefault="00714B4C" w:rsidP="00F00A57">
      <w:pPr>
        <w:pStyle w:val="Heading1"/>
        <w:rPr>
          <w:rFonts w:eastAsia="Aptos"/>
          <w:szCs w:val="28"/>
        </w:rPr>
      </w:pPr>
      <w:bookmarkStart w:id="50" w:name="_Toc172809973"/>
      <w:r w:rsidRPr="00412069">
        <w:rPr>
          <w:rFonts w:eastAsia="Aptos"/>
          <w:szCs w:val="28"/>
        </w:rPr>
        <w:t>3. ICT and Software Development Training Centers</w:t>
      </w:r>
      <w:bookmarkEnd w:id="50"/>
    </w:p>
    <w:p w14:paraId="2520388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0255A4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specialized training centers focused on Information and Communication Technology (ICT) and software development. These centers will offer courses in programming, web development, app development, and IT support, aiming to equip the youth of Gaza with high-demand tech skills. The initiative would also involve partnerships with tech companies to provide internships and job placements.</w:t>
      </w:r>
    </w:p>
    <w:p w14:paraId="14060BD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47014F6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educational and employment pathways by directly fostering a tech-savvy workforce capable of engaging in the global digital economy. Given the limitations imposed by the ongoing occupation and military actions, developing a robust ICT sector presents an opportunity to overcome local job market constraints and create high-value employment opportunities. This approach leverages the digital transformation wave, ensuring Gaza's integration into the global tech ecosystem.</w:t>
      </w:r>
    </w:p>
    <w:p w14:paraId="252030A4" w14:textId="77777777" w:rsidR="005127C1" w:rsidRPr="005127C1" w:rsidRDefault="005127C1" w:rsidP="005127C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Solution Features</w:t>
      </w:r>
    </w:p>
    <w:p w14:paraId="5EF6BE9F" w14:textId="77777777" w:rsidR="005127C1" w:rsidRPr="005127C1" w:rsidRDefault="005127C1" w:rsidP="005127C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Advanced Technology:</w:t>
      </w:r>
      <w:r w:rsidRPr="005127C1">
        <w:rPr>
          <w:rFonts w:ascii="Abadi" w:eastAsia="Times New Roman" w:hAnsi="Abadi" w:cs="Times New Roman"/>
          <w:kern w:val="0"/>
          <w:sz w:val="28"/>
          <w:szCs w:val="28"/>
          <w:lang w:eastAsia="en-AE"/>
          <w14:ligatures w14:val="none"/>
        </w:rPr>
        <w:t xml:space="preserve"> Use of cutting-edge educational technologies, online learning platforms, and up-to-date software development tools.</w:t>
      </w:r>
    </w:p>
    <w:p w14:paraId="3AFBB8B2" w14:textId="77777777" w:rsidR="005127C1" w:rsidRPr="005127C1" w:rsidRDefault="005127C1" w:rsidP="005127C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Innovative Systems:</w:t>
      </w:r>
      <w:r w:rsidRPr="005127C1">
        <w:rPr>
          <w:rFonts w:ascii="Abadi" w:eastAsia="Times New Roman" w:hAnsi="Abadi" w:cs="Times New Roman"/>
          <w:kern w:val="0"/>
          <w:sz w:val="28"/>
          <w:szCs w:val="28"/>
          <w:lang w:eastAsia="en-AE"/>
          <w14:ligatures w14:val="none"/>
        </w:rPr>
        <w:t xml:space="preserve"> Incorporating blended learning methods, combining online and in-person training to maximize reach and flexibility.</w:t>
      </w:r>
    </w:p>
    <w:p w14:paraId="65E963D2" w14:textId="77777777" w:rsidR="005127C1" w:rsidRPr="005127C1" w:rsidRDefault="005127C1" w:rsidP="005127C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Skipping Stages:</w:t>
      </w:r>
      <w:r w:rsidRPr="005127C1">
        <w:rPr>
          <w:rFonts w:ascii="Abadi" w:eastAsia="Times New Roman" w:hAnsi="Abadi" w:cs="Times New Roman"/>
          <w:kern w:val="0"/>
          <w:sz w:val="28"/>
          <w:szCs w:val="28"/>
          <w:lang w:eastAsia="en-AE"/>
          <w14:ligatures w14:val="none"/>
        </w:rPr>
        <w:t xml:space="preserve"> Avoiding traditional, lengthy educational paths and directly focusing on skill acquisition that matches current market needs.</w:t>
      </w:r>
    </w:p>
    <w:p w14:paraId="45A7635A" w14:textId="77777777" w:rsidR="005127C1" w:rsidRPr="005127C1" w:rsidRDefault="005127C1" w:rsidP="005127C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New Paths:</w:t>
      </w:r>
      <w:r w:rsidRPr="005127C1">
        <w:rPr>
          <w:rFonts w:ascii="Abadi" w:eastAsia="Times New Roman" w:hAnsi="Abadi" w:cs="Times New Roman"/>
          <w:kern w:val="0"/>
          <w:sz w:val="28"/>
          <w:szCs w:val="28"/>
          <w:lang w:eastAsia="en-AE"/>
          <w14:ligatures w14:val="none"/>
        </w:rPr>
        <w:t xml:space="preserve"> Creating direct links between trainees and global tech companies for internships and remote job opportunities.</w:t>
      </w:r>
    </w:p>
    <w:p w14:paraId="419B5B65" w14:textId="77777777" w:rsidR="005127C1" w:rsidRPr="005127C1" w:rsidRDefault="005127C1" w:rsidP="005127C1">
      <w:pPr>
        <w:numPr>
          <w:ilvl w:val="0"/>
          <w:numId w:val="20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Future Focused:</w:t>
      </w:r>
      <w:r w:rsidRPr="005127C1">
        <w:rPr>
          <w:rFonts w:ascii="Abadi" w:eastAsia="Times New Roman" w:hAnsi="Abadi" w:cs="Times New Roman"/>
          <w:kern w:val="0"/>
          <w:sz w:val="28"/>
          <w:szCs w:val="28"/>
          <w:lang w:eastAsia="en-AE"/>
          <w14:ligatures w14:val="none"/>
        </w:rPr>
        <w:t xml:space="preserve"> Emphasizing future-ready skills such as coding, cybersecurity, and data analysis.</w:t>
      </w:r>
    </w:p>
    <w:p w14:paraId="1C82E97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65422429" w14:textId="77777777" w:rsidR="00714B4C" w:rsidRPr="00412069" w:rsidRDefault="00714B4C" w:rsidP="00F00A57">
      <w:pPr>
        <w:numPr>
          <w:ilvl w:val="0"/>
          <w:numId w:val="9"/>
        </w:numPr>
        <w:spacing w:line="256" w:lineRule="auto"/>
        <w:rPr>
          <w:rFonts w:ascii="Abadi" w:eastAsia="Aptos" w:hAnsi="Abadi" w:cs="Times New Roman"/>
          <w:sz w:val="28"/>
          <w:szCs w:val="28"/>
        </w:rPr>
      </w:pPr>
      <w:r w:rsidRPr="00412069">
        <w:rPr>
          <w:rFonts w:ascii="Abadi" w:eastAsia="Aptos" w:hAnsi="Abadi" w:cs="Times New Roman"/>
          <w:b/>
          <w:bCs/>
          <w:sz w:val="28"/>
          <w:szCs w:val="28"/>
        </w:rPr>
        <w:t>Andela (Nigeria)</w:t>
      </w:r>
      <w:r w:rsidRPr="00412069">
        <w:rPr>
          <w:rFonts w:ascii="Abadi" w:eastAsia="Aptos" w:hAnsi="Abadi" w:cs="Times New Roman"/>
          <w:sz w:val="28"/>
          <w:szCs w:val="28"/>
        </w:rPr>
        <w:t>: A company that trains software developers in Africa and connects them with global tech companies.</w:t>
      </w:r>
    </w:p>
    <w:p w14:paraId="357214C2" w14:textId="77777777" w:rsidR="00714B4C" w:rsidRPr="00412069" w:rsidRDefault="00714B4C" w:rsidP="00F00A57">
      <w:pPr>
        <w:numPr>
          <w:ilvl w:val="0"/>
          <w:numId w:val="9"/>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Turing.com (USA)</w:t>
      </w:r>
      <w:r w:rsidRPr="00412069">
        <w:rPr>
          <w:rFonts w:ascii="Abadi" w:eastAsia="Aptos" w:hAnsi="Abadi" w:cs="Times New Roman"/>
          <w:sz w:val="28"/>
          <w:szCs w:val="28"/>
        </w:rPr>
        <w:t>: An organization that hires developers from around the world to work remotely with Silicon Valley companies.</w:t>
      </w:r>
    </w:p>
    <w:p w14:paraId="74932479" w14:textId="77777777" w:rsidR="00714B4C" w:rsidRPr="00412069" w:rsidRDefault="00714B4C" w:rsidP="00F00A57">
      <w:pPr>
        <w:numPr>
          <w:ilvl w:val="0"/>
          <w:numId w:val="9"/>
        </w:numPr>
        <w:spacing w:line="256" w:lineRule="auto"/>
        <w:rPr>
          <w:rFonts w:ascii="Abadi" w:eastAsia="Aptos" w:hAnsi="Abadi" w:cs="Times New Roman"/>
          <w:sz w:val="28"/>
          <w:szCs w:val="28"/>
        </w:rPr>
      </w:pPr>
      <w:r w:rsidRPr="00412069">
        <w:rPr>
          <w:rFonts w:ascii="Abadi" w:eastAsia="Aptos" w:hAnsi="Abadi" w:cs="Times New Roman"/>
          <w:b/>
          <w:bCs/>
          <w:sz w:val="28"/>
          <w:szCs w:val="28"/>
        </w:rPr>
        <w:t>42 School (France)</w:t>
      </w:r>
      <w:r w:rsidRPr="00412069">
        <w:rPr>
          <w:rFonts w:ascii="Abadi" w:eastAsia="Aptos" w:hAnsi="Abadi" w:cs="Times New Roman"/>
          <w:sz w:val="28"/>
          <w:szCs w:val="28"/>
        </w:rPr>
        <w:t>: A tuition-free coding school that uses a peer-to-peer learning model to train software engineers.</w:t>
      </w:r>
    </w:p>
    <w:p w14:paraId="4BEB398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1A0AEEC0" w14:textId="77777777" w:rsidR="00714B4C" w:rsidRPr="00412069" w:rsidRDefault="00714B4C" w:rsidP="00F00A57">
      <w:pPr>
        <w:numPr>
          <w:ilvl w:val="0"/>
          <w:numId w:val="10"/>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a comprehensive ICT and software development curriculum in collaboration with industry experts.</w:t>
      </w:r>
    </w:p>
    <w:p w14:paraId="3075F525" w14:textId="77777777" w:rsidR="00714B4C" w:rsidRPr="00412069" w:rsidRDefault="00714B4C" w:rsidP="00F00A57">
      <w:pPr>
        <w:numPr>
          <w:ilvl w:val="0"/>
          <w:numId w:val="10"/>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strategic partnerships with tech companies and coding bootcamps to facilitate internships and job placements.</w:t>
      </w:r>
    </w:p>
    <w:p w14:paraId="384A6B87" w14:textId="77777777" w:rsidR="00714B4C" w:rsidRPr="00412069" w:rsidRDefault="00714B4C" w:rsidP="00F00A57">
      <w:pPr>
        <w:numPr>
          <w:ilvl w:val="0"/>
          <w:numId w:val="10"/>
        </w:numPr>
        <w:spacing w:line="256" w:lineRule="auto"/>
        <w:rPr>
          <w:rFonts w:ascii="Abadi" w:eastAsia="Aptos" w:hAnsi="Abadi" w:cs="Times New Roman"/>
          <w:sz w:val="28"/>
          <w:szCs w:val="28"/>
        </w:rPr>
      </w:pPr>
      <w:r w:rsidRPr="00412069">
        <w:rPr>
          <w:rFonts w:ascii="Abadi" w:eastAsia="Aptos" w:hAnsi="Abadi" w:cs="Times New Roman"/>
          <w:b/>
          <w:bCs/>
          <w:sz w:val="28"/>
          <w:szCs w:val="28"/>
        </w:rPr>
        <w:t>Infrastructure Improvement</w:t>
      </w:r>
      <w:r w:rsidRPr="00412069">
        <w:rPr>
          <w:rFonts w:ascii="Abadi" w:eastAsia="Aptos" w:hAnsi="Abadi" w:cs="Times New Roman"/>
          <w:sz w:val="28"/>
          <w:szCs w:val="28"/>
        </w:rPr>
        <w:t>: Ensure the training centers are equipped with high-speed internet and modern computer labs.</w:t>
      </w:r>
    </w:p>
    <w:p w14:paraId="1A0BE0C7" w14:textId="77777777" w:rsidR="00714B4C" w:rsidRPr="00412069" w:rsidRDefault="00714B4C" w:rsidP="00F00A57">
      <w:pPr>
        <w:numPr>
          <w:ilvl w:val="0"/>
          <w:numId w:val="10"/>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Establish mentorship programs pairing students with experienced software developers and IT professionals.</w:t>
      </w:r>
    </w:p>
    <w:p w14:paraId="54BAF7C0" w14:textId="77777777" w:rsidR="00714B4C" w:rsidRPr="00412069" w:rsidRDefault="00714B4C" w:rsidP="00F00A57">
      <w:pPr>
        <w:numPr>
          <w:ilvl w:val="0"/>
          <w:numId w:val="10"/>
        </w:numPr>
        <w:spacing w:line="256" w:lineRule="auto"/>
        <w:rPr>
          <w:rFonts w:ascii="Abadi" w:eastAsia="Aptos" w:hAnsi="Abadi" w:cs="Times New Roman"/>
          <w:sz w:val="28"/>
          <w:szCs w:val="28"/>
        </w:rPr>
      </w:pPr>
      <w:r w:rsidRPr="00412069">
        <w:rPr>
          <w:rFonts w:ascii="Abadi" w:eastAsia="Aptos" w:hAnsi="Abadi" w:cs="Times New Roman"/>
          <w:b/>
          <w:bCs/>
          <w:sz w:val="28"/>
          <w:szCs w:val="28"/>
        </w:rPr>
        <w:t>Job Placement Services</w:t>
      </w:r>
      <w:r w:rsidRPr="00412069">
        <w:rPr>
          <w:rFonts w:ascii="Abadi" w:eastAsia="Aptos" w:hAnsi="Abadi" w:cs="Times New Roman"/>
          <w:sz w:val="28"/>
          <w:szCs w:val="28"/>
        </w:rPr>
        <w:t>: Create dedicated job placement services to help graduates find remote work opportunities with international tech firms.</w:t>
      </w:r>
    </w:p>
    <w:p w14:paraId="23BF693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0133AB50" w14:textId="77777777" w:rsidR="00714B4C" w:rsidRPr="00412069" w:rsidRDefault="00714B4C" w:rsidP="00F00A57">
      <w:pPr>
        <w:numPr>
          <w:ilvl w:val="0"/>
          <w:numId w:val="11"/>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Curriculum</w:t>
      </w:r>
      <w:r w:rsidRPr="00412069">
        <w:rPr>
          <w:rFonts w:ascii="Abadi" w:eastAsia="Aptos" w:hAnsi="Abadi" w:cs="Times New Roman"/>
          <w:sz w:val="28"/>
          <w:szCs w:val="28"/>
        </w:rPr>
        <w:t>: Developing a curriculum that is aligned with global tech industry standards and needs.</w:t>
      </w:r>
    </w:p>
    <w:p w14:paraId="363FD11D" w14:textId="77777777" w:rsidR="00714B4C" w:rsidRPr="00412069" w:rsidRDefault="00714B4C" w:rsidP="00F00A57">
      <w:pPr>
        <w:numPr>
          <w:ilvl w:val="0"/>
          <w:numId w:val="11"/>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Partnerships</w:t>
      </w:r>
      <w:r w:rsidRPr="00412069">
        <w:rPr>
          <w:rFonts w:ascii="Abadi" w:eastAsia="Aptos" w:hAnsi="Abadi" w:cs="Times New Roman"/>
          <w:sz w:val="28"/>
          <w:szCs w:val="28"/>
        </w:rPr>
        <w:t>: Strong partnerships with tech companies to provide real-world experience and job opportunities.</w:t>
      </w:r>
    </w:p>
    <w:p w14:paraId="49461017" w14:textId="77777777" w:rsidR="00714B4C" w:rsidRPr="00412069" w:rsidRDefault="00714B4C" w:rsidP="00F00A57">
      <w:pPr>
        <w:numPr>
          <w:ilvl w:val="0"/>
          <w:numId w:val="11"/>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Implementing continuous learning programs to keep the workforce updated with the latest technological advancements.</w:t>
      </w:r>
    </w:p>
    <w:p w14:paraId="1FE41D6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D4879C5" w14:textId="77777777" w:rsidR="00714B4C" w:rsidRPr="00412069" w:rsidRDefault="00714B4C" w:rsidP="00F00A57">
      <w:pPr>
        <w:numPr>
          <w:ilvl w:val="0"/>
          <w:numId w:val="12"/>
        </w:numPr>
        <w:spacing w:line="256" w:lineRule="auto"/>
        <w:rPr>
          <w:rFonts w:ascii="Abadi" w:eastAsia="Aptos" w:hAnsi="Abadi" w:cs="Times New Roman"/>
          <w:sz w:val="28"/>
          <w:szCs w:val="28"/>
        </w:rPr>
      </w:pPr>
      <w:r w:rsidRPr="00412069">
        <w:rPr>
          <w:rFonts w:ascii="Abadi" w:eastAsia="Aptos" w:hAnsi="Abadi" w:cs="Times New Roman"/>
          <w:b/>
          <w:bCs/>
          <w:sz w:val="28"/>
          <w:szCs w:val="28"/>
        </w:rPr>
        <w:t>Infrastructure Challenges</w:t>
      </w:r>
      <w:r w:rsidRPr="00412069">
        <w:rPr>
          <w:rFonts w:ascii="Abadi" w:eastAsia="Aptos" w:hAnsi="Abadi" w:cs="Times New Roman"/>
          <w:sz w:val="28"/>
          <w:szCs w:val="28"/>
        </w:rPr>
        <w:t>: Potential challenges in maintaining up-to-date technology and internet infrastructure.</w:t>
      </w:r>
    </w:p>
    <w:p w14:paraId="30743862" w14:textId="77777777" w:rsidR="00714B4C" w:rsidRPr="00412069" w:rsidRDefault="00714B4C" w:rsidP="00F00A57">
      <w:pPr>
        <w:numPr>
          <w:ilvl w:val="0"/>
          <w:numId w:val="12"/>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Relevance</w:t>
      </w:r>
      <w:r w:rsidRPr="00412069">
        <w:rPr>
          <w:rFonts w:ascii="Abadi" w:eastAsia="Aptos" w:hAnsi="Abadi" w:cs="Times New Roman"/>
          <w:sz w:val="28"/>
          <w:szCs w:val="28"/>
        </w:rPr>
        <w:t>: Ensuring that the skills taught remain relevant in the rapidly evolving tech industry.</w:t>
      </w:r>
    </w:p>
    <w:p w14:paraId="75A3DBD1" w14:textId="77777777" w:rsidR="00714B4C" w:rsidRPr="00412069" w:rsidRDefault="00714B4C" w:rsidP="00F00A57">
      <w:pPr>
        <w:numPr>
          <w:ilvl w:val="0"/>
          <w:numId w:val="12"/>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Political instability and military actions could disrupt training programs and deter investment.</w:t>
      </w:r>
    </w:p>
    <w:p w14:paraId="2A34E76C" w14:textId="77777777" w:rsidR="00714B4C" w:rsidRPr="00412069" w:rsidRDefault="00714B4C" w:rsidP="00714B4C">
      <w:pPr>
        <w:spacing w:line="256" w:lineRule="auto"/>
        <w:rPr>
          <w:rFonts w:ascii="Abadi" w:eastAsia="Aptos" w:hAnsi="Abadi" w:cs="Times New Roman"/>
          <w:sz w:val="28"/>
          <w:szCs w:val="28"/>
        </w:rPr>
      </w:pPr>
    </w:p>
    <w:p w14:paraId="4A9EF5DF" w14:textId="77777777" w:rsidR="00714B4C" w:rsidRPr="00412069" w:rsidRDefault="00714B4C" w:rsidP="00F00A57">
      <w:pPr>
        <w:pStyle w:val="Heading1"/>
        <w:rPr>
          <w:rFonts w:eastAsia="Aptos"/>
          <w:szCs w:val="28"/>
        </w:rPr>
      </w:pPr>
      <w:bookmarkStart w:id="51" w:name="_Toc172809974"/>
      <w:r w:rsidRPr="00412069">
        <w:rPr>
          <w:rFonts w:eastAsia="Aptos"/>
          <w:szCs w:val="28"/>
        </w:rPr>
        <w:lastRenderedPageBreak/>
        <w:t>4. Agritech and Sustainable Farming Initiatives</w:t>
      </w:r>
      <w:bookmarkEnd w:id="51"/>
    </w:p>
    <w:p w14:paraId="4F4B4B7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69B242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Introduce agritech solutions and sustainable farming practices to boost agricultural productivity and create employment opportunities in Gaza. This includes the adoption of hydroponics, vertical farming, drone technology for crop monitoring, and sustainable irrigation systems. The initiative will focus on training local farmers and agronomists in these advanced techniques.</w:t>
      </w:r>
    </w:p>
    <w:p w14:paraId="58C75CD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7341681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By embracing agritech solutions, Gaza can leapfrog traditional farming methods, overcoming the limitations posed by land scarcity, water shortages, and the destruction of agricultural infrastructure due to Israel's war in Gaza. This leapfrogging approach is essential for improving food security, creating jobs, and fostering economic resilience in the face of ongoing occupation and military actions.</w:t>
      </w:r>
    </w:p>
    <w:p w14:paraId="0222F615" w14:textId="77777777" w:rsidR="005127C1" w:rsidRPr="005127C1" w:rsidRDefault="005127C1" w:rsidP="005127C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Solution Features</w:t>
      </w:r>
    </w:p>
    <w:p w14:paraId="124736CF" w14:textId="77777777" w:rsidR="005127C1" w:rsidRPr="005127C1" w:rsidRDefault="005127C1" w:rsidP="005127C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Advanced Technology:</w:t>
      </w:r>
      <w:r w:rsidRPr="005127C1">
        <w:rPr>
          <w:rFonts w:ascii="Abadi" w:eastAsia="Times New Roman" w:hAnsi="Abadi" w:cs="Times New Roman"/>
          <w:kern w:val="0"/>
          <w:sz w:val="28"/>
          <w:szCs w:val="28"/>
          <w:lang w:eastAsia="en-AE"/>
          <w14:ligatures w14:val="none"/>
        </w:rPr>
        <w:t xml:space="preserve"> Implementation of hydroponics, vertical farming, drone technology, and smart irrigation systems.</w:t>
      </w:r>
    </w:p>
    <w:p w14:paraId="510E5900" w14:textId="77777777" w:rsidR="005127C1" w:rsidRPr="005127C1" w:rsidRDefault="005127C1" w:rsidP="005127C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Innovative Systems:</w:t>
      </w:r>
      <w:r w:rsidRPr="005127C1">
        <w:rPr>
          <w:rFonts w:ascii="Abadi" w:eastAsia="Times New Roman" w:hAnsi="Abadi" w:cs="Times New Roman"/>
          <w:kern w:val="0"/>
          <w:sz w:val="28"/>
          <w:szCs w:val="28"/>
          <w:lang w:eastAsia="en-AE"/>
          <w14:ligatures w14:val="none"/>
        </w:rPr>
        <w:t xml:space="preserve"> Use of data analytics and IoT (Internet of Things) for precision farming and efficient resource management.</w:t>
      </w:r>
    </w:p>
    <w:p w14:paraId="2E792F84" w14:textId="77777777" w:rsidR="005127C1" w:rsidRPr="005127C1" w:rsidRDefault="005127C1" w:rsidP="005127C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Skipping Stages:</w:t>
      </w:r>
      <w:r w:rsidRPr="005127C1">
        <w:rPr>
          <w:rFonts w:ascii="Abadi" w:eastAsia="Times New Roman" w:hAnsi="Abadi" w:cs="Times New Roman"/>
          <w:kern w:val="0"/>
          <w:sz w:val="28"/>
          <w:szCs w:val="28"/>
          <w:lang w:eastAsia="en-AE"/>
          <w14:ligatures w14:val="none"/>
        </w:rPr>
        <w:t xml:space="preserve"> Directly adopting advanced farming techniques without transitioning through intermediate, less efficient methods.</w:t>
      </w:r>
    </w:p>
    <w:p w14:paraId="7A209E9C" w14:textId="77777777" w:rsidR="005127C1" w:rsidRPr="005127C1" w:rsidRDefault="005127C1" w:rsidP="005127C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New Paths:</w:t>
      </w:r>
      <w:r w:rsidRPr="005127C1">
        <w:rPr>
          <w:rFonts w:ascii="Abadi" w:eastAsia="Times New Roman" w:hAnsi="Abadi" w:cs="Times New Roman"/>
          <w:kern w:val="0"/>
          <w:sz w:val="28"/>
          <w:szCs w:val="28"/>
          <w:lang w:eastAsia="en-AE"/>
          <w14:ligatures w14:val="none"/>
        </w:rPr>
        <w:t xml:space="preserve"> Establishing new agricultural practices that maximize productivity and sustainability in limited spaces.</w:t>
      </w:r>
    </w:p>
    <w:p w14:paraId="5071C7B3" w14:textId="77777777" w:rsidR="005127C1" w:rsidRPr="005127C1" w:rsidRDefault="005127C1" w:rsidP="005127C1">
      <w:pPr>
        <w:numPr>
          <w:ilvl w:val="0"/>
          <w:numId w:val="20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Future Focused:</w:t>
      </w:r>
      <w:r w:rsidRPr="005127C1">
        <w:rPr>
          <w:rFonts w:ascii="Abadi" w:eastAsia="Times New Roman" w:hAnsi="Abadi" w:cs="Times New Roman"/>
          <w:kern w:val="0"/>
          <w:sz w:val="28"/>
          <w:szCs w:val="28"/>
          <w:lang w:eastAsia="en-AE"/>
          <w14:ligatures w14:val="none"/>
        </w:rPr>
        <w:t xml:space="preserve"> Promoting sustainable agriculture that reduces environmental impact and ensures long-term food security.</w:t>
      </w:r>
    </w:p>
    <w:p w14:paraId="244A05D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6CFAB4D" w14:textId="77777777" w:rsidR="00714B4C" w:rsidRPr="00412069" w:rsidRDefault="00714B4C" w:rsidP="00F00A57">
      <w:pPr>
        <w:numPr>
          <w:ilvl w:val="0"/>
          <w:numId w:val="13"/>
        </w:numPr>
        <w:spacing w:line="256" w:lineRule="auto"/>
        <w:rPr>
          <w:rFonts w:ascii="Abadi" w:eastAsia="Aptos" w:hAnsi="Abadi" w:cs="Times New Roman"/>
          <w:sz w:val="28"/>
          <w:szCs w:val="28"/>
        </w:rPr>
      </w:pPr>
      <w:r w:rsidRPr="00412069">
        <w:rPr>
          <w:rFonts w:ascii="Abadi" w:eastAsia="Aptos" w:hAnsi="Abadi" w:cs="Times New Roman"/>
          <w:b/>
          <w:bCs/>
          <w:sz w:val="28"/>
          <w:szCs w:val="28"/>
        </w:rPr>
        <w:t>AeroFarms (USA)</w:t>
      </w:r>
      <w:r w:rsidRPr="00412069">
        <w:rPr>
          <w:rFonts w:ascii="Abadi" w:eastAsia="Aptos" w:hAnsi="Abadi" w:cs="Times New Roman"/>
          <w:sz w:val="28"/>
          <w:szCs w:val="28"/>
        </w:rPr>
        <w:t>: A leader in vertical farming that uses aeroponic technology to grow crops without soil.</w:t>
      </w:r>
    </w:p>
    <w:p w14:paraId="27EB95C5" w14:textId="77777777" w:rsidR="00714B4C" w:rsidRPr="00412069" w:rsidRDefault="00714B4C" w:rsidP="00F00A57">
      <w:pPr>
        <w:numPr>
          <w:ilvl w:val="0"/>
          <w:numId w:val="13"/>
        </w:numPr>
        <w:spacing w:line="256" w:lineRule="auto"/>
        <w:rPr>
          <w:rFonts w:ascii="Abadi" w:eastAsia="Aptos" w:hAnsi="Abadi" w:cs="Times New Roman"/>
          <w:sz w:val="28"/>
          <w:szCs w:val="28"/>
        </w:rPr>
      </w:pPr>
      <w:r w:rsidRPr="00412069">
        <w:rPr>
          <w:rFonts w:ascii="Abadi" w:eastAsia="Aptos" w:hAnsi="Abadi" w:cs="Times New Roman"/>
          <w:b/>
          <w:bCs/>
          <w:sz w:val="28"/>
          <w:szCs w:val="28"/>
        </w:rPr>
        <w:t>Netafim (Israel)</w:t>
      </w:r>
      <w:r w:rsidRPr="00412069">
        <w:rPr>
          <w:rFonts w:ascii="Abadi" w:eastAsia="Aptos" w:hAnsi="Abadi" w:cs="Times New Roman"/>
          <w:sz w:val="28"/>
          <w:szCs w:val="28"/>
        </w:rPr>
        <w:t>: Pioneer in smart irrigation solutions that maximize water efficiency and crop yield.</w:t>
      </w:r>
    </w:p>
    <w:p w14:paraId="13DD7685" w14:textId="77777777" w:rsidR="00714B4C" w:rsidRPr="00412069" w:rsidRDefault="00714B4C" w:rsidP="00F00A57">
      <w:pPr>
        <w:numPr>
          <w:ilvl w:val="0"/>
          <w:numId w:val="13"/>
        </w:numPr>
        <w:spacing w:line="256" w:lineRule="auto"/>
        <w:rPr>
          <w:rFonts w:ascii="Abadi" w:eastAsia="Aptos" w:hAnsi="Abadi" w:cs="Times New Roman"/>
          <w:sz w:val="28"/>
          <w:szCs w:val="28"/>
        </w:rPr>
      </w:pPr>
      <w:r w:rsidRPr="00412069">
        <w:rPr>
          <w:rFonts w:ascii="Abadi" w:eastAsia="Aptos" w:hAnsi="Abadi" w:cs="Times New Roman"/>
          <w:b/>
          <w:bCs/>
          <w:sz w:val="28"/>
          <w:szCs w:val="28"/>
        </w:rPr>
        <w:t>FarmBot (Australia)</w:t>
      </w:r>
      <w:r w:rsidRPr="00412069">
        <w:rPr>
          <w:rFonts w:ascii="Abadi" w:eastAsia="Aptos" w:hAnsi="Abadi" w:cs="Times New Roman"/>
          <w:sz w:val="28"/>
          <w:szCs w:val="28"/>
        </w:rPr>
        <w:t>: An open-source CNC farming machine that automates small-scale food production.</w:t>
      </w:r>
    </w:p>
    <w:p w14:paraId="3218788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6FD48CF6" w14:textId="77777777" w:rsidR="00714B4C" w:rsidRPr="00412069" w:rsidRDefault="00714B4C" w:rsidP="00F00A57">
      <w:pPr>
        <w:numPr>
          <w:ilvl w:val="0"/>
          <w:numId w:val="14"/>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Technology Transfer</w:t>
      </w:r>
      <w:r w:rsidRPr="00412069">
        <w:rPr>
          <w:rFonts w:ascii="Abadi" w:eastAsia="Aptos" w:hAnsi="Abadi" w:cs="Times New Roman"/>
          <w:sz w:val="28"/>
          <w:szCs w:val="28"/>
        </w:rPr>
        <w:t>: Facilitate the transfer of agritech knowledge and technologies from successful international models to Gaza.</w:t>
      </w:r>
    </w:p>
    <w:p w14:paraId="4830A2DE" w14:textId="77777777" w:rsidR="00714B4C" w:rsidRPr="00412069" w:rsidRDefault="00714B4C" w:rsidP="00F00A57">
      <w:pPr>
        <w:numPr>
          <w:ilvl w:val="0"/>
          <w:numId w:val="14"/>
        </w:numPr>
        <w:spacing w:line="256" w:lineRule="auto"/>
        <w:rPr>
          <w:rFonts w:ascii="Abadi" w:eastAsia="Aptos" w:hAnsi="Abadi" w:cs="Times New Roman"/>
          <w:sz w:val="28"/>
          <w:szCs w:val="28"/>
        </w:rPr>
      </w:pPr>
      <w:r w:rsidRPr="00412069">
        <w:rPr>
          <w:rFonts w:ascii="Abadi" w:eastAsia="Aptos" w:hAnsi="Abadi" w:cs="Times New Roman"/>
          <w:b/>
          <w:bCs/>
          <w:sz w:val="28"/>
          <w:szCs w:val="28"/>
        </w:rPr>
        <w:t>Local Training Programs</w:t>
      </w:r>
      <w:r w:rsidRPr="00412069">
        <w:rPr>
          <w:rFonts w:ascii="Abadi" w:eastAsia="Aptos" w:hAnsi="Abadi" w:cs="Times New Roman"/>
          <w:sz w:val="28"/>
          <w:szCs w:val="28"/>
        </w:rPr>
        <w:t>: Develop training programs for farmers and agronomists to learn about hydroponics, vertical farming, and other agritech solutions.</w:t>
      </w:r>
    </w:p>
    <w:p w14:paraId="0CE4EEE6" w14:textId="77777777" w:rsidR="00714B4C" w:rsidRPr="00412069" w:rsidRDefault="00714B4C" w:rsidP="00F00A57">
      <w:pPr>
        <w:numPr>
          <w:ilvl w:val="0"/>
          <w:numId w:val="14"/>
        </w:numPr>
        <w:spacing w:line="256" w:lineRule="auto"/>
        <w:rPr>
          <w:rFonts w:ascii="Abadi" w:eastAsia="Aptos" w:hAnsi="Abadi" w:cs="Times New Roman"/>
          <w:sz w:val="28"/>
          <w:szCs w:val="28"/>
        </w:rPr>
      </w:pPr>
      <w:r w:rsidRPr="00412069">
        <w:rPr>
          <w:rFonts w:ascii="Abadi" w:eastAsia="Aptos" w:hAnsi="Abadi" w:cs="Times New Roman"/>
          <w:b/>
          <w:bCs/>
          <w:sz w:val="28"/>
          <w:szCs w:val="28"/>
        </w:rPr>
        <w:t>Pilot Projects</w:t>
      </w:r>
      <w:r w:rsidRPr="00412069">
        <w:rPr>
          <w:rFonts w:ascii="Abadi" w:eastAsia="Aptos" w:hAnsi="Abadi" w:cs="Times New Roman"/>
          <w:sz w:val="28"/>
          <w:szCs w:val="28"/>
        </w:rPr>
        <w:t>: Launch pilot projects to demonstrate the effectiveness of advanced agricultural practices in Gaza.</w:t>
      </w:r>
    </w:p>
    <w:p w14:paraId="45ADB5A3" w14:textId="77777777" w:rsidR="00714B4C" w:rsidRPr="00412069" w:rsidRDefault="00714B4C" w:rsidP="00F00A57">
      <w:pPr>
        <w:numPr>
          <w:ilvl w:val="0"/>
          <w:numId w:val="14"/>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Supportive Policies</w:t>
      </w:r>
      <w:r w:rsidRPr="00412069">
        <w:rPr>
          <w:rFonts w:ascii="Abadi" w:eastAsia="Aptos" w:hAnsi="Abadi" w:cs="Times New Roman"/>
          <w:sz w:val="28"/>
          <w:szCs w:val="28"/>
        </w:rPr>
        <w:t>: Advocate for policies that support the adoption of agritech solutions and provide incentives for sustainable farming.</w:t>
      </w:r>
    </w:p>
    <w:p w14:paraId="341DFE04" w14:textId="77777777" w:rsidR="00714B4C" w:rsidRPr="00412069" w:rsidRDefault="00714B4C" w:rsidP="00F00A57">
      <w:pPr>
        <w:numPr>
          <w:ilvl w:val="0"/>
          <w:numId w:val="14"/>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Engage local communities in agritech initiatives to ensure widespread adoption and collective benefits.</w:t>
      </w:r>
    </w:p>
    <w:p w14:paraId="7DA6A41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7CF1C884" w14:textId="77777777" w:rsidR="00714B4C" w:rsidRPr="00412069" w:rsidRDefault="00714B4C" w:rsidP="00F00A57">
      <w:pPr>
        <w:numPr>
          <w:ilvl w:val="0"/>
          <w:numId w:val="15"/>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Training</w:t>
      </w:r>
      <w:r w:rsidRPr="00412069">
        <w:rPr>
          <w:rFonts w:ascii="Abadi" w:eastAsia="Aptos" w:hAnsi="Abadi" w:cs="Times New Roman"/>
          <w:sz w:val="28"/>
          <w:szCs w:val="28"/>
        </w:rPr>
        <w:t>: Providing comprehensive training programs to ensure farmers can effectively use new technologies.</w:t>
      </w:r>
    </w:p>
    <w:p w14:paraId="62A658C7" w14:textId="77777777" w:rsidR="00714B4C" w:rsidRPr="00412069" w:rsidRDefault="00714B4C" w:rsidP="00F00A57">
      <w:pPr>
        <w:numPr>
          <w:ilvl w:val="0"/>
          <w:numId w:val="15"/>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Active involvement and support from local communities and stakeholders.</w:t>
      </w:r>
    </w:p>
    <w:p w14:paraId="22A8A8A1" w14:textId="77777777" w:rsidR="00714B4C" w:rsidRPr="00412069" w:rsidRDefault="00714B4C" w:rsidP="00F00A57">
      <w:pPr>
        <w:numPr>
          <w:ilvl w:val="0"/>
          <w:numId w:val="15"/>
        </w:numPr>
        <w:spacing w:line="256" w:lineRule="auto"/>
        <w:rPr>
          <w:rFonts w:ascii="Abadi" w:eastAsia="Aptos" w:hAnsi="Abadi" w:cs="Times New Roman"/>
          <w:sz w:val="28"/>
          <w:szCs w:val="28"/>
        </w:rPr>
      </w:pPr>
      <w:r w:rsidRPr="00412069">
        <w:rPr>
          <w:rFonts w:ascii="Abadi" w:eastAsia="Aptos" w:hAnsi="Abadi" w:cs="Times New Roman"/>
          <w:b/>
          <w:bCs/>
          <w:sz w:val="28"/>
          <w:szCs w:val="28"/>
        </w:rPr>
        <w:t>Government Support</w:t>
      </w:r>
      <w:r w:rsidRPr="00412069">
        <w:rPr>
          <w:rFonts w:ascii="Abadi" w:eastAsia="Aptos" w:hAnsi="Abadi" w:cs="Times New Roman"/>
          <w:sz w:val="28"/>
          <w:szCs w:val="28"/>
        </w:rPr>
        <w:t>: Supportive policies and incentives from local authorities to promote agritech adoption.</w:t>
      </w:r>
    </w:p>
    <w:p w14:paraId="3B59F64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5495703" w14:textId="77777777" w:rsidR="00714B4C" w:rsidRPr="00412069" w:rsidRDefault="00714B4C" w:rsidP="00F00A57">
      <w:pPr>
        <w:numPr>
          <w:ilvl w:val="0"/>
          <w:numId w:val="16"/>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Costs</w:t>
      </w:r>
      <w:r w:rsidRPr="00412069">
        <w:rPr>
          <w:rFonts w:ascii="Abadi" w:eastAsia="Aptos" w:hAnsi="Abadi" w:cs="Times New Roman"/>
          <w:sz w:val="28"/>
          <w:szCs w:val="28"/>
        </w:rPr>
        <w:t>: High initial investment costs for setting up advanced farming systems.</w:t>
      </w:r>
    </w:p>
    <w:p w14:paraId="699BCC6E" w14:textId="77777777" w:rsidR="00714B4C" w:rsidRPr="00412069" w:rsidRDefault="00714B4C" w:rsidP="00F00A57">
      <w:pPr>
        <w:numPr>
          <w:ilvl w:val="0"/>
          <w:numId w:val="16"/>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Need for ongoing technical support and expertise to maintain and operate agritech solutions.</w:t>
      </w:r>
    </w:p>
    <w:p w14:paraId="18FE7699" w14:textId="77777777" w:rsidR="00714B4C" w:rsidRPr="00412069" w:rsidRDefault="00714B4C" w:rsidP="00F00A57">
      <w:pPr>
        <w:numPr>
          <w:ilvl w:val="0"/>
          <w:numId w:val="16"/>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Ongoing political instability and military actions could disrupt agricultural projects and deter investment.</w:t>
      </w:r>
    </w:p>
    <w:p w14:paraId="75188EDD" w14:textId="77777777" w:rsidR="00714B4C" w:rsidRPr="00412069" w:rsidRDefault="00714B4C" w:rsidP="00714B4C">
      <w:pPr>
        <w:spacing w:line="256" w:lineRule="auto"/>
        <w:rPr>
          <w:rFonts w:ascii="Abadi" w:eastAsia="Aptos" w:hAnsi="Abadi" w:cs="Times New Roman"/>
          <w:sz w:val="28"/>
          <w:szCs w:val="28"/>
        </w:rPr>
      </w:pPr>
    </w:p>
    <w:p w14:paraId="4A2DB8D5" w14:textId="77777777" w:rsidR="00714B4C" w:rsidRPr="00412069" w:rsidRDefault="00714B4C" w:rsidP="00F00A57">
      <w:pPr>
        <w:pStyle w:val="Heading1"/>
        <w:rPr>
          <w:rFonts w:eastAsia="Times New Roman"/>
          <w:szCs w:val="28"/>
          <w:lang w:eastAsia="en-AE"/>
        </w:rPr>
      </w:pPr>
      <w:bookmarkStart w:id="52" w:name="_Toc172809975"/>
      <w:r w:rsidRPr="00412069">
        <w:rPr>
          <w:rFonts w:eastAsia="Times New Roman"/>
          <w:szCs w:val="28"/>
          <w:lang w:eastAsia="en-AE"/>
        </w:rPr>
        <w:t>5. Remote Graphic Design and Visual Arts Jobs for Women and Vulnerable Groups</w:t>
      </w:r>
      <w:bookmarkEnd w:id="52"/>
    </w:p>
    <w:p w14:paraId="5718A9A8"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Overview</w:t>
      </w:r>
    </w:p>
    <w:p w14:paraId="6831698C"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 xml:space="preserve">Develop remote graphic design and visual arts programs to provide employment opportunities for women, people with disabilities, and other vulnerable groups in Gaza. This initiative includes establishing training </w:t>
      </w:r>
      <w:r w:rsidRPr="00412069">
        <w:rPr>
          <w:rFonts w:ascii="Abadi" w:eastAsia="Times New Roman" w:hAnsi="Abadi" w:cs="Times New Roman"/>
          <w:kern w:val="0"/>
          <w:sz w:val="28"/>
          <w:szCs w:val="28"/>
          <w:lang w:eastAsia="en-AE"/>
          <w14:ligatures w14:val="none"/>
        </w:rPr>
        <w:lastRenderedPageBreak/>
        <w:t>centers, offering courses in graphic design software, and creating online platforms to showcase and sell their work.</w:t>
      </w:r>
    </w:p>
    <w:p w14:paraId="4AAAFFB1"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Reason</w:t>
      </w:r>
    </w:p>
    <w:p w14:paraId="1D200F5B"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Gaza can leapfrog traditional employment models by focusing on remote work opportunities in graphic design and visual arts. The challenging environment resulting from Israel's war in Gaza necessitates flexible and accessible job opportunities. This leapfrogging approach enables individuals to work from home, providing economic independence and a platform to showcase their creativity globally.</w:t>
      </w:r>
    </w:p>
    <w:p w14:paraId="205E7303" w14:textId="77777777" w:rsidR="005127C1" w:rsidRPr="005127C1" w:rsidRDefault="005127C1" w:rsidP="005127C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Solution Features</w:t>
      </w:r>
    </w:p>
    <w:p w14:paraId="626F0252" w14:textId="77777777" w:rsidR="005127C1" w:rsidRPr="005127C1" w:rsidRDefault="005127C1" w:rsidP="005127C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Advanced Technology:</w:t>
      </w:r>
      <w:r w:rsidRPr="005127C1">
        <w:rPr>
          <w:rFonts w:ascii="Abadi" w:eastAsia="Times New Roman" w:hAnsi="Abadi" w:cs="Times New Roman"/>
          <w:kern w:val="0"/>
          <w:sz w:val="28"/>
          <w:szCs w:val="28"/>
          <w:lang w:eastAsia="en-AE"/>
          <w14:ligatures w14:val="none"/>
        </w:rPr>
        <w:t xml:space="preserve"> Use of graphic design software, digital art tools, and online platforms for showcasing work.</w:t>
      </w:r>
    </w:p>
    <w:p w14:paraId="57B8E186" w14:textId="77777777" w:rsidR="005127C1" w:rsidRPr="005127C1" w:rsidRDefault="005127C1" w:rsidP="005127C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Innovative Systems:</w:t>
      </w:r>
      <w:r w:rsidRPr="005127C1">
        <w:rPr>
          <w:rFonts w:ascii="Abadi" w:eastAsia="Times New Roman" w:hAnsi="Abadi" w:cs="Times New Roman"/>
          <w:kern w:val="0"/>
          <w:sz w:val="28"/>
          <w:szCs w:val="28"/>
          <w:lang w:eastAsia="en-AE"/>
          <w14:ligatures w14:val="none"/>
        </w:rPr>
        <w:t xml:space="preserve"> Implementing remote training programs, virtual art galleries, and online marketplaces.</w:t>
      </w:r>
    </w:p>
    <w:p w14:paraId="6AB0B46F" w14:textId="77777777" w:rsidR="005127C1" w:rsidRPr="005127C1" w:rsidRDefault="005127C1" w:rsidP="005127C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Skipping Stages:</w:t>
      </w:r>
      <w:r w:rsidRPr="005127C1">
        <w:rPr>
          <w:rFonts w:ascii="Abadi" w:eastAsia="Times New Roman" w:hAnsi="Abadi" w:cs="Times New Roman"/>
          <w:kern w:val="0"/>
          <w:sz w:val="28"/>
          <w:szCs w:val="28"/>
          <w:lang w:eastAsia="en-AE"/>
          <w14:ligatures w14:val="none"/>
        </w:rPr>
        <w:t xml:space="preserve"> Avoiding traditional office-based employment by directly adopting remote work models.</w:t>
      </w:r>
    </w:p>
    <w:p w14:paraId="1806EF9A" w14:textId="77777777" w:rsidR="005127C1" w:rsidRPr="005127C1" w:rsidRDefault="005127C1" w:rsidP="005127C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New Paths:</w:t>
      </w:r>
      <w:r w:rsidRPr="005127C1">
        <w:rPr>
          <w:rFonts w:ascii="Abadi" w:eastAsia="Times New Roman" w:hAnsi="Abadi" w:cs="Times New Roman"/>
          <w:kern w:val="0"/>
          <w:sz w:val="28"/>
          <w:szCs w:val="28"/>
          <w:lang w:eastAsia="en-AE"/>
          <w14:ligatures w14:val="none"/>
        </w:rPr>
        <w:t xml:space="preserve"> Creating employment opportunities in graphic design, illustration, and visual arts.</w:t>
      </w:r>
    </w:p>
    <w:p w14:paraId="5D22A249" w14:textId="77777777" w:rsidR="005127C1" w:rsidRPr="005127C1" w:rsidRDefault="005127C1" w:rsidP="005127C1">
      <w:pPr>
        <w:numPr>
          <w:ilvl w:val="0"/>
          <w:numId w:val="20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Future Focused:</w:t>
      </w:r>
      <w:r w:rsidRPr="005127C1">
        <w:rPr>
          <w:rFonts w:ascii="Abadi" w:eastAsia="Times New Roman" w:hAnsi="Abadi" w:cs="Times New Roman"/>
          <w:kern w:val="0"/>
          <w:sz w:val="28"/>
          <w:szCs w:val="28"/>
          <w:lang w:eastAsia="en-AE"/>
          <w14:ligatures w14:val="none"/>
        </w:rPr>
        <w:t xml:space="preserve"> Promoting digital literacy and equipping individuals with skills for the remote job market, ensuring long-term employability.</w:t>
      </w:r>
    </w:p>
    <w:p w14:paraId="4A847C5B"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Actual Examples</w:t>
      </w:r>
    </w:p>
    <w:p w14:paraId="57A37C3C" w14:textId="77777777" w:rsidR="00714B4C" w:rsidRPr="00412069" w:rsidRDefault="00714B4C" w:rsidP="00F00A57">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99designs (Global)</w:t>
      </w:r>
      <w:r w:rsidRPr="00412069">
        <w:rPr>
          <w:rFonts w:ascii="Abadi" w:eastAsia="Times New Roman" w:hAnsi="Abadi" w:cs="Times New Roman"/>
          <w:kern w:val="0"/>
          <w:sz w:val="28"/>
          <w:szCs w:val="28"/>
          <w:lang w:eastAsia="en-AE"/>
          <w14:ligatures w14:val="none"/>
        </w:rPr>
        <w:t>: An online platform connecting freelance designers with clients for various design projects.</w:t>
      </w:r>
    </w:p>
    <w:p w14:paraId="35E1E715" w14:textId="77777777" w:rsidR="00714B4C" w:rsidRPr="00412069" w:rsidRDefault="00714B4C" w:rsidP="00F00A57">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Society6 (USA)</w:t>
      </w:r>
      <w:r w:rsidRPr="00412069">
        <w:rPr>
          <w:rFonts w:ascii="Abadi" w:eastAsia="Times New Roman" w:hAnsi="Abadi" w:cs="Times New Roman"/>
          <w:kern w:val="0"/>
          <w:sz w:val="28"/>
          <w:szCs w:val="28"/>
          <w:lang w:eastAsia="en-AE"/>
          <w14:ligatures w14:val="none"/>
        </w:rPr>
        <w:t>: A marketplace for artists to sell their artwork on various products.</w:t>
      </w:r>
    </w:p>
    <w:p w14:paraId="366AEFF0" w14:textId="77777777" w:rsidR="00714B4C" w:rsidRPr="00412069" w:rsidRDefault="00714B4C" w:rsidP="00F00A57">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Upwork (Global)</w:t>
      </w:r>
      <w:r w:rsidRPr="00412069">
        <w:rPr>
          <w:rFonts w:ascii="Abadi" w:eastAsia="Times New Roman" w:hAnsi="Abadi" w:cs="Times New Roman"/>
          <w:kern w:val="0"/>
          <w:sz w:val="28"/>
          <w:szCs w:val="28"/>
          <w:lang w:eastAsia="en-AE"/>
          <w14:ligatures w14:val="none"/>
        </w:rPr>
        <w:t>: A freelancing platform offering a wide range of design jobs.</w:t>
      </w:r>
    </w:p>
    <w:p w14:paraId="3F83A5D3"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Possible Approach</w:t>
      </w:r>
    </w:p>
    <w:p w14:paraId="387D6F1D" w14:textId="77777777" w:rsidR="00714B4C" w:rsidRPr="00412069" w:rsidRDefault="00714B4C" w:rsidP="00F00A57">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Training Programs</w:t>
      </w:r>
      <w:r w:rsidRPr="00412069">
        <w:rPr>
          <w:rFonts w:ascii="Abadi" w:eastAsia="Times New Roman" w:hAnsi="Abadi" w:cs="Times New Roman"/>
          <w:kern w:val="0"/>
          <w:sz w:val="28"/>
          <w:szCs w:val="28"/>
          <w:lang w:eastAsia="en-AE"/>
          <w14:ligatures w14:val="none"/>
        </w:rPr>
        <w:t>: Develop comprehensive training programs in graphic design, illustration, and visual arts.</w:t>
      </w:r>
    </w:p>
    <w:p w14:paraId="3F1C6EBF" w14:textId="77777777" w:rsidR="00714B4C" w:rsidRPr="00412069" w:rsidRDefault="00714B4C" w:rsidP="00F00A57">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Online Marketplaces</w:t>
      </w:r>
      <w:r w:rsidRPr="00412069">
        <w:rPr>
          <w:rFonts w:ascii="Abadi" w:eastAsia="Times New Roman" w:hAnsi="Abadi" w:cs="Times New Roman"/>
          <w:kern w:val="0"/>
          <w:sz w:val="28"/>
          <w:szCs w:val="28"/>
          <w:lang w:eastAsia="en-AE"/>
          <w14:ligatures w14:val="none"/>
        </w:rPr>
        <w:t>: Create online platforms to showcase and sell artwork globally.</w:t>
      </w:r>
    </w:p>
    <w:p w14:paraId="40D16C9B" w14:textId="77777777" w:rsidR="00714B4C" w:rsidRPr="00412069" w:rsidRDefault="00714B4C" w:rsidP="00F00A57">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Mentorship Programs</w:t>
      </w:r>
      <w:r w:rsidRPr="00412069">
        <w:rPr>
          <w:rFonts w:ascii="Abadi" w:eastAsia="Times New Roman" w:hAnsi="Abadi" w:cs="Times New Roman"/>
          <w:kern w:val="0"/>
          <w:sz w:val="28"/>
          <w:szCs w:val="28"/>
          <w:lang w:eastAsia="en-AE"/>
          <w14:ligatures w14:val="none"/>
        </w:rPr>
        <w:t>: Implement mentorship programs where experienced designers guide and support new artists.</w:t>
      </w:r>
    </w:p>
    <w:p w14:paraId="3D403A45" w14:textId="77777777" w:rsidR="00714B4C" w:rsidRPr="00412069" w:rsidRDefault="00714B4C" w:rsidP="00F00A57">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lastRenderedPageBreak/>
        <w:t>Certification Programs</w:t>
      </w:r>
      <w:r w:rsidRPr="00412069">
        <w:rPr>
          <w:rFonts w:ascii="Abadi" w:eastAsia="Times New Roman" w:hAnsi="Abadi" w:cs="Times New Roman"/>
          <w:kern w:val="0"/>
          <w:sz w:val="28"/>
          <w:szCs w:val="28"/>
          <w:lang w:eastAsia="en-AE"/>
          <w14:ligatures w14:val="none"/>
        </w:rPr>
        <w:t>: Provide certification programs to validate skills and increase employability.</w:t>
      </w:r>
    </w:p>
    <w:p w14:paraId="6408393D" w14:textId="77777777" w:rsidR="00714B4C" w:rsidRPr="00412069" w:rsidRDefault="00714B4C" w:rsidP="00F00A57">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Public Awareness Campaigns</w:t>
      </w:r>
      <w:r w:rsidRPr="00412069">
        <w:rPr>
          <w:rFonts w:ascii="Abadi" w:eastAsia="Times New Roman" w:hAnsi="Abadi" w:cs="Times New Roman"/>
          <w:kern w:val="0"/>
          <w:sz w:val="28"/>
          <w:szCs w:val="28"/>
          <w:lang w:eastAsia="en-AE"/>
          <w14:ligatures w14:val="none"/>
        </w:rPr>
        <w:t>: Conduct campaigns to promote the benefits of remote graphic design work and encourage participation.</w:t>
      </w:r>
    </w:p>
    <w:p w14:paraId="2A88C0A3"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Success Factors</w:t>
      </w:r>
    </w:p>
    <w:p w14:paraId="5B530122" w14:textId="77777777" w:rsidR="00714B4C" w:rsidRPr="00412069" w:rsidRDefault="00714B4C" w:rsidP="00F00A57">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Quality Training</w:t>
      </w:r>
      <w:r w:rsidRPr="00412069">
        <w:rPr>
          <w:rFonts w:ascii="Abadi" w:eastAsia="Times New Roman" w:hAnsi="Abadi" w:cs="Times New Roman"/>
          <w:kern w:val="0"/>
          <w:sz w:val="28"/>
          <w:szCs w:val="28"/>
          <w:lang w:eastAsia="en-AE"/>
          <w14:ligatures w14:val="none"/>
        </w:rPr>
        <w:t>: Providing high-quality training programs that prepare individuals for remote graphic design roles.</w:t>
      </w:r>
    </w:p>
    <w:p w14:paraId="1A5F5FFA" w14:textId="77777777" w:rsidR="00714B4C" w:rsidRPr="00412069" w:rsidRDefault="00714B4C" w:rsidP="00F00A57">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Infrastructure</w:t>
      </w:r>
      <w:r w:rsidRPr="00412069">
        <w:rPr>
          <w:rFonts w:ascii="Abadi" w:eastAsia="Times New Roman" w:hAnsi="Abadi" w:cs="Times New Roman"/>
          <w:kern w:val="0"/>
          <w:sz w:val="28"/>
          <w:szCs w:val="28"/>
          <w:lang w:eastAsia="en-AE"/>
          <w14:ligatures w14:val="none"/>
        </w:rPr>
        <w:t>: Ensuring reliable internet access and digital tools for seamless remote work.</w:t>
      </w:r>
    </w:p>
    <w:p w14:paraId="57F1BF81" w14:textId="77777777" w:rsidR="00714B4C" w:rsidRPr="00412069" w:rsidRDefault="00714B4C" w:rsidP="00F00A57">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Supportive Network</w:t>
      </w:r>
      <w:r w:rsidRPr="00412069">
        <w:rPr>
          <w:rFonts w:ascii="Abadi" w:eastAsia="Times New Roman" w:hAnsi="Abadi" w:cs="Times New Roman"/>
          <w:kern w:val="0"/>
          <w:sz w:val="28"/>
          <w:szCs w:val="28"/>
          <w:lang w:eastAsia="en-AE"/>
          <w14:ligatures w14:val="none"/>
        </w:rPr>
        <w:t>: Building a strong network of mentors and peers to support freelance designers.</w:t>
      </w:r>
    </w:p>
    <w:p w14:paraId="704C8EDA"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Risks</w:t>
      </w:r>
    </w:p>
    <w:p w14:paraId="44113CFA" w14:textId="77777777" w:rsidR="00714B4C" w:rsidRPr="00412069" w:rsidRDefault="00714B4C" w:rsidP="00F00A57">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Access</w:t>
      </w:r>
      <w:r w:rsidRPr="00412069">
        <w:rPr>
          <w:rFonts w:ascii="Abadi" w:eastAsia="Times New Roman" w:hAnsi="Abadi" w:cs="Times New Roman"/>
          <w:kern w:val="0"/>
          <w:sz w:val="28"/>
          <w:szCs w:val="28"/>
          <w:lang w:eastAsia="en-AE"/>
          <w14:ligatures w14:val="none"/>
        </w:rPr>
        <w:t>: Ensuring all participants have access to necessary technology and internet connectivity.</w:t>
      </w:r>
    </w:p>
    <w:p w14:paraId="645D1F5B" w14:textId="77777777" w:rsidR="00714B4C" w:rsidRPr="00412069" w:rsidRDefault="00714B4C" w:rsidP="00F00A57">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Market Competition</w:t>
      </w:r>
      <w:r w:rsidRPr="00412069">
        <w:rPr>
          <w:rFonts w:ascii="Abadi" w:eastAsia="Times New Roman" w:hAnsi="Abadi" w:cs="Times New Roman"/>
          <w:kern w:val="0"/>
          <w:sz w:val="28"/>
          <w:szCs w:val="28"/>
          <w:lang w:eastAsia="en-AE"/>
          <w14:ligatures w14:val="none"/>
        </w:rPr>
        <w:t>: High competition in the global graphic design market could limit opportunities for Gaza-based designers.</w:t>
      </w:r>
    </w:p>
    <w:p w14:paraId="6388CC69" w14:textId="77777777" w:rsidR="00714B4C" w:rsidRPr="00412069" w:rsidRDefault="00714B4C" w:rsidP="00F00A57">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Income Stability</w:t>
      </w:r>
      <w:r w:rsidRPr="00412069">
        <w:rPr>
          <w:rFonts w:ascii="Abadi" w:eastAsia="Times New Roman" w:hAnsi="Abadi" w:cs="Times New Roman"/>
          <w:kern w:val="0"/>
          <w:sz w:val="28"/>
          <w:szCs w:val="28"/>
          <w:lang w:eastAsia="en-AE"/>
          <w14:ligatures w14:val="none"/>
        </w:rPr>
        <w:t>: Addressing concerns about income stability and regular work in freelance arrangements.</w:t>
      </w:r>
    </w:p>
    <w:p w14:paraId="1216B6A2" w14:textId="77777777" w:rsidR="00714B4C" w:rsidRPr="00412069" w:rsidRDefault="00714B4C" w:rsidP="00714B4C">
      <w:pPr>
        <w:spacing w:line="256" w:lineRule="auto"/>
        <w:rPr>
          <w:rFonts w:ascii="Abadi" w:eastAsia="Aptos" w:hAnsi="Abadi" w:cs="Times New Roman"/>
          <w:sz w:val="28"/>
          <w:szCs w:val="28"/>
        </w:rPr>
      </w:pPr>
    </w:p>
    <w:p w14:paraId="0C691A34" w14:textId="77777777" w:rsidR="00714B4C" w:rsidRPr="00412069" w:rsidRDefault="00714B4C" w:rsidP="00F00A57">
      <w:pPr>
        <w:pStyle w:val="Heading1"/>
        <w:rPr>
          <w:rFonts w:eastAsia="Aptos"/>
          <w:szCs w:val="28"/>
        </w:rPr>
      </w:pPr>
      <w:bookmarkStart w:id="53" w:name="_Toc172809976"/>
      <w:r w:rsidRPr="00412069">
        <w:rPr>
          <w:rFonts w:eastAsia="Aptos"/>
          <w:szCs w:val="28"/>
        </w:rPr>
        <w:t>6. Remote Education and Online Learning Platforms</w:t>
      </w:r>
      <w:bookmarkEnd w:id="53"/>
    </w:p>
    <w:p w14:paraId="371EFCF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3ADB021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and implement remote education and online learning platforms to provide high-quality education and vocational training to Gaza's population. These platforms will offer courses in various fields, including technology, business, healthcare, and languages, allowing individuals to acquire new skills and qualifications remotely.</w:t>
      </w:r>
    </w:p>
    <w:p w14:paraId="7EEC2A4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451FFF8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 systems by adopting remote learning platforms that bypass physical and logistical barriers caused by the ongoing occupation and military actions. This leapfrogging approach enables continuous education and skill development, which is crucial for creating employment opportunities and fostering economic resilience in Gaza.</w:t>
      </w:r>
    </w:p>
    <w:p w14:paraId="7A9A3C54" w14:textId="77777777" w:rsidR="005127C1" w:rsidRPr="005127C1" w:rsidRDefault="005127C1" w:rsidP="005127C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Solution Features</w:t>
      </w:r>
    </w:p>
    <w:p w14:paraId="0A096412" w14:textId="77777777" w:rsidR="005127C1" w:rsidRPr="005127C1" w:rsidRDefault="005127C1" w:rsidP="005127C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lastRenderedPageBreak/>
        <w:t>Advanced Technology:</w:t>
      </w:r>
      <w:r w:rsidRPr="005127C1">
        <w:rPr>
          <w:rFonts w:ascii="Abadi" w:eastAsia="Times New Roman" w:hAnsi="Abadi" w:cs="Times New Roman"/>
          <w:kern w:val="0"/>
          <w:sz w:val="28"/>
          <w:szCs w:val="28"/>
          <w:lang w:eastAsia="en-AE"/>
          <w14:ligatures w14:val="none"/>
        </w:rPr>
        <w:t xml:space="preserve"> Use of interactive online learning platforms, virtual classrooms, and digital resources.</w:t>
      </w:r>
    </w:p>
    <w:p w14:paraId="2550BC44" w14:textId="77777777" w:rsidR="005127C1" w:rsidRPr="005127C1" w:rsidRDefault="005127C1" w:rsidP="005127C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Innovative Systems:</w:t>
      </w:r>
      <w:r w:rsidRPr="005127C1">
        <w:rPr>
          <w:rFonts w:ascii="Abadi" w:eastAsia="Times New Roman" w:hAnsi="Abadi" w:cs="Times New Roman"/>
          <w:kern w:val="0"/>
          <w:sz w:val="28"/>
          <w:szCs w:val="28"/>
          <w:lang w:eastAsia="en-AE"/>
          <w14:ligatures w14:val="none"/>
        </w:rPr>
        <w:t xml:space="preserve"> Incorporating adaptive learning technologies, AI-driven personalized learning paths, and real-time feedback mechanisms.</w:t>
      </w:r>
    </w:p>
    <w:p w14:paraId="2553393F" w14:textId="77777777" w:rsidR="005127C1" w:rsidRPr="005127C1" w:rsidRDefault="005127C1" w:rsidP="005127C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Skipping Stages:</w:t>
      </w:r>
      <w:r w:rsidRPr="005127C1">
        <w:rPr>
          <w:rFonts w:ascii="Abadi" w:eastAsia="Times New Roman" w:hAnsi="Abadi" w:cs="Times New Roman"/>
          <w:kern w:val="0"/>
          <w:sz w:val="28"/>
          <w:szCs w:val="28"/>
          <w:lang w:eastAsia="en-AE"/>
          <w14:ligatures w14:val="none"/>
        </w:rPr>
        <w:t xml:space="preserve"> Avoiding the need for extensive physical educational infrastructure and traditional classroom setups.</w:t>
      </w:r>
    </w:p>
    <w:p w14:paraId="04C7F6BD" w14:textId="77777777" w:rsidR="005127C1" w:rsidRPr="005127C1" w:rsidRDefault="005127C1" w:rsidP="005127C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New Paths:</w:t>
      </w:r>
      <w:r w:rsidRPr="005127C1">
        <w:rPr>
          <w:rFonts w:ascii="Abadi" w:eastAsia="Times New Roman" w:hAnsi="Abadi" w:cs="Times New Roman"/>
          <w:kern w:val="0"/>
          <w:sz w:val="28"/>
          <w:szCs w:val="28"/>
          <w:lang w:eastAsia="en-AE"/>
          <w14:ligatures w14:val="none"/>
        </w:rPr>
        <w:t xml:space="preserve"> Providing access to global educational content and expert instructors through online platforms.</w:t>
      </w:r>
    </w:p>
    <w:p w14:paraId="065163C4" w14:textId="77777777" w:rsidR="005127C1" w:rsidRPr="005127C1" w:rsidRDefault="005127C1" w:rsidP="005127C1">
      <w:pPr>
        <w:numPr>
          <w:ilvl w:val="0"/>
          <w:numId w:val="20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Future Focused:</w:t>
      </w:r>
      <w:r w:rsidRPr="005127C1">
        <w:rPr>
          <w:rFonts w:ascii="Abadi" w:eastAsia="Times New Roman" w:hAnsi="Abadi" w:cs="Times New Roman"/>
          <w:kern w:val="0"/>
          <w:sz w:val="28"/>
          <w:szCs w:val="28"/>
          <w:lang w:eastAsia="en-AE"/>
          <w14:ligatures w14:val="none"/>
        </w:rPr>
        <w:t xml:space="preserve"> Equipping individuals with future-ready skills that align with global job market demands.</w:t>
      </w:r>
    </w:p>
    <w:p w14:paraId="3F98FB8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6AF621F0" w14:textId="77777777" w:rsidR="00714B4C" w:rsidRPr="00412069" w:rsidRDefault="00714B4C" w:rsidP="00F00A57">
      <w:pPr>
        <w:numPr>
          <w:ilvl w:val="0"/>
          <w:numId w:val="21"/>
        </w:numPr>
        <w:spacing w:line="256" w:lineRule="auto"/>
        <w:rPr>
          <w:rFonts w:ascii="Abadi" w:eastAsia="Aptos" w:hAnsi="Abadi" w:cs="Times New Roman"/>
          <w:sz w:val="28"/>
          <w:szCs w:val="28"/>
        </w:rPr>
      </w:pPr>
      <w:r w:rsidRPr="00412069">
        <w:rPr>
          <w:rFonts w:ascii="Abadi" w:eastAsia="Aptos" w:hAnsi="Abadi" w:cs="Times New Roman"/>
          <w:b/>
          <w:bCs/>
          <w:sz w:val="28"/>
          <w:szCs w:val="28"/>
        </w:rPr>
        <w:t>Coursera (USA)</w:t>
      </w:r>
      <w:r w:rsidRPr="00412069">
        <w:rPr>
          <w:rFonts w:ascii="Abadi" w:eastAsia="Aptos" w:hAnsi="Abadi" w:cs="Times New Roman"/>
          <w:sz w:val="28"/>
          <w:szCs w:val="28"/>
        </w:rPr>
        <w:t>: An online learning platform offering courses from top universities and companies worldwide.</w:t>
      </w:r>
    </w:p>
    <w:p w14:paraId="7F80E15B" w14:textId="77777777" w:rsidR="00714B4C" w:rsidRPr="00412069" w:rsidRDefault="00714B4C" w:rsidP="00F00A57">
      <w:pPr>
        <w:numPr>
          <w:ilvl w:val="0"/>
          <w:numId w:val="21"/>
        </w:numPr>
        <w:spacing w:line="256" w:lineRule="auto"/>
        <w:rPr>
          <w:rFonts w:ascii="Abadi" w:eastAsia="Aptos" w:hAnsi="Abadi" w:cs="Times New Roman"/>
          <w:sz w:val="28"/>
          <w:szCs w:val="28"/>
        </w:rPr>
      </w:pPr>
      <w:r w:rsidRPr="00412069">
        <w:rPr>
          <w:rFonts w:ascii="Abadi" w:eastAsia="Aptos" w:hAnsi="Abadi" w:cs="Times New Roman"/>
          <w:b/>
          <w:bCs/>
          <w:sz w:val="28"/>
          <w:szCs w:val="28"/>
        </w:rPr>
        <w:t>EdX (USA)</w:t>
      </w:r>
      <w:r w:rsidRPr="00412069">
        <w:rPr>
          <w:rFonts w:ascii="Abadi" w:eastAsia="Aptos" w:hAnsi="Abadi" w:cs="Times New Roman"/>
          <w:sz w:val="28"/>
          <w:szCs w:val="28"/>
        </w:rPr>
        <w:t>: A massive open online course (MOOC) provider offering courses from universities like MIT and Harvard.</w:t>
      </w:r>
    </w:p>
    <w:p w14:paraId="0E5252ED" w14:textId="77777777" w:rsidR="00714B4C" w:rsidRPr="00412069" w:rsidRDefault="00714B4C" w:rsidP="00F00A57">
      <w:pPr>
        <w:numPr>
          <w:ilvl w:val="0"/>
          <w:numId w:val="21"/>
        </w:numPr>
        <w:spacing w:line="256" w:lineRule="auto"/>
        <w:rPr>
          <w:rFonts w:ascii="Abadi" w:eastAsia="Aptos" w:hAnsi="Abadi" w:cs="Times New Roman"/>
          <w:sz w:val="28"/>
          <w:szCs w:val="28"/>
        </w:rPr>
      </w:pPr>
      <w:r w:rsidRPr="00412069">
        <w:rPr>
          <w:rFonts w:ascii="Abadi" w:eastAsia="Aptos" w:hAnsi="Abadi" w:cs="Times New Roman"/>
          <w:b/>
          <w:bCs/>
          <w:sz w:val="28"/>
          <w:szCs w:val="28"/>
        </w:rPr>
        <w:t>Khan Academy (USA)</w:t>
      </w:r>
      <w:r w:rsidRPr="00412069">
        <w:rPr>
          <w:rFonts w:ascii="Abadi" w:eastAsia="Aptos" w:hAnsi="Abadi" w:cs="Times New Roman"/>
          <w:sz w:val="28"/>
          <w:szCs w:val="28"/>
        </w:rPr>
        <w:t>: A non-profit educational organization providing free online courses, lessons, and practice exercises.</w:t>
      </w:r>
    </w:p>
    <w:p w14:paraId="0744131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599DD7D0" w14:textId="77777777" w:rsidR="00714B4C" w:rsidRPr="00412069" w:rsidRDefault="00714B4C" w:rsidP="00F00A57">
      <w:pPr>
        <w:numPr>
          <w:ilvl w:val="0"/>
          <w:numId w:val="22"/>
        </w:numPr>
        <w:spacing w:line="256" w:lineRule="auto"/>
        <w:rPr>
          <w:rFonts w:ascii="Abadi" w:eastAsia="Aptos" w:hAnsi="Abadi" w:cs="Times New Roman"/>
          <w:sz w:val="28"/>
          <w:szCs w:val="28"/>
        </w:rPr>
      </w:pPr>
      <w:r w:rsidRPr="00412069">
        <w:rPr>
          <w:rFonts w:ascii="Abadi" w:eastAsia="Aptos" w:hAnsi="Abadi" w:cs="Times New Roman"/>
          <w:b/>
          <w:bCs/>
          <w:sz w:val="28"/>
          <w:szCs w:val="28"/>
        </w:rPr>
        <w:t>Platform Customization</w:t>
      </w:r>
      <w:r w:rsidRPr="00412069">
        <w:rPr>
          <w:rFonts w:ascii="Abadi" w:eastAsia="Aptos" w:hAnsi="Abadi" w:cs="Times New Roman"/>
          <w:sz w:val="28"/>
          <w:szCs w:val="28"/>
        </w:rPr>
        <w:t>: Develop a localized online learning platform tailored to the educational needs and cultural context of Gaza.</w:t>
      </w:r>
    </w:p>
    <w:p w14:paraId="176D1AB6" w14:textId="77777777" w:rsidR="00714B4C" w:rsidRPr="00412069" w:rsidRDefault="00714B4C" w:rsidP="00F00A57">
      <w:pPr>
        <w:numPr>
          <w:ilvl w:val="0"/>
          <w:numId w:val="22"/>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Collaborate with international educational institutions to create relevant and high-quality course content.</w:t>
      </w:r>
    </w:p>
    <w:p w14:paraId="4FA66AEB" w14:textId="77777777" w:rsidR="00714B4C" w:rsidRPr="00412069" w:rsidRDefault="00714B4C" w:rsidP="00F00A57">
      <w:pPr>
        <w:numPr>
          <w:ilvl w:val="0"/>
          <w:numId w:val="22"/>
        </w:numPr>
        <w:spacing w:line="256" w:lineRule="auto"/>
        <w:rPr>
          <w:rFonts w:ascii="Abadi" w:eastAsia="Aptos" w:hAnsi="Abadi" w:cs="Times New Roman"/>
          <w:sz w:val="28"/>
          <w:szCs w:val="28"/>
        </w:rPr>
      </w:pPr>
      <w:r w:rsidRPr="00412069">
        <w:rPr>
          <w:rFonts w:ascii="Abadi" w:eastAsia="Aptos" w:hAnsi="Abadi" w:cs="Times New Roman"/>
          <w:b/>
          <w:bCs/>
          <w:sz w:val="28"/>
          <w:szCs w:val="28"/>
        </w:rPr>
        <w:t>Access and Equity</w:t>
      </w:r>
      <w:r w:rsidRPr="00412069">
        <w:rPr>
          <w:rFonts w:ascii="Abadi" w:eastAsia="Aptos" w:hAnsi="Abadi" w:cs="Times New Roman"/>
          <w:sz w:val="28"/>
          <w:szCs w:val="28"/>
        </w:rPr>
        <w:t>: Ensure equitable access to online learning by providing devices and internet subsidies to disadvantaged students.</w:t>
      </w:r>
    </w:p>
    <w:p w14:paraId="3E60990E" w14:textId="77777777" w:rsidR="00714B4C" w:rsidRPr="00412069" w:rsidRDefault="00714B4C" w:rsidP="00F00A57">
      <w:pPr>
        <w:numPr>
          <w:ilvl w:val="0"/>
          <w:numId w:val="22"/>
        </w:numPr>
        <w:spacing w:line="256" w:lineRule="auto"/>
        <w:rPr>
          <w:rFonts w:ascii="Abadi" w:eastAsia="Aptos" w:hAnsi="Abadi" w:cs="Times New Roman"/>
          <w:sz w:val="28"/>
          <w:szCs w:val="28"/>
        </w:rPr>
      </w:pPr>
      <w:r w:rsidRPr="00412069">
        <w:rPr>
          <w:rFonts w:ascii="Abadi" w:eastAsia="Aptos" w:hAnsi="Abadi" w:cs="Times New Roman"/>
          <w:b/>
          <w:bCs/>
          <w:sz w:val="28"/>
          <w:szCs w:val="28"/>
        </w:rPr>
        <w:t>Blended Learning Models</w:t>
      </w:r>
      <w:r w:rsidRPr="00412069">
        <w:rPr>
          <w:rFonts w:ascii="Abadi" w:eastAsia="Aptos" w:hAnsi="Abadi" w:cs="Times New Roman"/>
          <w:sz w:val="28"/>
          <w:szCs w:val="28"/>
        </w:rPr>
        <w:t>: Implement blended learning models that combine online education with occasional in-person workshops and labs.</w:t>
      </w:r>
    </w:p>
    <w:p w14:paraId="1ADC8634" w14:textId="77777777" w:rsidR="00714B4C" w:rsidRPr="00412069" w:rsidRDefault="00714B4C" w:rsidP="00F00A57">
      <w:pPr>
        <w:numPr>
          <w:ilvl w:val="0"/>
          <w:numId w:val="22"/>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and Recognition</w:t>
      </w:r>
      <w:r w:rsidRPr="00412069">
        <w:rPr>
          <w:rFonts w:ascii="Abadi" w:eastAsia="Aptos" w:hAnsi="Abadi" w:cs="Times New Roman"/>
          <w:sz w:val="28"/>
          <w:szCs w:val="28"/>
        </w:rPr>
        <w:t>: Establish certification programs recognized by employers and educational institutions to validate acquired skills.</w:t>
      </w:r>
    </w:p>
    <w:p w14:paraId="191543B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5FD4BB78" w14:textId="77777777" w:rsidR="00714B4C" w:rsidRPr="00412069" w:rsidRDefault="00714B4C" w:rsidP="00F00A57">
      <w:pPr>
        <w:numPr>
          <w:ilvl w:val="0"/>
          <w:numId w:val="23"/>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Content</w:t>
      </w:r>
      <w:r w:rsidRPr="00412069">
        <w:rPr>
          <w:rFonts w:ascii="Abadi" w:eastAsia="Aptos" w:hAnsi="Abadi" w:cs="Times New Roman"/>
          <w:sz w:val="28"/>
          <w:szCs w:val="28"/>
        </w:rPr>
        <w:t>: Providing high-quality, engaging, and relevant educational content that meets learners' needs.</w:t>
      </w:r>
    </w:p>
    <w:p w14:paraId="7F28D690" w14:textId="77777777" w:rsidR="00714B4C" w:rsidRPr="00412069" w:rsidRDefault="00714B4C" w:rsidP="00F00A57">
      <w:pPr>
        <w:numPr>
          <w:ilvl w:val="0"/>
          <w:numId w:val="23"/>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Accessibility</w:t>
      </w:r>
      <w:r w:rsidRPr="00412069">
        <w:rPr>
          <w:rFonts w:ascii="Abadi" w:eastAsia="Aptos" w:hAnsi="Abadi" w:cs="Times New Roman"/>
          <w:sz w:val="28"/>
          <w:szCs w:val="28"/>
        </w:rPr>
        <w:t>: Ensuring the platform and resources are accessible to all, including those in remote or underserved areas.</w:t>
      </w:r>
    </w:p>
    <w:p w14:paraId="5CBC48B3" w14:textId="77777777" w:rsidR="00714B4C" w:rsidRPr="00412069" w:rsidRDefault="00714B4C" w:rsidP="00F00A57">
      <w:pPr>
        <w:numPr>
          <w:ilvl w:val="0"/>
          <w:numId w:val="23"/>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 Services</w:t>
      </w:r>
      <w:r w:rsidRPr="00412069">
        <w:rPr>
          <w:rFonts w:ascii="Abadi" w:eastAsia="Aptos" w:hAnsi="Abadi" w:cs="Times New Roman"/>
          <w:sz w:val="28"/>
          <w:szCs w:val="28"/>
        </w:rPr>
        <w:t>: Offering robust support services, including technical support, academic advising, and career counseling.</w:t>
      </w:r>
    </w:p>
    <w:p w14:paraId="3E3DD49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65109AD6" w14:textId="77777777" w:rsidR="00714B4C" w:rsidRPr="00412069" w:rsidRDefault="00714B4C" w:rsidP="00F00A57">
      <w:pPr>
        <w:numPr>
          <w:ilvl w:val="0"/>
          <w:numId w:val="24"/>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Divide</w:t>
      </w:r>
      <w:r w:rsidRPr="00412069">
        <w:rPr>
          <w:rFonts w:ascii="Abadi" w:eastAsia="Aptos" w:hAnsi="Abadi" w:cs="Times New Roman"/>
          <w:sz w:val="28"/>
          <w:szCs w:val="28"/>
        </w:rPr>
        <w:t>: Potential disparities in access to technology and internet connectivity could limit participation.</w:t>
      </w:r>
    </w:p>
    <w:p w14:paraId="4910ED9E" w14:textId="77777777" w:rsidR="00714B4C" w:rsidRPr="00412069" w:rsidRDefault="00714B4C" w:rsidP="00F00A57">
      <w:pPr>
        <w:numPr>
          <w:ilvl w:val="0"/>
          <w:numId w:val="24"/>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Assurance</w:t>
      </w:r>
      <w:r w:rsidRPr="00412069">
        <w:rPr>
          <w:rFonts w:ascii="Abadi" w:eastAsia="Aptos" w:hAnsi="Abadi" w:cs="Times New Roman"/>
          <w:sz w:val="28"/>
          <w:szCs w:val="28"/>
        </w:rPr>
        <w:t>: Maintaining the quality and credibility of online courses and certifications.</w:t>
      </w:r>
    </w:p>
    <w:p w14:paraId="29789320" w14:textId="77777777" w:rsidR="00714B4C" w:rsidRPr="00412069" w:rsidRDefault="00714B4C" w:rsidP="00F00A57">
      <w:pPr>
        <w:numPr>
          <w:ilvl w:val="0"/>
          <w:numId w:val="24"/>
        </w:numPr>
        <w:spacing w:line="256" w:lineRule="auto"/>
        <w:rPr>
          <w:rFonts w:ascii="Abadi" w:eastAsia="Aptos" w:hAnsi="Abadi" w:cs="Times New Roman"/>
          <w:sz w:val="28"/>
          <w:szCs w:val="28"/>
        </w:rPr>
      </w:pPr>
      <w:r w:rsidRPr="00412069">
        <w:rPr>
          <w:rFonts w:ascii="Abadi" w:eastAsia="Aptos" w:hAnsi="Abadi" w:cs="Times New Roman"/>
          <w:b/>
          <w:bCs/>
          <w:sz w:val="28"/>
          <w:szCs w:val="28"/>
        </w:rPr>
        <w:t>Student Engagement</w:t>
      </w:r>
      <w:r w:rsidRPr="00412069">
        <w:rPr>
          <w:rFonts w:ascii="Abadi" w:eastAsia="Aptos" w:hAnsi="Abadi" w:cs="Times New Roman"/>
          <w:sz w:val="28"/>
          <w:szCs w:val="28"/>
        </w:rPr>
        <w:t>: Ensuring sustained student engagement and motivation in a remote learning environment.</w:t>
      </w:r>
    </w:p>
    <w:p w14:paraId="11B10C78" w14:textId="77777777" w:rsidR="00714B4C" w:rsidRPr="00412069" w:rsidRDefault="00714B4C" w:rsidP="00F00A57">
      <w:pPr>
        <w:pStyle w:val="Heading1"/>
        <w:rPr>
          <w:rFonts w:eastAsia="Aptos"/>
          <w:szCs w:val="28"/>
        </w:rPr>
      </w:pPr>
      <w:bookmarkStart w:id="54" w:name="_Toc172809977"/>
      <w:r w:rsidRPr="00412069">
        <w:rPr>
          <w:rFonts w:eastAsia="Aptos"/>
          <w:szCs w:val="28"/>
        </w:rPr>
        <w:t>7. Telehealth and Digital Healthcare Employment</w:t>
      </w:r>
      <w:bookmarkEnd w:id="54"/>
    </w:p>
    <w:p w14:paraId="503802E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FD4315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Implement telehealth and digital healthcare services to improve healthcare access and create employment opportunities for healthcare professionals in Gaza. This includes developing a robust telehealth infrastructure, training healthcare providers in telemedicine practices, and creating digital platforms for remote consultations, diagnostics, and health monitoring.</w:t>
      </w:r>
    </w:p>
    <w:p w14:paraId="5A7471E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40435CD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healthcare systems by adopting telehealth solutions that mitigate the challenges posed by physical infrastructure damage and restrictions due to Israel's war in Gaza. This leapfrogging approach enables continuous healthcare delivery, improves access to medical services, and creates new job opportunities for healthcare professionals in a region where healthcare access is severely restricted.</w:t>
      </w:r>
    </w:p>
    <w:p w14:paraId="6B374A4E" w14:textId="77777777" w:rsidR="005127C1" w:rsidRPr="005127C1" w:rsidRDefault="005127C1" w:rsidP="005127C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Solution Features</w:t>
      </w:r>
    </w:p>
    <w:p w14:paraId="432A8B0C" w14:textId="77777777" w:rsidR="005127C1" w:rsidRPr="005127C1" w:rsidRDefault="005127C1" w:rsidP="005127C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Advanced Technology:</w:t>
      </w:r>
      <w:r w:rsidRPr="005127C1">
        <w:rPr>
          <w:rFonts w:ascii="Abadi" w:eastAsia="Times New Roman" w:hAnsi="Abadi" w:cs="Times New Roman"/>
          <w:kern w:val="0"/>
          <w:sz w:val="28"/>
          <w:szCs w:val="28"/>
          <w:lang w:eastAsia="en-AE"/>
          <w14:ligatures w14:val="none"/>
        </w:rPr>
        <w:t xml:space="preserve"> Use of telehealth platforms, mobile health applications, and remote diagnostic tools.</w:t>
      </w:r>
    </w:p>
    <w:p w14:paraId="522516D0" w14:textId="77777777" w:rsidR="005127C1" w:rsidRPr="005127C1" w:rsidRDefault="005127C1" w:rsidP="005127C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Innovative Systems:</w:t>
      </w:r>
      <w:r w:rsidRPr="005127C1">
        <w:rPr>
          <w:rFonts w:ascii="Abadi" w:eastAsia="Times New Roman" w:hAnsi="Abadi" w:cs="Times New Roman"/>
          <w:kern w:val="0"/>
          <w:sz w:val="28"/>
          <w:szCs w:val="28"/>
          <w:lang w:eastAsia="en-AE"/>
          <w14:ligatures w14:val="none"/>
        </w:rPr>
        <w:t xml:space="preserve"> Integration of electronic health records (EHRs), AI-driven diagnostic tools, and teleconsultation platforms.</w:t>
      </w:r>
    </w:p>
    <w:p w14:paraId="73E90007" w14:textId="77777777" w:rsidR="005127C1" w:rsidRPr="005127C1" w:rsidRDefault="005127C1" w:rsidP="005127C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Skipping Stages:</w:t>
      </w:r>
      <w:r w:rsidRPr="005127C1">
        <w:rPr>
          <w:rFonts w:ascii="Abadi" w:eastAsia="Times New Roman" w:hAnsi="Abadi" w:cs="Times New Roman"/>
          <w:kern w:val="0"/>
          <w:sz w:val="28"/>
          <w:szCs w:val="28"/>
          <w:lang w:eastAsia="en-AE"/>
          <w14:ligatures w14:val="none"/>
        </w:rPr>
        <w:t xml:space="preserve"> Avoiding the need for extensive physical healthcare infrastructure and transitioning directly to digital healthcare solutions.</w:t>
      </w:r>
    </w:p>
    <w:p w14:paraId="4CB2FDE9" w14:textId="77777777" w:rsidR="005127C1" w:rsidRPr="005127C1" w:rsidRDefault="005127C1" w:rsidP="005127C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lastRenderedPageBreak/>
        <w:t>New Paths:</w:t>
      </w:r>
      <w:r w:rsidRPr="005127C1">
        <w:rPr>
          <w:rFonts w:ascii="Abadi" w:eastAsia="Times New Roman" w:hAnsi="Abadi" w:cs="Times New Roman"/>
          <w:kern w:val="0"/>
          <w:sz w:val="28"/>
          <w:szCs w:val="28"/>
          <w:lang w:eastAsia="en-AE"/>
          <w14:ligatures w14:val="none"/>
        </w:rPr>
        <w:t xml:space="preserve"> Providing remote access to specialized medical care and consultations, overcoming geographical and logistical barriers.</w:t>
      </w:r>
    </w:p>
    <w:p w14:paraId="09C3A6BE" w14:textId="77777777" w:rsidR="005127C1" w:rsidRPr="005127C1" w:rsidRDefault="005127C1" w:rsidP="005127C1">
      <w:pPr>
        <w:numPr>
          <w:ilvl w:val="0"/>
          <w:numId w:val="20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5127C1">
        <w:rPr>
          <w:rFonts w:ascii="Abadi" w:eastAsia="Times New Roman" w:hAnsi="Abadi" w:cs="Times New Roman"/>
          <w:b/>
          <w:bCs/>
          <w:kern w:val="0"/>
          <w:sz w:val="28"/>
          <w:szCs w:val="28"/>
          <w:lang w:eastAsia="en-AE"/>
          <w14:ligatures w14:val="none"/>
        </w:rPr>
        <w:t>Future Focused:</w:t>
      </w:r>
      <w:r w:rsidRPr="005127C1">
        <w:rPr>
          <w:rFonts w:ascii="Abadi" w:eastAsia="Times New Roman" w:hAnsi="Abadi" w:cs="Times New Roman"/>
          <w:kern w:val="0"/>
          <w:sz w:val="28"/>
          <w:szCs w:val="28"/>
          <w:lang w:eastAsia="en-AE"/>
          <w14:ligatures w14:val="none"/>
        </w:rPr>
        <w:t xml:space="preserve"> Promoting continuous health monitoring and preventive care through digital health technologies.</w:t>
      </w:r>
    </w:p>
    <w:p w14:paraId="3ACEEC3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2F49E323" w14:textId="77777777" w:rsidR="00714B4C" w:rsidRPr="00412069" w:rsidRDefault="00714B4C" w:rsidP="00F00A57">
      <w:pPr>
        <w:numPr>
          <w:ilvl w:val="0"/>
          <w:numId w:val="25"/>
        </w:numPr>
        <w:spacing w:line="256" w:lineRule="auto"/>
        <w:rPr>
          <w:rFonts w:ascii="Abadi" w:eastAsia="Aptos" w:hAnsi="Abadi" w:cs="Times New Roman"/>
          <w:sz w:val="28"/>
          <w:szCs w:val="28"/>
        </w:rPr>
      </w:pPr>
      <w:r w:rsidRPr="00412069">
        <w:rPr>
          <w:rFonts w:ascii="Abadi" w:eastAsia="Aptos" w:hAnsi="Abadi" w:cs="Times New Roman"/>
          <w:b/>
          <w:bCs/>
          <w:sz w:val="28"/>
          <w:szCs w:val="28"/>
        </w:rPr>
        <w:t>Babylon Health (UK)</w:t>
      </w:r>
      <w:r w:rsidRPr="00412069">
        <w:rPr>
          <w:rFonts w:ascii="Abadi" w:eastAsia="Aptos" w:hAnsi="Abadi" w:cs="Times New Roman"/>
          <w:sz w:val="28"/>
          <w:szCs w:val="28"/>
        </w:rPr>
        <w:t>: A digital health service providing AI-driven health consultations and telemedicine services.</w:t>
      </w:r>
    </w:p>
    <w:p w14:paraId="409B7CAC" w14:textId="77777777" w:rsidR="00714B4C" w:rsidRPr="00412069" w:rsidRDefault="00714B4C" w:rsidP="00F00A57">
      <w:pPr>
        <w:numPr>
          <w:ilvl w:val="0"/>
          <w:numId w:val="25"/>
        </w:numPr>
        <w:spacing w:line="256" w:lineRule="auto"/>
        <w:rPr>
          <w:rFonts w:ascii="Abadi" w:eastAsia="Aptos" w:hAnsi="Abadi" w:cs="Times New Roman"/>
          <w:sz w:val="28"/>
          <w:szCs w:val="28"/>
        </w:rPr>
      </w:pPr>
      <w:r w:rsidRPr="00412069">
        <w:rPr>
          <w:rFonts w:ascii="Abadi" w:eastAsia="Aptos" w:hAnsi="Abadi" w:cs="Times New Roman"/>
          <w:b/>
          <w:bCs/>
          <w:sz w:val="28"/>
          <w:szCs w:val="28"/>
        </w:rPr>
        <w:t>Teladoc Health (USA)</w:t>
      </w:r>
      <w:r w:rsidRPr="00412069">
        <w:rPr>
          <w:rFonts w:ascii="Abadi" w:eastAsia="Aptos" w:hAnsi="Abadi" w:cs="Times New Roman"/>
          <w:sz w:val="28"/>
          <w:szCs w:val="28"/>
        </w:rPr>
        <w:t>: A global telemedicine company offering remote medical consultations and virtual healthcare services.</w:t>
      </w:r>
    </w:p>
    <w:p w14:paraId="280AACDA" w14:textId="77777777" w:rsidR="00714B4C" w:rsidRPr="00412069" w:rsidRDefault="00714B4C" w:rsidP="00F00A57">
      <w:pPr>
        <w:numPr>
          <w:ilvl w:val="0"/>
          <w:numId w:val="25"/>
        </w:numPr>
        <w:spacing w:line="256" w:lineRule="auto"/>
        <w:rPr>
          <w:rFonts w:ascii="Abadi" w:eastAsia="Aptos" w:hAnsi="Abadi" w:cs="Times New Roman"/>
          <w:sz w:val="28"/>
          <w:szCs w:val="28"/>
        </w:rPr>
      </w:pPr>
      <w:r w:rsidRPr="00412069">
        <w:rPr>
          <w:rFonts w:ascii="Abadi" w:eastAsia="Aptos" w:hAnsi="Abadi" w:cs="Times New Roman"/>
          <w:b/>
          <w:bCs/>
          <w:sz w:val="28"/>
          <w:szCs w:val="28"/>
        </w:rPr>
        <w:t>Ping An Good Doctor (China)</w:t>
      </w:r>
      <w:r w:rsidRPr="00412069">
        <w:rPr>
          <w:rFonts w:ascii="Abadi" w:eastAsia="Aptos" w:hAnsi="Abadi" w:cs="Times New Roman"/>
          <w:sz w:val="28"/>
          <w:szCs w:val="28"/>
        </w:rPr>
        <w:t>: A comprehensive digital health platform offering online consultations, health management, and wellness services.</w:t>
      </w:r>
    </w:p>
    <w:p w14:paraId="3C95DCE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5C490646" w14:textId="77777777" w:rsidR="00714B4C" w:rsidRPr="00412069" w:rsidRDefault="00714B4C" w:rsidP="00F00A57">
      <w:pPr>
        <w:numPr>
          <w:ilvl w:val="0"/>
          <w:numId w:val="26"/>
        </w:numPr>
        <w:spacing w:line="256" w:lineRule="auto"/>
        <w:rPr>
          <w:rFonts w:ascii="Abadi" w:eastAsia="Aptos" w:hAnsi="Abadi" w:cs="Times New Roman"/>
          <w:sz w:val="28"/>
          <w:szCs w:val="28"/>
        </w:rPr>
      </w:pPr>
      <w:r w:rsidRPr="00412069">
        <w:rPr>
          <w:rFonts w:ascii="Abadi" w:eastAsia="Aptos" w:hAnsi="Abadi" w:cs="Times New Roman"/>
          <w:b/>
          <w:bCs/>
          <w:sz w:val="28"/>
          <w:szCs w:val="28"/>
        </w:rPr>
        <w:t>Platform Development</w:t>
      </w:r>
      <w:r w:rsidRPr="00412069">
        <w:rPr>
          <w:rFonts w:ascii="Abadi" w:eastAsia="Aptos" w:hAnsi="Abadi" w:cs="Times New Roman"/>
          <w:sz w:val="28"/>
          <w:szCs w:val="28"/>
        </w:rPr>
        <w:t>: Develop a comprehensive telehealth platform tailored to the healthcare needs and infrastructure of Gaza.</w:t>
      </w:r>
    </w:p>
    <w:p w14:paraId="7882A2A3" w14:textId="77777777" w:rsidR="00714B4C" w:rsidRPr="00412069" w:rsidRDefault="00714B4C" w:rsidP="00F00A57">
      <w:pPr>
        <w:numPr>
          <w:ilvl w:val="0"/>
          <w:numId w:val="26"/>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Provide extensive training for healthcare providers in telemedicine practices, digital diagnostics, and patient management.</w:t>
      </w:r>
    </w:p>
    <w:p w14:paraId="46A6470B" w14:textId="77777777" w:rsidR="00714B4C" w:rsidRPr="00412069" w:rsidRDefault="00714B4C" w:rsidP="00F00A57">
      <w:pPr>
        <w:numPr>
          <w:ilvl w:val="0"/>
          <w:numId w:val="26"/>
        </w:numPr>
        <w:spacing w:line="256" w:lineRule="auto"/>
        <w:rPr>
          <w:rFonts w:ascii="Abadi" w:eastAsia="Aptos" w:hAnsi="Abadi" w:cs="Times New Roman"/>
          <w:sz w:val="28"/>
          <w:szCs w:val="28"/>
        </w:rPr>
      </w:pPr>
      <w:r w:rsidRPr="00412069">
        <w:rPr>
          <w:rFonts w:ascii="Abadi" w:eastAsia="Aptos" w:hAnsi="Abadi" w:cs="Times New Roman"/>
          <w:b/>
          <w:bCs/>
          <w:sz w:val="28"/>
          <w:szCs w:val="28"/>
        </w:rPr>
        <w:t>Infrastructure Enhancement</w:t>
      </w:r>
      <w:r w:rsidRPr="00412069">
        <w:rPr>
          <w:rFonts w:ascii="Abadi" w:eastAsia="Aptos" w:hAnsi="Abadi" w:cs="Times New Roman"/>
          <w:sz w:val="28"/>
          <w:szCs w:val="28"/>
        </w:rPr>
        <w:t>: Improve digital infrastructure to support high-quality video consultations and data sharing.</w:t>
      </w:r>
    </w:p>
    <w:p w14:paraId="74004656" w14:textId="77777777" w:rsidR="00714B4C" w:rsidRPr="00412069" w:rsidRDefault="00714B4C" w:rsidP="00F00A57">
      <w:pPr>
        <w:numPr>
          <w:ilvl w:val="0"/>
          <w:numId w:val="26"/>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w:t>
      </w:r>
      <w:r w:rsidRPr="00412069">
        <w:rPr>
          <w:rFonts w:ascii="Abadi" w:eastAsia="Aptos" w:hAnsi="Abadi" w:cs="Times New Roman"/>
          <w:sz w:val="28"/>
          <w:szCs w:val="28"/>
        </w:rPr>
        <w:t>: Conduct public awareness campaigns to educate the population about the benefits and usage of telehealth services.</w:t>
      </w:r>
    </w:p>
    <w:p w14:paraId="49974D2C" w14:textId="77777777" w:rsidR="00714B4C" w:rsidRPr="00412069" w:rsidRDefault="00714B4C" w:rsidP="00F00A57">
      <w:pPr>
        <w:numPr>
          <w:ilvl w:val="0"/>
          <w:numId w:val="26"/>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telemedicine companies to leverage technology, expertise, and funding.</w:t>
      </w:r>
    </w:p>
    <w:p w14:paraId="4C787B9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452AD55B" w14:textId="77777777" w:rsidR="00714B4C" w:rsidRPr="00412069" w:rsidRDefault="00714B4C" w:rsidP="00F00A57">
      <w:pPr>
        <w:numPr>
          <w:ilvl w:val="0"/>
          <w:numId w:val="27"/>
        </w:numPr>
        <w:spacing w:line="256" w:lineRule="auto"/>
        <w:rPr>
          <w:rFonts w:ascii="Abadi" w:eastAsia="Aptos" w:hAnsi="Abadi" w:cs="Times New Roman"/>
          <w:sz w:val="28"/>
          <w:szCs w:val="28"/>
        </w:rPr>
      </w:pPr>
      <w:r w:rsidRPr="00412069">
        <w:rPr>
          <w:rFonts w:ascii="Abadi" w:eastAsia="Aptos" w:hAnsi="Abadi" w:cs="Times New Roman"/>
          <w:b/>
          <w:bCs/>
          <w:sz w:val="28"/>
          <w:szCs w:val="28"/>
        </w:rPr>
        <w:t>Healthcare Provider Training</w:t>
      </w:r>
      <w:r w:rsidRPr="00412069">
        <w:rPr>
          <w:rFonts w:ascii="Abadi" w:eastAsia="Aptos" w:hAnsi="Abadi" w:cs="Times New Roman"/>
          <w:sz w:val="28"/>
          <w:szCs w:val="28"/>
        </w:rPr>
        <w:t>: Ensuring healthcare providers are adequately trained and comfortable with telehealth technologies.</w:t>
      </w:r>
    </w:p>
    <w:p w14:paraId="1747DB0E" w14:textId="77777777" w:rsidR="00714B4C" w:rsidRPr="00412069" w:rsidRDefault="00714B4C" w:rsidP="00F00A57">
      <w:pPr>
        <w:numPr>
          <w:ilvl w:val="0"/>
          <w:numId w:val="27"/>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Infrastructure</w:t>
      </w:r>
      <w:r w:rsidRPr="00412069">
        <w:rPr>
          <w:rFonts w:ascii="Abadi" w:eastAsia="Aptos" w:hAnsi="Abadi" w:cs="Times New Roman"/>
          <w:sz w:val="28"/>
          <w:szCs w:val="28"/>
        </w:rPr>
        <w:t>: Maintaining a reliable digital infrastructure to support uninterrupted telehealth services.</w:t>
      </w:r>
    </w:p>
    <w:p w14:paraId="3AAB5724" w14:textId="77777777" w:rsidR="00714B4C" w:rsidRPr="00412069" w:rsidRDefault="00714B4C" w:rsidP="00F00A57">
      <w:pPr>
        <w:numPr>
          <w:ilvl w:val="0"/>
          <w:numId w:val="27"/>
        </w:numPr>
        <w:spacing w:line="256" w:lineRule="auto"/>
        <w:rPr>
          <w:rFonts w:ascii="Abadi" w:eastAsia="Aptos" w:hAnsi="Abadi" w:cs="Times New Roman"/>
          <w:sz w:val="28"/>
          <w:szCs w:val="28"/>
        </w:rPr>
      </w:pPr>
      <w:r w:rsidRPr="00412069">
        <w:rPr>
          <w:rFonts w:ascii="Abadi" w:eastAsia="Aptos" w:hAnsi="Abadi" w:cs="Times New Roman"/>
          <w:b/>
          <w:bCs/>
          <w:sz w:val="28"/>
          <w:szCs w:val="28"/>
        </w:rPr>
        <w:t>Patient Trust and Engagement</w:t>
      </w:r>
      <w:r w:rsidRPr="00412069">
        <w:rPr>
          <w:rFonts w:ascii="Abadi" w:eastAsia="Aptos" w:hAnsi="Abadi" w:cs="Times New Roman"/>
          <w:sz w:val="28"/>
          <w:szCs w:val="28"/>
        </w:rPr>
        <w:t>: Building trust and engagement among patients to use telehealth services effectively.</w:t>
      </w:r>
    </w:p>
    <w:p w14:paraId="5A3ADC9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1F2E5964" w14:textId="77777777" w:rsidR="00714B4C" w:rsidRPr="00412069" w:rsidRDefault="00714B4C" w:rsidP="00F00A57">
      <w:pPr>
        <w:numPr>
          <w:ilvl w:val="0"/>
          <w:numId w:val="28"/>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Technological Barriers</w:t>
      </w:r>
      <w:r w:rsidRPr="00412069">
        <w:rPr>
          <w:rFonts w:ascii="Abadi" w:eastAsia="Aptos" w:hAnsi="Abadi" w:cs="Times New Roman"/>
          <w:sz w:val="28"/>
          <w:szCs w:val="28"/>
        </w:rPr>
        <w:t>: Potential issues with internet connectivity and access to necessary digital devices.</w:t>
      </w:r>
    </w:p>
    <w:p w14:paraId="50280973" w14:textId="77777777" w:rsidR="00714B4C" w:rsidRPr="00412069" w:rsidRDefault="00714B4C" w:rsidP="00F00A57">
      <w:pPr>
        <w:numPr>
          <w:ilvl w:val="0"/>
          <w:numId w:val="28"/>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Challenges</w:t>
      </w:r>
      <w:r w:rsidRPr="00412069">
        <w:rPr>
          <w:rFonts w:ascii="Abadi" w:eastAsia="Aptos" w:hAnsi="Abadi" w:cs="Times New Roman"/>
          <w:sz w:val="28"/>
          <w:szCs w:val="28"/>
        </w:rPr>
        <w:t>: Navigating regulatory requirements and ensuring compliance with health data privacy laws.</w:t>
      </w:r>
    </w:p>
    <w:p w14:paraId="2AFF5C7E" w14:textId="77777777" w:rsidR="00714B4C" w:rsidRPr="00412069" w:rsidRDefault="00714B4C" w:rsidP="00F00A57">
      <w:pPr>
        <w:numPr>
          <w:ilvl w:val="0"/>
          <w:numId w:val="28"/>
        </w:numPr>
        <w:spacing w:line="256" w:lineRule="auto"/>
        <w:rPr>
          <w:rFonts w:ascii="Abadi" w:eastAsia="Aptos" w:hAnsi="Abadi" w:cs="Times New Roman"/>
          <w:sz w:val="28"/>
          <w:szCs w:val="28"/>
        </w:rPr>
      </w:pPr>
      <w:r w:rsidRPr="00412069">
        <w:rPr>
          <w:rFonts w:ascii="Abadi" w:eastAsia="Aptos" w:hAnsi="Abadi" w:cs="Times New Roman"/>
          <w:b/>
          <w:bCs/>
          <w:sz w:val="28"/>
          <w:szCs w:val="28"/>
        </w:rPr>
        <w:t>Adoption Resistance</w:t>
      </w:r>
      <w:r w:rsidRPr="00412069">
        <w:rPr>
          <w:rFonts w:ascii="Abadi" w:eastAsia="Aptos" w:hAnsi="Abadi" w:cs="Times New Roman"/>
          <w:sz w:val="28"/>
          <w:szCs w:val="28"/>
        </w:rPr>
        <w:t>: Resistance to adopting new technologies from both healthcare providers and patients.</w:t>
      </w:r>
    </w:p>
    <w:p w14:paraId="218C0DD7" w14:textId="77777777" w:rsidR="00714B4C" w:rsidRPr="00412069" w:rsidRDefault="00714B4C" w:rsidP="00714B4C">
      <w:pPr>
        <w:spacing w:line="256" w:lineRule="auto"/>
        <w:rPr>
          <w:rFonts w:ascii="Abadi" w:eastAsia="Aptos" w:hAnsi="Abadi" w:cs="Times New Roman"/>
          <w:sz w:val="28"/>
          <w:szCs w:val="28"/>
        </w:rPr>
      </w:pPr>
    </w:p>
    <w:p w14:paraId="14FBB033" w14:textId="77777777" w:rsidR="00714B4C" w:rsidRPr="00412069" w:rsidRDefault="00714B4C" w:rsidP="00F00A57">
      <w:pPr>
        <w:pStyle w:val="Heading1"/>
        <w:rPr>
          <w:rFonts w:eastAsia="Aptos"/>
          <w:szCs w:val="28"/>
        </w:rPr>
      </w:pPr>
      <w:bookmarkStart w:id="55" w:name="_Toc172809978"/>
      <w:r w:rsidRPr="00412069">
        <w:rPr>
          <w:rFonts w:eastAsia="Aptos"/>
          <w:szCs w:val="28"/>
        </w:rPr>
        <w:t>8. Sustainable Tourism and Cultural Heritage Employment</w:t>
      </w:r>
      <w:bookmarkEnd w:id="55"/>
    </w:p>
    <w:p w14:paraId="16A345C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0B7E3E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eco-tourism and cultural heritage projects to promote Gaza's unique cultural and natural assets. This initiative would involve creating sustainable tourism infrastructure, training locals in hospitality and tour guiding, and restoring cultural heritage sites. The aim is to attract international tourists, generate income, and create employment opportunities.</w:t>
      </w:r>
    </w:p>
    <w:p w14:paraId="79AF69F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5980058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tourism models by focusing on eco-tourism and cultural heritage, which require lower initial investment and offer sustainable economic benefits. Given the extensive destruction caused by Israel's war in Gaza, this approach leverages Gaza's historical and natural attractions to create new job opportunities and stimulate economic recovery.</w:t>
      </w:r>
    </w:p>
    <w:p w14:paraId="250389C3" w14:textId="77777777" w:rsidR="00821EC8" w:rsidRPr="00821EC8" w:rsidRDefault="00821EC8" w:rsidP="00821EC8">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1EC8">
        <w:rPr>
          <w:rFonts w:ascii="Abadi" w:eastAsia="Times New Roman" w:hAnsi="Abadi" w:cs="Times New Roman"/>
          <w:b/>
          <w:bCs/>
          <w:kern w:val="0"/>
          <w:sz w:val="28"/>
          <w:szCs w:val="28"/>
          <w:lang w:eastAsia="en-AE"/>
          <w14:ligatures w14:val="none"/>
        </w:rPr>
        <w:t>Solution Features</w:t>
      </w:r>
    </w:p>
    <w:p w14:paraId="13C8B37E" w14:textId="77777777" w:rsidR="00821EC8" w:rsidRPr="00821EC8" w:rsidRDefault="00821EC8" w:rsidP="00821EC8">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1EC8">
        <w:rPr>
          <w:rFonts w:ascii="Abadi" w:eastAsia="Times New Roman" w:hAnsi="Abadi" w:cs="Times New Roman"/>
          <w:b/>
          <w:bCs/>
          <w:kern w:val="0"/>
          <w:sz w:val="28"/>
          <w:szCs w:val="28"/>
          <w:lang w:eastAsia="en-AE"/>
          <w14:ligatures w14:val="none"/>
        </w:rPr>
        <w:t>Advanced Technology:</w:t>
      </w:r>
      <w:r w:rsidRPr="00821EC8">
        <w:rPr>
          <w:rFonts w:ascii="Abadi" w:eastAsia="Times New Roman" w:hAnsi="Abadi" w:cs="Times New Roman"/>
          <w:kern w:val="0"/>
          <w:sz w:val="28"/>
          <w:szCs w:val="28"/>
          <w:lang w:eastAsia="en-AE"/>
          <w14:ligatures w14:val="none"/>
        </w:rPr>
        <w:t xml:space="preserve"> Use of digital marketing platforms, virtual reality (VR) tours, and online booking systems to promote tourism.</w:t>
      </w:r>
    </w:p>
    <w:p w14:paraId="159A9E5A" w14:textId="77777777" w:rsidR="00821EC8" w:rsidRPr="00821EC8" w:rsidRDefault="00821EC8" w:rsidP="00821EC8">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1EC8">
        <w:rPr>
          <w:rFonts w:ascii="Abadi" w:eastAsia="Times New Roman" w:hAnsi="Abadi" w:cs="Times New Roman"/>
          <w:b/>
          <w:bCs/>
          <w:kern w:val="0"/>
          <w:sz w:val="28"/>
          <w:szCs w:val="28"/>
          <w:lang w:eastAsia="en-AE"/>
          <w14:ligatures w14:val="none"/>
        </w:rPr>
        <w:t>Innovative Systems:</w:t>
      </w:r>
      <w:r w:rsidRPr="00821EC8">
        <w:rPr>
          <w:rFonts w:ascii="Abadi" w:eastAsia="Times New Roman" w:hAnsi="Abadi" w:cs="Times New Roman"/>
          <w:kern w:val="0"/>
          <w:sz w:val="28"/>
          <w:szCs w:val="28"/>
          <w:lang w:eastAsia="en-AE"/>
          <w14:ligatures w14:val="none"/>
        </w:rPr>
        <w:t xml:space="preserve"> Implementing sustainable tourism practices, such as eco-friendly accommodations and community-based tourism.</w:t>
      </w:r>
    </w:p>
    <w:p w14:paraId="67B9914C" w14:textId="77777777" w:rsidR="00821EC8" w:rsidRPr="00821EC8" w:rsidRDefault="00821EC8" w:rsidP="00821EC8">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1EC8">
        <w:rPr>
          <w:rFonts w:ascii="Abadi" w:eastAsia="Times New Roman" w:hAnsi="Abadi" w:cs="Times New Roman"/>
          <w:b/>
          <w:bCs/>
          <w:kern w:val="0"/>
          <w:sz w:val="28"/>
          <w:szCs w:val="28"/>
          <w:lang w:eastAsia="en-AE"/>
          <w14:ligatures w14:val="none"/>
        </w:rPr>
        <w:t>Skipping Stages:</w:t>
      </w:r>
      <w:r w:rsidRPr="00821EC8">
        <w:rPr>
          <w:rFonts w:ascii="Abadi" w:eastAsia="Times New Roman" w:hAnsi="Abadi" w:cs="Times New Roman"/>
          <w:kern w:val="0"/>
          <w:sz w:val="28"/>
          <w:szCs w:val="28"/>
          <w:lang w:eastAsia="en-AE"/>
          <w14:ligatures w14:val="none"/>
        </w:rPr>
        <w:t xml:space="preserve"> Avoiding the need for large-scale, conventional tourism infrastructure by focusing on small, sustainable projects.</w:t>
      </w:r>
    </w:p>
    <w:p w14:paraId="55081010" w14:textId="77777777" w:rsidR="00821EC8" w:rsidRPr="00821EC8" w:rsidRDefault="00821EC8" w:rsidP="00821EC8">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1EC8">
        <w:rPr>
          <w:rFonts w:ascii="Abadi" w:eastAsia="Times New Roman" w:hAnsi="Abadi" w:cs="Times New Roman"/>
          <w:b/>
          <w:bCs/>
          <w:kern w:val="0"/>
          <w:sz w:val="28"/>
          <w:szCs w:val="28"/>
          <w:lang w:eastAsia="en-AE"/>
          <w14:ligatures w14:val="none"/>
        </w:rPr>
        <w:t>New Paths:</w:t>
      </w:r>
      <w:r w:rsidRPr="00821EC8">
        <w:rPr>
          <w:rFonts w:ascii="Abadi" w:eastAsia="Times New Roman" w:hAnsi="Abadi" w:cs="Times New Roman"/>
          <w:kern w:val="0"/>
          <w:sz w:val="28"/>
          <w:szCs w:val="28"/>
          <w:lang w:eastAsia="en-AE"/>
          <w14:ligatures w14:val="none"/>
        </w:rPr>
        <w:t xml:space="preserve"> Highlighting unique cultural and historical sites to attract niche tourist segments interested in eco-tourism and heritage.</w:t>
      </w:r>
    </w:p>
    <w:p w14:paraId="315D0E87" w14:textId="77777777" w:rsidR="00821EC8" w:rsidRPr="00821EC8" w:rsidRDefault="00821EC8" w:rsidP="00821EC8">
      <w:pPr>
        <w:numPr>
          <w:ilvl w:val="0"/>
          <w:numId w:val="20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821EC8">
        <w:rPr>
          <w:rFonts w:ascii="Abadi" w:eastAsia="Times New Roman" w:hAnsi="Abadi" w:cs="Times New Roman"/>
          <w:b/>
          <w:bCs/>
          <w:kern w:val="0"/>
          <w:sz w:val="28"/>
          <w:szCs w:val="28"/>
          <w:lang w:eastAsia="en-AE"/>
          <w14:ligatures w14:val="none"/>
        </w:rPr>
        <w:t>Future Focused:</w:t>
      </w:r>
      <w:r w:rsidRPr="00821EC8">
        <w:rPr>
          <w:rFonts w:ascii="Abadi" w:eastAsia="Times New Roman" w:hAnsi="Abadi" w:cs="Times New Roman"/>
          <w:kern w:val="0"/>
          <w:sz w:val="28"/>
          <w:szCs w:val="28"/>
          <w:lang w:eastAsia="en-AE"/>
          <w14:ligatures w14:val="none"/>
        </w:rPr>
        <w:t xml:space="preserve"> Promoting sustainable tourism that conserves resources and benefits local communities.</w:t>
      </w:r>
    </w:p>
    <w:p w14:paraId="30E92F7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7CCFC146" w14:textId="77777777" w:rsidR="00714B4C" w:rsidRPr="00412069" w:rsidRDefault="00714B4C" w:rsidP="00F00A57">
      <w:pPr>
        <w:numPr>
          <w:ilvl w:val="0"/>
          <w:numId w:val="29"/>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Costa Rica</w:t>
      </w:r>
      <w:r w:rsidRPr="00412069">
        <w:rPr>
          <w:rFonts w:ascii="Abadi" w:eastAsia="Aptos" w:hAnsi="Abadi" w:cs="Times New Roman"/>
          <w:sz w:val="28"/>
          <w:szCs w:val="28"/>
        </w:rPr>
        <w:t>: Renowned for its successful eco-tourism industry that promotes conservation and sustainable travel.</w:t>
      </w:r>
    </w:p>
    <w:p w14:paraId="493685BA" w14:textId="77777777" w:rsidR="00714B4C" w:rsidRPr="00412069" w:rsidRDefault="00714B4C" w:rsidP="00F00A57">
      <w:pPr>
        <w:numPr>
          <w:ilvl w:val="0"/>
          <w:numId w:val="29"/>
        </w:numPr>
        <w:spacing w:line="256" w:lineRule="auto"/>
        <w:rPr>
          <w:rFonts w:ascii="Abadi" w:eastAsia="Aptos" w:hAnsi="Abadi" w:cs="Times New Roman"/>
          <w:sz w:val="28"/>
          <w:szCs w:val="28"/>
        </w:rPr>
      </w:pPr>
      <w:r w:rsidRPr="00412069">
        <w:rPr>
          <w:rFonts w:ascii="Abadi" w:eastAsia="Aptos" w:hAnsi="Abadi" w:cs="Times New Roman"/>
          <w:b/>
          <w:bCs/>
          <w:sz w:val="28"/>
          <w:szCs w:val="28"/>
        </w:rPr>
        <w:t>Bhutan</w:t>
      </w:r>
      <w:r w:rsidRPr="00412069">
        <w:rPr>
          <w:rFonts w:ascii="Abadi" w:eastAsia="Aptos" w:hAnsi="Abadi" w:cs="Times New Roman"/>
          <w:sz w:val="28"/>
          <w:szCs w:val="28"/>
        </w:rPr>
        <w:t>: Focuses on sustainable tourism that preserves cultural heritage and natural environments.</w:t>
      </w:r>
    </w:p>
    <w:p w14:paraId="4BB50E9B" w14:textId="77777777" w:rsidR="00714B4C" w:rsidRPr="00412069" w:rsidRDefault="00714B4C" w:rsidP="00F00A57">
      <w:pPr>
        <w:numPr>
          <w:ilvl w:val="0"/>
          <w:numId w:val="29"/>
        </w:numPr>
        <w:spacing w:line="256" w:lineRule="auto"/>
        <w:rPr>
          <w:rFonts w:ascii="Abadi" w:eastAsia="Aptos" w:hAnsi="Abadi" w:cs="Times New Roman"/>
          <w:sz w:val="28"/>
          <w:szCs w:val="28"/>
        </w:rPr>
      </w:pPr>
      <w:r w:rsidRPr="00412069">
        <w:rPr>
          <w:rFonts w:ascii="Abadi" w:eastAsia="Aptos" w:hAnsi="Abadi" w:cs="Times New Roman"/>
          <w:b/>
          <w:bCs/>
          <w:sz w:val="28"/>
          <w:szCs w:val="28"/>
        </w:rPr>
        <w:t>Cambodia</w:t>
      </w:r>
      <w:r w:rsidRPr="00412069">
        <w:rPr>
          <w:rFonts w:ascii="Abadi" w:eastAsia="Aptos" w:hAnsi="Abadi" w:cs="Times New Roman"/>
          <w:sz w:val="28"/>
          <w:szCs w:val="28"/>
        </w:rPr>
        <w:t>: Successfully leveraged its cultural heritage sites, such as Angkor Wat, to attract tourists and boost the local economy.</w:t>
      </w:r>
    </w:p>
    <w:p w14:paraId="7BFE289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60676831" w14:textId="77777777" w:rsidR="00714B4C" w:rsidRPr="00412069" w:rsidRDefault="00714B4C" w:rsidP="00F00A57">
      <w:pPr>
        <w:numPr>
          <w:ilvl w:val="0"/>
          <w:numId w:val="30"/>
        </w:numPr>
        <w:spacing w:line="256" w:lineRule="auto"/>
        <w:rPr>
          <w:rFonts w:ascii="Abadi" w:eastAsia="Aptos" w:hAnsi="Abadi" w:cs="Times New Roman"/>
          <w:sz w:val="28"/>
          <w:szCs w:val="28"/>
        </w:rPr>
      </w:pPr>
      <w:r w:rsidRPr="00412069">
        <w:rPr>
          <w:rFonts w:ascii="Abadi" w:eastAsia="Aptos" w:hAnsi="Abadi" w:cs="Times New Roman"/>
          <w:b/>
          <w:bCs/>
          <w:sz w:val="28"/>
          <w:szCs w:val="28"/>
        </w:rPr>
        <w:t>Site Restoration</w:t>
      </w:r>
      <w:r w:rsidRPr="00412069">
        <w:rPr>
          <w:rFonts w:ascii="Abadi" w:eastAsia="Aptos" w:hAnsi="Abadi" w:cs="Times New Roman"/>
          <w:sz w:val="28"/>
          <w:szCs w:val="28"/>
        </w:rPr>
        <w:t>: Restore and preserve key cultural heritage sites and natural attractions in Gaza to enhance their appeal.</w:t>
      </w:r>
    </w:p>
    <w:p w14:paraId="7A150314" w14:textId="77777777" w:rsidR="00714B4C" w:rsidRPr="00412069" w:rsidRDefault="00714B4C" w:rsidP="00F00A57">
      <w:pPr>
        <w:numPr>
          <w:ilvl w:val="0"/>
          <w:numId w:val="30"/>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Sustainable Infrastructure</w:t>
      </w:r>
      <w:r w:rsidRPr="00412069">
        <w:rPr>
          <w:rFonts w:ascii="Abadi" w:eastAsia="Aptos" w:hAnsi="Abadi" w:cs="Times New Roman"/>
          <w:sz w:val="28"/>
          <w:szCs w:val="28"/>
        </w:rPr>
        <w:t>: Develop eco-friendly accommodations, such as guesthouses and eco-lodges, using sustainable materials and practices.</w:t>
      </w:r>
    </w:p>
    <w:p w14:paraId="132409F5" w14:textId="77777777" w:rsidR="00714B4C" w:rsidRPr="00412069" w:rsidRDefault="00714B4C" w:rsidP="00F00A57">
      <w:pPr>
        <w:numPr>
          <w:ilvl w:val="0"/>
          <w:numId w:val="30"/>
        </w:numPr>
        <w:spacing w:line="256" w:lineRule="auto"/>
        <w:rPr>
          <w:rFonts w:ascii="Abadi" w:eastAsia="Aptos" w:hAnsi="Abadi" w:cs="Times New Roman"/>
          <w:sz w:val="28"/>
          <w:szCs w:val="28"/>
        </w:rPr>
      </w:pPr>
      <w:r w:rsidRPr="00412069">
        <w:rPr>
          <w:rFonts w:ascii="Abadi" w:eastAsia="Aptos" w:hAnsi="Abadi" w:cs="Times New Roman"/>
          <w:b/>
          <w:bCs/>
          <w:sz w:val="28"/>
          <w:szCs w:val="28"/>
        </w:rPr>
        <w:t>Local Training Programs</w:t>
      </w:r>
      <w:r w:rsidRPr="00412069">
        <w:rPr>
          <w:rFonts w:ascii="Abadi" w:eastAsia="Aptos" w:hAnsi="Abadi" w:cs="Times New Roman"/>
          <w:sz w:val="28"/>
          <w:szCs w:val="28"/>
        </w:rPr>
        <w:t>: Provide training for locals in hospitality, tour guiding, and eco-tourism management to ensure high service standards.</w:t>
      </w:r>
    </w:p>
    <w:p w14:paraId="689EC0DC" w14:textId="77777777" w:rsidR="00714B4C" w:rsidRPr="00412069" w:rsidRDefault="00714B4C" w:rsidP="00F00A57">
      <w:pPr>
        <w:numPr>
          <w:ilvl w:val="0"/>
          <w:numId w:val="30"/>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Marketing</w:t>
      </w:r>
      <w:r w:rsidRPr="00412069">
        <w:rPr>
          <w:rFonts w:ascii="Abadi" w:eastAsia="Aptos" w:hAnsi="Abadi" w:cs="Times New Roman"/>
          <w:sz w:val="28"/>
          <w:szCs w:val="28"/>
        </w:rPr>
        <w:t>: Launch digital marketing campaigns to promote Gaza’s unique eco-tourism and cultural heritage attractions globally.</w:t>
      </w:r>
    </w:p>
    <w:p w14:paraId="2D59B55A" w14:textId="77777777" w:rsidR="00714B4C" w:rsidRPr="00412069" w:rsidRDefault="00714B4C" w:rsidP="00F00A57">
      <w:pPr>
        <w:numPr>
          <w:ilvl w:val="0"/>
          <w:numId w:val="30"/>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Engage local communities in tourism projects to ensure they benefit economically and socially from tourism development.</w:t>
      </w:r>
    </w:p>
    <w:p w14:paraId="658F1A1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3DE8700B" w14:textId="77777777" w:rsidR="00714B4C" w:rsidRPr="00412069" w:rsidRDefault="00714B4C" w:rsidP="00F00A57">
      <w:pPr>
        <w:numPr>
          <w:ilvl w:val="0"/>
          <w:numId w:val="31"/>
        </w:numPr>
        <w:spacing w:line="256" w:lineRule="auto"/>
        <w:rPr>
          <w:rFonts w:ascii="Abadi" w:eastAsia="Aptos" w:hAnsi="Abadi" w:cs="Times New Roman"/>
          <w:sz w:val="28"/>
          <w:szCs w:val="28"/>
        </w:rPr>
      </w:pPr>
      <w:r w:rsidRPr="00412069">
        <w:rPr>
          <w:rFonts w:ascii="Abadi" w:eastAsia="Aptos" w:hAnsi="Abadi" w:cs="Times New Roman"/>
          <w:b/>
          <w:bCs/>
          <w:sz w:val="28"/>
          <w:szCs w:val="28"/>
        </w:rPr>
        <w:t>Authenticity and Sustainability</w:t>
      </w:r>
      <w:r w:rsidRPr="00412069">
        <w:rPr>
          <w:rFonts w:ascii="Abadi" w:eastAsia="Aptos" w:hAnsi="Abadi" w:cs="Times New Roman"/>
          <w:sz w:val="28"/>
          <w:szCs w:val="28"/>
        </w:rPr>
        <w:t>: Ensuring tourism projects are authentic and sustainable, preserving Gaza's cultural and natural heritage.</w:t>
      </w:r>
    </w:p>
    <w:p w14:paraId="191F3CBA" w14:textId="77777777" w:rsidR="00714B4C" w:rsidRPr="00412069" w:rsidRDefault="00714B4C" w:rsidP="00F00A57">
      <w:pPr>
        <w:numPr>
          <w:ilvl w:val="0"/>
          <w:numId w:val="31"/>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comprehensive training programs to develop a skilled workforce in the tourism sector.</w:t>
      </w:r>
    </w:p>
    <w:p w14:paraId="5E69602B" w14:textId="77777777" w:rsidR="00714B4C" w:rsidRPr="00412069" w:rsidRDefault="00714B4C" w:rsidP="00F00A57">
      <w:pPr>
        <w:numPr>
          <w:ilvl w:val="0"/>
          <w:numId w:val="31"/>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International Partnerships</w:t>
      </w:r>
      <w:r w:rsidRPr="00412069">
        <w:rPr>
          <w:rFonts w:ascii="Abadi" w:eastAsia="Aptos" w:hAnsi="Abadi" w:cs="Times New Roman"/>
          <w:sz w:val="28"/>
          <w:szCs w:val="28"/>
        </w:rPr>
        <w:t>: Forming partnerships with international eco-tourism and cultural heritage organizations to gain expertise and attract tourists.</w:t>
      </w:r>
    </w:p>
    <w:p w14:paraId="0B9B3F1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5DD03DA7" w14:textId="77777777" w:rsidR="00714B4C" w:rsidRPr="00412069" w:rsidRDefault="00714B4C" w:rsidP="00F00A57">
      <w:pPr>
        <w:numPr>
          <w:ilvl w:val="0"/>
          <w:numId w:val="32"/>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Political instability and military actions could deter tourists and disrupt tourism projects.</w:t>
      </w:r>
    </w:p>
    <w:p w14:paraId="18DA29E1" w14:textId="77777777" w:rsidR="00714B4C" w:rsidRPr="00412069" w:rsidRDefault="00714B4C" w:rsidP="00F00A57">
      <w:pPr>
        <w:numPr>
          <w:ilvl w:val="0"/>
          <w:numId w:val="32"/>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Initial Investment</w:t>
      </w:r>
      <w:r w:rsidRPr="00412069">
        <w:rPr>
          <w:rFonts w:ascii="Abadi" w:eastAsia="Aptos" w:hAnsi="Abadi" w:cs="Times New Roman"/>
          <w:sz w:val="28"/>
          <w:szCs w:val="28"/>
        </w:rPr>
        <w:t>: Securing the necessary initial investment for site restoration and infrastructure development.</w:t>
      </w:r>
    </w:p>
    <w:p w14:paraId="04855A09" w14:textId="77777777" w:rsidR="00714B4C" w:rsidRPr="00412069" w:rsidRDefault="00714B4C" w:rsidP="00F00A57">
      <w:pPr>
        <w:numPr>
          <w:ilvl w:val="0"/>
          <w:numId w:val="32"/>
        </w:numPr>
        <w:spacing w:line="256" w:lineRule="auto"/>
        <w:rPr>
          <w:rFonts w:ascii="Abadi" w:eastAsia="Aptos" w:hAnsi="Abadi" w:cs="Times New Roman"/>
          <w:sz w:val="28"/>
          <w:szCs w:val="28"/>
        </w:rPr>
      </w:pPr>
      <w:r w:rsidRPr="00412069">
        <w:rPr>
          <w:rFonts w:ascii="Abadi" w:eastAsia="Aptos" w:hAnsi="Abadi" w:cs="Times New Roman"/>
          <w:b/>
          <w:bCs/>
          <w:sz w:val="28"/>
          <w:szCs w:val="28"/>
        </w:rPr>
        <w:t>Environmental Impact</w:t>
      </w:r>
      <w:r w:rsidRPr="00412069">
        <w:rPr>
          <w:rFonts w:ascii="Abadi" w:eastAsia="Aptos" w:hAnsi="Abadi" w:cs="Times New Roman"/>
          <w:sz w:val="28"/>
          <w:szCs w:val="28"/>
        </w:rPr>
        <w:t>: Managing the environmental impact of increased tourism to ensure sustainable practices are maintained.</w:t>
      </w:r>
    </w:p>
    <w:p w14:paraId="0ADBAEB7" w14:textId="77777777" w:rsidR="00714B4C" w:rsidRPr="00412069" w:rsidRDefault="00714B4C" w:rsidP="00714B4C">
      <w:pPr>
        <w:spacing w:line="256" w:lineRule="auto"/>
        <w:rPr>
          <w:rFonts w:ascii="Abadi" w:eastAsia="Aptos" w:hAnsi="Abadi" w:cs="Times New Roman"/>
          <w:sz w:val="28"/>
          <w:szCs w:val="28"/>
        </w:rPr>
      </w:pPr>
    </w:p>
    <w:p w14:paraId="28CA52BC" w14:textId="77777777" w:rsidR="00714B4C" w:rsidRPr="00412069" w:rsidRDefault="00714B4C" w:rsidP="00F00A57">
      <w:pPr>
        <w:pStyle w:val="Heading1"/>
        <w:rPr>
          <w:rFonts w:eastAsia="Aptos"/>
          <w:szCs w:val="28"/>
        </w:rPr>
      </w:pPr>
      <w:bookmarkStart w:id="56" w:name="_Toc172809979"/>
      <w:r w:rsidRPr="00412069">
        <w:rPr>
          <w:rFonts w:eastAsia="Aptos"/>
          <w:szCs w:val="28"/>
        </w:rPr>
        <w:t>9. Smart Agriculture and Agritech Employment</w:t>
      </w:r>
      <w:bookmarkEnd w:id="56"/>
    </w:p>
    <w:p w14:paraId="74D4CF3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231F21F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Introduce smart agriculture and agritech solutions to boost agricultural productivity and create employment opportunities in Gaza. This involves adopting precision farming technologies, hydroponics, vertical farming, drone technology for crop monitoring, and advanced irrigation systems. Training programs will be established to educate local farmers and agronomists in these advanced techniques.</w:t>
      </w:r>
    </w:p>
    <w:p w14:paraId="7C65D8D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6A3BA19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farming methods by directly adopting advanced agritech solutions. The destruction caused by Israel's war in Gaza has severely impacted the agricultural sector, making it crucial to implement innovative farming techniques that maximize productivity and resource efficiency. This leapfrogging approach enables Gaza to overcome land scarcity, water shortages, and infrastructural damage, providing sustainable employment opportunities in agriculture.</w:t>
      </w:r>
    </w:p>
    <w:p w14:paraId="38E7A714" w14:textId="77777777" w:rsidR="00B73456" w:rsidRPr="00B73456" w:rsidRDefault="00B73456" w:rsidP="00B7345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Solution Features</w:t>
      </w:r>
    </w:p>
    <w:p w14:paraId="2A016C0E" w14:textId="77777777" w:rsidR="00B73456" w:rsidRPr="00B73456" w:rsidRDefault="00B73456" w:rsidP="00B73456">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Advanced Technology:</w:t>
      </w:r>
      <w:r w:rsidRPr="00B73456">
        <w:rPr>
          <w:rFonts w:ascii="Abadi" w:eastAsia="Times New Roman" w:hAnsi="Abadi" w:cs="Times New Roman"/>
          <w:kern w:val="0"/>
          <w:sz w:val="28"/>
          <w:szCs w:val="28"/>
          <w:lang w:eastAsia="en-AE"/>
          <w14:ligatures w14:val="none"/>
        </w:rPr>
        <w:t xml:space="preserve"> Implementation of precision farming tools, hydroponic systems, vertical farming, drone technology, and smart irrigation systems.</w:t>
      </w:r>
    </w:p>
    <w:p w14:paraId="139B2676" w14:textId="77777777" w:rsidR="00B73456" w:rsidRPr="00B73456" w:rsidRDefault="00B73456" w:rsidP="00B73456">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Innovative Systems:</w:t>
      </w:r>
      <w:r w:rsidRPr="00B73456">
        <w:rPr>
          <w:rFonts w:ascii="Abadi" w:eastAsia="Times New Roman" w:hAnsi="Abadi" w:cs="Times New Roman"/>
          <w:kern w:val="0"/>
          <w:sz w:val="28"/>
          <w:szCs w:val="28"/>
          <w:lang w:eastAsia="en-AE"/>
          <w14:ligatures w14:val="none"/>
        </w:rPr>
        <w:t xml:space="preserve"> Use of data analytics, IoT (Internet of Things) sensors, and AI to optimize farming practices and resource management.</w:t>
      </w:r>
    </w:p>
    <w:p w14:paraId="421F3A62" w14:textId="77777777" w:rsidR="00B73456" w:rsidRPr="00B73456" w:rsidRDefault="00B73456" w:rsidP="00B73456">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Skipping Stages:</w:t>
      </w:r>
      <w:r w:rsidRPr="00B73456">
        <w:rPr>
          <w:rFonts w:ascii="Abadi" w:eastAsia="Times New Roman" w:hAnsi="Abadi" w:cs="Times New Roman"/>
          <w:kern w:val="0"/>
          <w:sz w:val="28"/>
          <w:szCs w:val="28"/>
          <w:lang w:eastAsia="en-AE"/>
          <w14:ligatures w14:val="none"/>
        </w:rPr>
        <w:t xml:space="preserve"> Bypassing traditional, less efficient farming methods and directly adopting modern agritech solutions.</w:t>
      </w:r>
    </w:p>
    <w:p w14:paraId="430FA050" w14:textId="77777777" w:rsidR="00B73456" w:rsidRPr="00B73456" w:rsidRDefault="00B73456" w:rsidP="00B73456">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New Paths:</w:t>
      </w:r>
      <w:r w:rsidRPr="00B73456">
        <w:rPr>
          <w:rFonts w:ascii="Abadi" w:eastAsia="Times New Roman" w:hAnsi="Abadi" w:cs="Times New Roman"/>
          <w:kern w:val="0"/>
          <w:sz w:val="28"/>
          <w:szCs w:val="28"/>
          <w:lang w:eastAsia="en-AE"/>
          <w14:ligatures w14:val="none"/>
        </w:rPr>
        <w:t xml:space="preserve"> Establishing new agricultural practices that maximize productivity and sustainability in limited spaces.</w:t>
      </w:r>
    </w:p>
    <w:p w14:paraId="4985E751" w14:textId="77777777" w:rsidR="00B73456" w:rsidRPr="00B73456" w:rsidRDefault="00B73456" w:rsidP="00B73456">
      <w:pPr>
        <w:numPr>
          <w:ilvl w:val="0"/>
          <w:numId w:val="20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Future Focused:</w:t>
      </w:r>
      <w:r w:rsidRPr="00B73456">
        <w:rPr>
          <w:rFonts w:ascii="Abadi" w:eastAsia="Times New Roman" w:hAnsi="Abadi" w:cs="Times New Roman"/>
          <w:kern w:val="0"/>
          <w:sz w:val="28"/>
          <w:szCs w:val="28"/>
          <w:lang w:eastAsia="en-AE"/>
          <w14:ligatures w14:val="none"/>
        </w:rPr>
        <w:t xml:space="preserve"> Promoting sustainable agriculture that reduces environmental impact and ensures long-term food security.</w:t>
      </w:r>
    </w:p>
    <w:p w14:paraId="28BC4C5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5AC9186B" w14:textId="77777777" w:rsidR="00714B4C" w:rsidRPr="00412069" w:rsidRDefault="00714B4C" w:rsidP="00F00A57">
      <w:pPr>
        <w:numPr>
          <w:ilvl w:val="0"/>
          <w:numId w:val="33"/>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Netherlands</w:t>
      </w:r>
      <w:r w:rsidRPr="00412069">
        <w:rPr>
          <w:rFonts w:ascii="Abadi" w:eastAsia="Aptos" w:hAnsi="Abadi" w:cs="Times New Roman"/>
          <w:sz w:val="28"/>
          <w:szCs w:val="28"/>
        </w:rPr>
        <w:t>: Known for its advanced greenhouse farming and precision agriculture, significantly boosting agricultural productivity.</w:t>
      </w:r>
    </w:p>
    <w:p w14:paraId="64FC07B8" w14:textId="77777777" w:rsidR="00714B4C" w:rsidRPr="00412069" w:rsidRDefault="00714B4C" w:rsidP="00F00A57">
      <w:pPr>
        <w:numPr>
          <w:ilvl w:val="0"/>
          <w:numId w:val="33"/>
        </w:numPr>
        <w:spacing w:line="256" w:lineRule="auto"/>
        <w:rPr>
          <w:rFonts w:ascii="Abadi" w:eastAsia="Aptos" w:hAnsi="Abadi" w:cs="Times New Roman"/>
          <w:sz w:val="28"/>
          <w:szCs w:val="28"/>
        </w:rPr>
      </w:pPr>
      <w:r w:rsidRPr="00412069">
        <w:rPr>
          <w:rFonts w:ascii="Abadi" w:eastAsia="Aptos" w:hAnsi="Abadi" w:cs="Times New Roman"/>
          <w:b/>
          <w:bCs/>
          <w:sz w:val="28"/>
          <w:szCs w:val="28"/>
        </w:rPr>
        <w:t>Kenya</w:t>
      </w:r>
      <w:r w:rsidRPr="00412069">
        <w:rPr>
          <w:rFonts w:ascii="Abadi" w:eastAsia="Aptos" w:hAnsi="Abadi" w:cs="Times New Roman"/>
          <w:sz w:val="28"/>
          <w:szCs w:val="28"/>
        </w:rPr>
        <w:t>: Utilizes mobile technology and precision farming tools to enhance agricultural productivity and sustainability.</w:t>
      </w:r>
    </w:p>
    <w:p w14:paraId="33C1022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0E7D3425" w14:textId="77777777" w:rsidR="00714B4C" w:rsidRPr="00412069" w:rsidRDefault="00714B4C" w:rsidP="00F00A57">
      <w:pPr>
        <w:numPr>
          <w:ilvl w:val="0"/>
          <w:numId w:val="34"/>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Technology Transfer</w:t>
      </w:r>
      <w:r w:rsidRPr="00412069">
        <w:rPr>
          <w:rFonts w:ascii="Abadi" w:eastAsia="Aptos" w:hAnsi="Abadi" w:cs="Times New Roman"/>
          <w:sz w:val="28"/>
          <w:szCs w:val="28"/>
        </w:rPr>
        <w:t>: Facilitate the transfer of agritech knowledge and technologies from successful international models to Gaza.</w:t>
      </w:r>
    </w:p>
    <w:p w14:paraId="744620F7" w14:textId="77777777" w:rsidR="00714B4C" w:rsidRPr="00412069" w:rsidRDefault="00714B4C" w:rsidP="00F00A57">
      <w:pPr>
        <w:numPr>
          <w:ilvl w:val="0"/>
          <w:numId w:val="34"/>
        </w:numPr>
        <w:spacing w:line="256" w:lineRule="auto"/>
        <w:rPr>
          <w:rFonts w:ascii="Abadi" w:eastAsia="Aptos" w:hAnsi="Abadi" w:cs="Times New Roman"/>
          <w:sz w:val="28"/>
          <w:szCs w:val="28"/>
        </w:rPr>
      </w:pPr>
      <w:r w:rsidRPr="00412069">
        <w:rPr>
          <w:rFonts w:ascii="Abadi" w:eastAsia="Aptos" w:hAnsi="Abadi" w:cs="Times New Roman"/>
          <w:b/>
          <w:bCs/>
          <w:sz w:val="28"/>
          <w:szCs w:val="28"/>
        </w:rPr>
        <w:t>Local Training Programs</w:t>
      </w:r>
      <w:r w:rsidRPr="00412069">
        <w:rPr>
          <w:rFonts w:ascii="Abadi" w:eastAsia="Aptos" w:hAnsi="Abadi" w:cs="Times New Roman"/>
          <w:sz w:val="28"/>
          <w:szCs w:val="28"/>
        </w:rPr>
        <w:t>: Develop comprehensive training programs for farmers and agronomists to learn about precision farming, hydroponics, and other agritech solutions.</w:t>
      </w:r>
    </w:p>
    <w:p w14:paraId="416BA668" w14:textId="77777777" w:rsidR="00714B4C" w:rsidRPr="00412069" w:rsidRDefault="00714B4C" w:rsidP="00F00A57">
      <w:pPr>
        <w:numPr>
          <w:ilvl w:val="0"/>
          <w:numId w:val="34"/>
        </w:numPr>
        <w:spacing w:line="256" w:lineRule="auto"/>
        <w:rPr>
          <w:rFonts w:ascii="Abadi" w:eastAsia="Aptos" w:hAnsi="Abadi" w:cs="Times New Roman"/>
          <w:sz w:val="28"/>
          <w:szCs w:val="28"/>
        </w:rPr>
      </w:pPr>
      <w:r w:rsidRPr="00412069">
        <w:rPr>
          <w:rFonts w:ascii="Abadi" w:eastAsia="Aptos" w:hAnsi="Abadi" w:cs="Times New Roman"/>
          <w:b/>
          <w:bCs/>
          <w:sz w:val="28"/>
          <w:szCs w:val="28"/>
        </w:rPr>
        <w:t>Pilot Projects</w:t>
      </w:r>
      <w:r w:rsidRPr="00412069">
        <w:rPr>
          <w:rFonts w:ascii="Abadi" w:eastAsia="Aptos" w:hAnsi="Abadi" w:cs="Times New Roman"/>
          <w:sz w:val="28"/>
          <w:szCs w:val="28"/>
        </w:rPr>
        <w:t>: Launch pilot projects to demonstrate the effectiveness of advanced agricultural practices in Gaza.</w:t>
      </w:r>
    </w:p>
    <w:p w14:paraId="59DBB53A" w14:textId="77777777" w:rsidR="00714B4C" w:rsidRPr="00412069" w:rsidRDefault="00714B4C" w:rsidP="00F00A57">
      <w:pPr>
        <w:numPr>
          <w:ilvl w:val="0"/>
          <w:numId w:val="34"/>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Supportive Policies</w:t>
      </w:r>
      <w:r w:rsidRPr="00412069">
        <w:rPr>
          <w:rFonts w:ascii="Abadi" w:eastAsia="Aptos" w:hAnsi="Abadi" w:cs="Times New Roman"/>
          <w:sz w:val="28"/>
          <w:szCs w:val="28"/>
        </w:rPr>
        <w:t>: Advocate for policies that support the adoption of agritech solutions and provide incentives for sustainable farming.</w:t>
      </w:r>
    </w:p>
    <w:p w14:paraId="5CC45CEB" w14:textId="77777777" w:rsidR="00714B4C" w:rsidRPr="00412069" w:rsidRDefault="00714B4C" w:rsidP="00F00A57">
      <w:pPr>
        <w:numPr>
          <w:ilvl w:val="0"/>
          <w:numId w:val="34"/>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Engage local communities in agritech initiatives to ensure widespread adoption and collective benefits.</w:t>
      </w:r>
    </w:p>
    <w:p w14:paraId="742D7DF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10461100" w14:textId="77777777" w:rsidR="00714B4C" w:rsidRPr="00412069" w:rsidRDefault="00714B4C" w:rsidP="00F00A57">
      <w:pPr>
        <w:numPr>
          <w:ilvl w:val="0"/>
          <w:numId w:val="35"/>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Training</w:t>
      </w:r>
      <w:r w:rsidRPr="00412069">
        <w:rPr>
          <w:rFonts w:ascii="Abadi" w:eastAsia="Aptos" w:hAnsi="Abadi" w:cs="Times New Roman"/>
          <w:sz w:val="28"/>
          <w:szCs w:val="28"/>
        </w:rPr>
        <w:t>: Providing comprehensive training programs to ensure farmers can effectively use new technologies.</w:t>
      </w:r>
    </w:p>
    <w:p w14:paraId="6B06DD2D" w14:textId="77777777" w:rsidR="00714B4C" w:rsidRPr="00412069" w:rsidRDefault="00714B4C" w:rsidP="00F00A57">
      <w:pPr>
        <w:numPr>
          <w:ilvl w:val="0"/>
          <w:numId w:val="35"/>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Active involvement and support from local communities and stakeholders.</w:t>
      </w:r>
    </w:p>
    <w:p w14:paraId="015FFFB0" w14:textId="77777777" w:rsidR="00714B4C" w:rsidRPr="00412069" w:rsidRDefault="00714B4C" w:rsidP="00F00A57">
      <w:pPr>
        <w:numPr>
          <w:ilvl w:val="0"/>
          <w:numId w:val="35"/>
        </w:numPr>
        <w:spacing w:line="256" w:lineRule="auto"/>
        <w:rPr>
          <w:rFonts w:ascii="Abadi" w:eastAsia="Aptos" w:hAnsi="Abadi" w:cs="Times New Roman"/>
          <w:sz w:val="28"/>
          <w:szCs w:val="28"/>
        </w:rPr>
      </w:pPr>
      <w:r w:rsidRPr="00412069">
        <w:rPr>
          <w:rFonts w:ascii="Abadi" w:eastAsia="Aptos" w:hAnsi="Abadi" w:cs="Times New Roman"/>
          <w:b/>
          <w:bCs/>
          <w:sz w:val="28"/>
          <w:szCs w:val="28"/>
        </w:rPr>
        <w:t>Government Support</w:t>
      </w:r>
      <w:r w:rsidRPr="00412069">
        <w:rPr>
          <w:rFonts w:ascii="Abadi" w:eastAsia="Aptos" w:hAnsi="Abadi" w:cs="Times New Roman"/>
          <w:sz w:val="28"/>
          <w:szCs w:val="28"/>
        </w:rPr>
        <w:t>: Supportive policies and incentives from local authorities to promote agritech adoption.</w:t>
      </w:r>
    </w:p>
    <w:p w14:paraId="5AE0AB9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7824E4CD" w14:textId="77777777" w:rsidR="00714B4C" w:rsidRPr="00412069" w:rsidRDefault="00714B4C" w:rsidP="00F00A57">
      <w:pPr>
        <w:numPr>
          <w:ilvl w:val="0"/>
          <w:numId w:val="36"/>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Costs</w:t>
      </w:r>
      <w:r w:rsidRPr="00412069">
        <w:rPr>
          <w:rFonts w:ascii="Abadi" w:eastAsia="Aptos" w:hAnsi="Abadi" w:cs="Times New Roman"/>
          <w:sz w:val="28"/>
          <w:szCs w:val="28"/>
        </w:rPr>
        <w:t>: High initial investment costs for setting up advanced farming systems.</w:t>
      </w:r>
    </w:p>
    <w:p w14:paraId="3A6A834F" w14:textId="77777777" w:rsidR="00714B4C" w:rsidRPr="00412069" w:rsidRDefault="00714B4C" w:rsidP="00F00A57">
      <w:pPr>
        <w:numPr>
          <w:ilvl w:val="0"/>
          <w:numId w:val="36"/>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Need for ongoing technical support and expertise to maintain and operate agritech solutions.</w:t>
      </w:r>
    </w:p>
    <w:p w14:paraId="233C4AD6" w14:textId="77777777" w:rsidR="00714B4C" w:rsidRPr="00412069" w:rsidRDefault="00714B4C" w:rsidP="00F00A57">
      <w:pPr>
        <w:numPr>
          <w:ilvl w:val="0"/>
          <w:numId w:val="36"/>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Ongoing political instability and military actions could disrupt agricultural projects and deter investment.</w:t>
      </w:r>
    </w:p>
    <w:p w14:paraId="5B0FC51D" w14:textId="77777777" w:rsidR="00714B4C" w:rsidRPr="00412069" w:rsidRDefault="00714B4C" w:rsidP="00714B4C">
      <w:pPr>
        <w:spacing w:line="256" w:lineRule="auto"/>
        <w:rPr>
          <w:rFonts w:ascii="Abadi" w:eastAsia="Aptos" w:hAnsi="Abadi" w:cs="Times New Roman"/>
          <w:sz w:val="28"/>
          <w:szCs w:val="28"/>
        </w:rPr>
      </w:pPr>
    </w:p>
    <w:p w14:paraId="0709CD6B" w14:textId="77777777" w:rsidR="00714B4C" w:rsidRPr="00412069" w:rsidRDefault="00714B4C" w:rsidP="00F00A57">
      <w:pPr>
        <w:pStyle w:val="Heading1"/>
        <w:rPr>
          <w:rFonts w:eastAsia="Aptos"/>
          <w:szCs w:val="28"/>
        </w:rPr>
      </w:pPr>
      <w:bookmarkStart w:id="57" w:name="_Toc172809980"/>
      <w:r w:rsidRPr="00412069">
        <w:rPr>
          <w:rFonts w:eastAsia="Aptos"/>
          <w:szCs w:val="28"/>
        </w:rPr>
        <w:lastRenderedPageBreak/>
        <w:t>10. Renewable Energy and Green Jobs</w:t>
      </w:r>
      <w:bookmarkEnd w:id="57"/>
    </w:p>
    <w:p w14:paraId="1E1A3A3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F38409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and deploy renewable energy solutions, such as solar and wind power installations, to address the chronic energy shortages in Gaza. This initiative includes setting up solar farms, wind turbines, and energy storage systems, creating employment opportunities in installation, maintenance, and management of renewable energy infrastructure.</w:t>
      </w:r>
    </w:p>
    <w:p w14:paraId="5C1307A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61192BA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By adopting renewable energy technologies, Gaza can leapfrog traditional energy infrastructure, overcoming the limitations of conventional power generation and distribution systems. The destruction caused by Israel's war in Gaza has exacerbated energy shortages, making renewable energy a sustainable and reliable solution. This leapfrogging approach not only addresses the energy crisis but also creates green jobs and fosters economic resilience.</w:t>
      </w:r>
    </w:p>
    <w:p w14:paraId="0A425287" w14:textId="77777777" w:rsidR="00B73456" w:rsidRPr="00B73456" w:rsidRDefault="00B73456" w:rsidP="00B7345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Solution Features</w:t>
      </w:r>
    </w:p>
    <w:p w14:paraId="2D64B633" w14:textId="77777777" w:rsidR="00B73456" w:rsidRPr="00B73456" w:rsidRDefault="00B73456" w:rsidP="00B73456">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Advanced Technology:</w:t>
      </w:r>
      <w:r w:rsidRPr="00B73456">
        <w:rPr>
          <w:rFonts w:ascii="Abadi" w:eastAsia="Times New Roman" w:hAnsi="Abadi" w:cs="Times New Roman"/>
          <w:kern w:val="0"/>
          <w:sz w:val="28"/>
          <w:szCs w:val="28"/>
          <w:lang w:eastAsia="en-AE"/>
          <w14:ligatures w14:val="none"/>
        </w:rPr>
        <w:t xml:space="preserve"> Implementation of solar panels, wind turbines, and energy storage systems to harness renewable energy sources.</w:t>
      </w:r>
    </w:p>
    <w:p w14:paraId="0BAE7C00" w14:textId="77777777" w:rsidR="00B73456" w:rsidRPr="00B73456" w:rsidRDefault="00B73456" w:rsidP="00B73456">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Innovative Systems:</w:t>
      </w:r>
      <w:r w:rsidRPr="00B73456">
        <w:rPr>
          <w:rFonts w:ascii="Abadi" w:eastAsia="Times New Roman" w:hAnsi="Abadi" w:cs="Times New Roman"/>
          <w:kern w:val="0"/>
          <w:sz w:val="28"/>
          <w:szCs w:val="28"/>
          <w:lang w:eastAsia="en-AE"/>
          <w14:ligatures w14:val="none"/>
        </w:rPr>
        <w:t xml:space="preserve"> Integration of smart grid technologies and microgrids to enhance energy management and distribution efficiency.</w:t>
      </w:r>
    </w:p>
    <w:p w14:paraId="3FD7CBB0" w14:textId="77777777" w:rsidR="00B73456" w:rsidRPr="00B73456" w:rsidRDefault="00B73456" w:rsidP="00B73456">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Skipping Stages:</w:t>
      </w:r>
      <w:r w:rsidRPr="00B73456">
        <w:rPr>
          <w:rFonts w:ascii="Abadi" w:eastAsia="Times New Roman" w:hAnsi="Abadi" w:cs="Times New Roman"/>
          <w:kern w:val="0"/>
          <w:sz w:val="28"/>
          <w:szCs w:val="28"/>
          <w:lang w:eastAsia="en-AE"/>
          <w14:ligatures w14:val="none"/>
        </w:rPr>
        <w:t xml:space="preserve"> Avoiding the costly and time-consuming process of building extensive conventional power plants and distribution networks.</w:t>
      </w:r>
    </w:p>
    <w:p w14:paraId="54AE07E9" w14:textId="77777777" w:rsidR="00B73456" w:rsidRPr="00B73456" w:rsidRDefault="00B73456" w:rsidP="00B73456">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New Paths:</w:t>
      </w:r>
      <w:r w:rsidRPr="00B73456">
        <w:rPr>
          <w:rFonts w:ascii="Abadi" w:eastAsia="Times New Roman" w:hAnsi="Abadi" w:cs="Times New Roman"/>
          <w:kern w:val="0"/>
          <w:sz w:val="28"/>
          <w:szCs w:val="28"/>
          <w:lang w:eastAsia="en-AE"/>
          <w14:ligatures w14:val="none"/>
        </w:rPr>
        <w:t xml:space="preserve"> Utilizing decentralized energy solutions to ensure wider and more reliable access to electricity across Gaza.</w:t>
      </w:r>
    </w:p>
    <w:p w14:paraId="337261D8" w14:textId="77777777" w:rsidR="00B73456" w:rsidRPr="00B73456" w:rsidRDefault="00B73456" w:rsidP="00B73456">
      <w:pPr>
        <w:numPr>
          <w:ilvl w:val="0"/>
          <w:numId w:val="21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73456">
        <w:rPr>
          <w:rFonts w:ascii="Abadi" w:eastAsia="Times New Roman" w:hAnsi="Abadi" w:cs="Times New Roman"/>
          <w:b/>
          <w:bCs/>
          <w:kern w:val="0"/>
          <w:sz w:val="28"/>
          <w:szCs w:val="28"/>
          <w:lang w:eastAsia="en-AE"/>
          <w14:ligatures w14:val="none"/>
        </w:rPr>
        <w:t>Future Focused:</w:t>
      </w:r>
      <w:r w:rsidRPr="00B73456">
        <w:rPr>
          <w:rFonts w:ascii="Abadi" w:eastAsia="Times New Roman" w:hAnsi="Abadi" w:cs="Times New Roman"/>
          <w:kern w:val="0"/>
          <w:sz w:val="28"/>
          <w:szCs w:val="28"/>
          <w:lang w:eastAsia="en-AE"/>
          <w14:ligatures w14:val="none"/>
        </w:rPr>
        <w:t xml:space="preserve"> Promoting the use of renewable energy sources to ensure long-term sustainability and reduce environmental impact.</w:t>
      </w:r>
    </w:p>
    <w:p w14:paraId="51D4F86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72499B72" w14:textId="77777777" w:rsidR="00714B4C" w:rsidRPr="00412069" w:rsidRDefault="00714B4C" w:rsidP="00F00A57">
      <w:pPr>
        <w:numPr>
          <w:ilvl w:val="0"/>
          <w:numId w:val="37"/>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w:t>
      </w:r>
      <w:r w:rsidRPr="00412069">
        <w:rPr>
          <w:rFonts w:ascii="Abadi" w:eastAsia="Aptos" w:hAnsi="Abadi" w:cs="Times New Roman"/>
          <w:sz w:val="28"/>
          <w:szCs w:val="28"/>
        </w:rPr>
        <w:t>: Leading in the adoption of renewable energy, particularly solar and wind, significantly reducing its reliance on fossil fuels.</w:t>
      </w:r>
    </w:p>
    <w:p w14:paraId="0CDD4812" w14:textId="77777777" w:rsidR="00714B4C" w:rsidRPr="00412069" w:rsidRDefault="00714B4C" w:rsidP="00F00A57">
      <w:pPr>
        <w:numPr>
          <w:ilvl w:val="0"/>
          <w:numId w:val="37"/>
        </w:numPr>
        <w:spacing w:line="256" w:lineRule="auto"/>
        <w:rPr>
          <w:rFonts w:ascii="Abadi" w:eastAsia="Aptos" w:hAnsi="Abadi" w:cs="Times New Roman"/>
          <w:sz w:val="28"/>
          <w:szCs w:val="28"/>
        </w:rPr>
      </w:pPr>
      <w:r w:rsidRPr="00412069">
        <w:rPr>
          <w:rFonts w:ascii="Abadi" w:eastAsia="Aptos" w:hAnsi="Abadi" w:cs="Times New Roman"/>
          <w:b/>
          <w:bCs/>
          <w:sz w:val="28"/>
          <w:szCs w:val="28"/>
        </w:rPr>
        <w:t>India</w:t>
      </w:r>
      <w:r w:rsidRPr="00412069">
        <w:rPr>
          <w:rFonts w:ascii="Abadi" w:eastAsia="Aptos" w:hAnsi="Abadi" w:cs="Times New Roman"/>
          <w:sz w:val="28"/>
          <w:szCs w:val="28"/>
        </w:rPr>
        <w:t>: Rapidly expanding its renewable energy capacity with large-scale solar parks and wind farms.</w:t>
      </w:r>
    </w:p>
    <w:p w14:paraId="2022A47F" w14:textId="77777777" w:rsidR="00714B4C" w:rsidRPr="00412069" w:rsidRDefault="00714B4C" w:rsidP="00F00A57">
      <w:pPr>
        <w:numPr>
          <w:ilvl w:val="0"/>
          <w:numId w:val="37"/>
        </w:numPr>
        <w:spacing w:line="256" w:lineRule="auto"/>
        <w:rPr>
          <w:rFonts w:ascii="Abadi" w:eastAsia="Aptos" w:hAnsi="Abadi" w:cs="Times New Roman"/>
          <w:sz w:val="28"/>
          <w:szCs w:val="28"/>
        </w:rPr>
      </w:pPr>
      <w:r w:rsidRPr="00412069">
        <w:rPr>
          <w:rFonts w:ascii="Abadi" w:eastAsia="Aptos" w:hAnsi="Abadi" w:cs="Times New Roman"/>
          <w:b/>
          <w:bCs/>
          <w:sz w:val="28"/>
          <w:szCs w:val="28"/>
        </w:rPr>
        <w:t>Kenya</w:t>
      </w:r>
      <w:r w:rsidRPr="00412069">
        <w:rPr>
          <w:rFonts w:ascii="Abadi" w:eastAsia="Aptos" w:hAnsi="Abadi" w:cs="Times New Roman"/>
          <w:sz w:val="28"/>
          <w:szCs w:val="28"/>
        </w:rPr>
        <w:t>: Harnessing geothermal and wind energy to diversify its energy sources and improve energy security.</w:t>
      </w:r>
    </w:p>
    <w:p w14:paraId="6C0D5A5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Possible Approach</w:t>
      </w:r>
    </w:p>
    <w:p w14:paraId="574F1936" w14:textId="77777777" w:rsidR="00714B4C" w:rsidRPr="00412069" w:rsidRDefault="00714B4C" w:rsidP="00F00A57">
      <w:pPr>
        <w:numPr>
          <w:ilvl w:val="0"/>
          <w:numId w:val="38"/>
        </w:numPr>
        <w:spacing w:line="256" w:lineRule="auto"/>
        <w:rPr>
          <w:rFonts w:ascii="Abadi" w:eastAsia="Aptos" w:hAnsi="Abadi" w:cs="Times New Roman"/>
          <w:sz w:val="28"/>
          <w:szCs w:val="28"/>
        </w:rPr>
      </w:pPr>
      <w:r w:rsidRPr="00412069">
        <w:rPr>
          <w:rFonts w:ascii="Abadi" w:eastAsia="Aptos" w:hAnsi="Abadi" w:cs="Times New Roman"/>
          <w:b/>
          <w:bCs/>
          <w:sz w:val="28"/>
          <w:szCs w:val="28"/>
        </w:rPr>
        <w:t>Assessment and Planning</w:t>
      </w:r>
      <w:r w:rsidRPr="00412069">
        <w:rPr>
          <w:rFonts w:ascii="Abadi" w:eastAsia="Aptos" w:hAnsi="Abadi" w:cs="Times New Roman"/>
          <w:sz w:val="28"/>
          <w:szCs w:val="28"/>
        </w:rPr>
        <w:t>: Conduct thorough assessments to identify optimal locations for renewable energy installations, considering factors such as sunlight exposure and wind patterns.</w:t>
      </w:r>
    </w:p>
    <w:p w14:paraId="10871E96" w14:textId="77777777" w:rsidR="00714B4C" w:rsidRPr="00412069" w:rsidRDefault="00714B4C" w:rsidP="00F00A57">
      <w:pPr>
        <w:numPr>
          <w:ilvl w:val="0"/>
          <w:numId w:val="38"/>
        </w:numPr>
        <w:spacing w:line="256" w:lineRule="auto"/>
        <w:rPr>
          <w:rFonts w:ascii="Abadi" w:eastAsia="Aptos" w:hAnsi="Abadi" w:cs="Times New Roman"/>
          <w:sz w:val="28"/>
          <w:szCs w:val="28"/>
        </w:rPr>
      </w:pPr>
      <w:r w:rsidRPr="00412069">
        <w:rPr>
          <w:rFonts w:ascii="Abadi" w:eastAsia="Aptos" w:hAnsi="Abadi" w:cs="Times New Roman"/>
          <w:b/>
          <w:bCs/>
          <w:sz w:val="28"/>
          <w:szCs w:val="28"/>
        </w:rPr>
        <w:t>Local Manufacturing</w:t>
      </w:r>
      <w:r w:rsidRPr="00412069">
        <w:rPr>
          <w:rFonts w:ascii="Abadi" w:eastAsia="Aptos" w:hAnsi="Abadi" w:cs="Times New Roman"/>
          <w:sz w:val="28"/>
          <w:szCs w:val="28"/>
        </w:rPr>
        <w:t>: Encourage local manufacturing and assembly of renewable energy components to boost employment and reduce costs.</w:t>
      </w:r>
    </w:p>
    <w:p w14:paraId="2AAD1E89" w14:textId="77777777" w:rsidR="00714B4C" w:rsidRPr="00412069" w:rsidRDefault="00714B4C" w:rsidP="00F00A57">
      <w:pPr>
        <w:numPr>
          <w:ilvl w:val="0"/>
          <w:numId w:val="38"/>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comprehensive training programs for technicians and engineers to maintain and operate renewable energy systems, ensuring local expertise and sustainability.</w:t>
      </w:r>
    </w:p>
    <w:p w14:paraId="4E793088" w14:textId="77777777" w:rsidR="00714B4C" w:rsidRPr="00412069" w:rsidRDefault="00714B4C" w:rsidP="00F00A57">
      <w:pPr>
        <w:numPr>
          <w:ilvl w:val="0"/>
          <w:numId w:val="38"/>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International Partnerships</w:t>
      </w:r>
      <w:r w:rsidRPr="00412069">
        <w:rPr>
          <w:rFonts w:ascii="Abadi" w:eastAsia="Aptos" w:hAnsi="Abadi" w:cs="Times New Roman"/>
          <w:sz w:val="28"/>
          <w:szCs w:val="28"/>
        </w:rPr>
        <w:t>: Form partnerships with international renewable energy firms and organizations to leverage expertise, technology, and investment.</w:t>
      </w:r>
    </w:p>
    <w:p w14:paraId="1A47A52E" w14:textId="77777777" w:rsidR="00714B4C" w:rsidRPr="00412069" w:rsidRDefault="00714B4C" w:rsidP="00F00A57">
      <w:pPr>
        <w:numPr>
          <w:ilvl w:val="0"/>
          <w:numId w:val="38"/>
        </w:numPr>
        <w:spacing w:line="256" w:lineRule="auto"/>
        <w:rPr>
          <w:rFonts w:ascii="Abadi" w:eastAsia="Aptos" w:hAnsi="Abadi" w:cs="Times New Roman"/>
          <w:sz w:val="28"/>
          <w:szCs w:val="28"/>
        </w:rPr>
      </w:pPr>
      <w:r w:rsidRPr="00412069">
        <w:rPr>
          <w:rFonts w:ascii="Abadi" w:eastAsia="Aptos" w:hAnsi="Abadi" w:cs="Times New Roman"/>
          <w:b/>
          <w:bCs/>
          <w:sz w:val="28"/>
          <w:szCs w:val="28"/>
        </w:rPr>
        <w:t>Funding and Investment</w:t>
      </w:r>
      <w:r w:rsidRPr="00412069">
        <w:rPr>
          <w:rFonts w:ascii="Abadi" w:eastAsia="Aptos" w:hAnsi="Abadi" w:cs="Times New Roman"/>
          <w:sz w:val="28"/>
          <w:szCs w:val="28"/>
        </w:rPr>
        <w:t>: Secure funding from international donors, investors, and development banks to finance renewable energy projects, ensuring financial sustainability and scalability.</w:t>
      </w:r>
    </w:p>
    <w:p w14:paraId="49988C0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7C410331" w14:textId="77777777" w:rsidR="00714B4C" w:rsidRPr="00412069" w:rsidRDefault="00714B4C" w:rsidP="00F00A57">
      <w:pPr>
        <w:numPr>
          <w:ilvl w:val="0"/>
          <w:numId w:val="39"/>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Involve local communities in the planning and implementation process to ensure acceptance, cooperation, and long-term sustainability of renewable energy projects.</w:t>
      </w:r>
    </w:p>
    <w:p w14:paraId="65246B68" w14:textId="77777777" w:rsidR="00714B4C" w:rsidRPr="00412069" w:rsidRDefault="00714B4C" w:rsidP="00F00A57">
      <w:pPr>
        <w:numPr>
          <w:ilvl w:val="0"/>
          <w:numId w:val="39"/>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Build local capacity and technical expertise for the installation, operation, and maintenance of renewable energy systems, ensuring self-sufficiency.</w:t>
      </w:r>
    </w:p>
    <w:p w14:paraId="41395151" w14:textId="77777777" w:rsidR="00714B4C" w:rsidRPr="00412069" w:rsidRDefault="00714B4C" w:rsidP="00F00A57">
      <w:pPr>
        <w:numPr>
          <w:ilvl w:val="0"/>
          <w:numId w:val="39"/>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Support</w:t>
      </w:r>
      <w:r w:rsidRPr="00412069">
        <w:rPr>
          <w:rFonts w:ascii="Abadi" w:eastAsia="Aptos" w:hAnsi="Abadi" w:cs="Times New Roman"/>
          <w:sz w:val="28"/>
          <w:szCs w:val="28"/>
        </w:rPr>
        <w:t>: Establish supportive regulatory frameworks and policies that encourage renewable energy adoption, investment, and development.</w:t>
      </w:r>
    </w:p>
    <w:p w14:paraId="4EF176C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20668EC8" w14:textId="77777777" w:rsidR="00714B4C" w:rsidRPr="00412069" w:rsidRDefault="00714B4C" w:rsidP="00F00A57">
      <w:pPr>
        <w:numPr>
          <w:ilvl w:val="0"/>
          <w:numId w:val="40"/>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Costs</w:t>
      </w:r>
      <w:r w:rsidRPr="00412069">
        <w:rPr>
          <w:rFonts w:ascii="Abadi" w:eastAsia="Aptos" w:hAnsi="Abadi" w:cs="Times New Roman"/>
          <w:sz w:val="28"/>
          <w:szCs w:val="28"/>
        </w:rPr>
        <w:t>: High initial investment costs for renewable energy infrastructure could be a barrier, requiring substantial upfront funding and financing solutions.</w:t>
      </w:r>
    </w:p>
    <w:p w14:paraId="19804402" w14:textId="77777777" w:rsidR="00714B4C" w:rsidRPr="00412069" w:rsidRDefault="00714B4C" w:rsidP="00F00A57">
      <w:pPr>
        <w:numPr>
          <w:ilvl w:val="0"/>
          <w:numId w:val="40"/>
        </w:numPr>
        <w:spacing w:line="256" w:lineRule="auto"/>
        <w:rPr>
          <w:rFonts w:ascii="Abadi" w:eastAsia="Aptos" w:hAnsi="Abadi" w:cs="Times New Roman"/>
          <w:sz w:val="28"/>
          <w:szCs w:val="28"/>
        </w:rPr>
      </w:pPr>
      <w:r w:rsidRPr="00412069">
        <w:rPr>
          <w:rFonts w:ascii="Abadi" w:eastAsia="Aptos" w:hAnsi="Abadi" w:cs="Times New Roman"/>
          <w:b/>
          <w:bCs/>
          <w:sz w:val="28"/>
          <w:szCs w:val="28"/>
        </w:rPr>
        <w:t>Maintenance Challenges</w:t>
      </w:r>
      <w:r w:rsidRPr="00412069">
        <w:rPr>
          <w:rFonts w:ascii="Abadi" w:eastAsia="Aptos" w:hAnsi="Abadi" w:cs="Times New Roman"/>
          <w:sz w:val="28"/>
          <w:szCs w:val="28"/>
        </w:rPr>
        <w:t>: Technical challenges in maintaining and operating renewable energy systems could arise, necessitating ongoing training and support.</w:t>
      </w:r>
    </w:p>
    <w:p w14:paraId="68BDC0CA" w14:textId="77777777" w:rsidR="00714B4C" w:rsidRPr="00412069" w:rsidRDefault="00714B4C" w:rsidP="00F00A57">
      <w:pPr>
        <w:numPr>
          <w:ilvl w:val="0"/>
          <w:numId w:val="40"/>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Political Instability</w:t>
      </w:r>
      <w:r w:rsidRPr="00412069">
        <w:rPr>
          <w:rFonts w:ascii="Abadi" w:eastAsia="Aptos" w:hAnsi="Abadi" w:cs="Times New Roman"/>
          <w:sz w:val="28"/>
          <w:szCs w:val="28"/>
        </w:rPr>
        <w:t>: Ongoing political instability and military actions could disrupt projects, deter investment, and affect the stability of energy supply.</w:t>
      </w:r>
    </w:p>
    <w:p w14:paraId="5299EAD6" w14:textId="77777777" w:rsidR="00714B4C" w:rsidRPr="00412069" w:rsidRDefault="00714B4C" w:rsidP="00714B4C">
      <w:pPr>
        <w:spacing w:line="256" w:lineRule="auto"/>
        <w:rPr>
          <w:rFonts w:ascii="Abadi" w:eastAsia="Aptos" w:hAnsi="Abadi" w:cs="Times New Roman"/>
          <w:sz w:val="28"/>
          <w:szCs w:val="28"/>
        </w:rPr>
      </w:pPr>
    </w:p>
    <w:p w14:paraId="75D2EB55" w14:textId="69C5422F" w:rsidR="00714B4C" w:rsidRPr="00412069" w:rsidRDefault="00F00A57" w:rsidP="00F00A57">
      <w:pPr>
        <w:pStyle w:val="Heading1"/>
        <w:rPr>
          <w:rFonts w:eastAsia="Times New Roman"/>
          <w:szCs w:val="28"/>
          <w:lang w:eastAsia="en-AE"/>
        </w:rPr>
      </w:pPr>
      <w:bookmarkStart w:id="58" w:name="_Toc172809981"/>
      <w:r w:rsidRPr="00412069">
        <w:rPr>
          <w:rFonts w:eastAsia="Times New Roman"/>
          <w:szCs w:val="28"/>
          <w:lang w:eastAsia="en-AE"/>
        </w:rPr>
        <w:t>11</w:t>
      </w:r>
      <w:r w:rsidR="00714B4C" w:rsidRPr="00412069">
        <w:rPr>
          <w:rFonts w:eastAsia="Times New Roman"/>
          <w:szCs w:val="28"/>
          <w:lang w:eastAsia="en-AE"/>
        </w:rPr>
        <w:t>. Online Skill Development and E-Learning Platforms for People with Disabilities</w:t>
      </w:r>
      <w:bookmarkEnd w:id="58"/>
    </w:p>
    <w:p w14:paraId="379B02AE"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Overview</w:t>
      </w:r>
    </w:p>
    <w:p w14:paraId="50C2AF24"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Develop online skill development and e-learning platforms tailored for people with disabilities in Gaza. This initiative includes establishing accessible training programs, offering courses in various skills, and providing remote job placement services.</w:t>
      </w:r>
    </w:p>
    <w:p w14:paraId="57C5E16D"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Reason</w:t>
      </w:r>
    </w:p>
    <w:p w14:paraId="5D65FB45"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Gaza can leapfrog traditional employment and educational models by focusing on online skill development and e-learning platforms for people with disabilities. The destruction caused by Israel's war in Gaza has limited traditional educational opportunities, making online learning a viable alternative. This leapfrogging approach empowers people with disabilities to acquire new skills and gain employment, fostering economic independence and inclusion.</w:t>
      </w:r>
    </w:p>
    <w:p w14:paraId="1E3A13AA"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Solution Features</w:t>
      </w:r>
    </w:p>
    <w:p w14:paraId="35112B9D" w14:textId="77777777" w:rsidR="003E0B41" w:rsidRPr="003E0B41" w:rsidRDefault="003E0B41" w:rsidP="003E0B41">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Use of accessible e-learning platforms, adaptive learning tools, and online communication systems.</w:t>
      </w:r>
    </w:p>
    <w:p w14:paraId="6EC2EB1E" w14:textId="77777777" w:rsidR="003E0B41" w:rsidRPr="003E0B41" w:rsidRDefault="003E0B41" w:rsidP="003E0B41">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Innovative Systems:</w:t>
      </w:r>
      <w:r w:rsidRPr="003E0B41">
        <w:rPr>
          <w:rFonts w:ascii="Abadi" w:eastAsia="Times New Roman" w:hAnsi="Abadi" w:cs="Times New Roman"/>
          <w:kern w:val="0"/>
          <w:sz w:val="28"/>
          <w:szCs w:val="28"/>
          <w:lang w:eastAsia="en-AE"/>
          <w14:ligatures w14:val="none"/>
        </w:rPr>
        <w:t xml:space="preserve"> Implementing remote training programs, virtual classrooms, and support systems tailored for people with disabilities.</w:t>
      </w:r>
    </w:p>
    <w:p w14:paraId="46C2C9DF" w14:textId="77777777" w:rsidR="003E0B41" w:rsidRPr="003E0B41" w:rsidRDefault="003E0B41" w:rsidP="003E0B41">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Avoiding traditional educational barriers by directly providing accessible online learning.</w:t>
      </w:r>
    </w:p>
    <w:p w14:paraId="39C7401C" w14:textId="77777777" w:rsidR="003E0B41" w:rsidRPr="003E0B41" w:rsidRDefault="003E0B41" w:rsidP="003E0B41">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Creating employment opportunities in various fields through skill development and e-learning.</w:t>
      </w:r>
    </w:p>
    <w:p w14:paraId="2BF352AE" w14:textId="77777777" w:rsidR="003E0B41" w:rsidRPr="003E0B41" w:rsidRDefault="003E0B41" w:rsidP="003E0B41">
      <w:pPr>
        <w:numPr>
          <w:ilvl w:val="0"/>
          <w:numId w:val="21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Promoting digital literacy and equipping individuals with disabilities with future-ready skills for the evolving job market.</w:t>
      </w:r>
    </w:p>
    <w:p w14:paraId="773861EF"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Actual Examples</w:t>
      </w:r>
    </w:p>
    <w:p w14:paraId="4911F932" w14:textId="77777777" w:rsidR="00714B4C" w:rsidRPr="00412069" w:rsidRDefault="00714B4C" w:rsidP="00F00A57">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Coursera (USA)</w:t>
      </w:r>
      <w:r w:rsidRPr="00412069">
        <w:rPr>
          <w:rFonts w:ascii="Abadi" w:eastAsia="Times New Roman" w:hAnsi="Abadi" w:cs="Times New Roman"/>
          <w:kern w:val="0"/>
          <w:sz w:val="28"/>
          <w:szCs w:val="28"/>
          <w:lang w:eastAsia="en-AE"/>
          <w14:ligatures w14:val="none"/>
        </w:rPr>
        <w:t>: Offers online courses from top universities, accessible to people with disabilities.</w:t>
      </w:r>
    </w:p>
    <w:p w14:paraId="5191D83E" w14:textId="77777777" w:rsidR="00714B4C" w:rsidRPr="00412069" w:rsidRDefault="00714B4C" w:rsidP="00F00A57">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lastRenderedPageBreak/>
        <w:t>Khan Academy (USA)</w:t>
      </w:r>
      <w:r w:rsidRPr="00412069">
        <w:rPr>
          <w:rFonts w:ascii="Abadi" w:eastAsia="Times New Roman" w:hAnsi="Abadi" w:cs="Times New Roman"/>
          <w:kern w:val="0"/>
          <w:sz w:val="28"/>
          <w:szCs w:val="28"/>
          <w:lang w:eastAsia="en-AE"/>
          <w14:ligatures w14:val="none"/>
        </w:rPr>
        <w:t>: Provides free online courses and resources, accessible to people with disabilities.</w:t>
      </w:r>
    </w:p>
    <w:p w14:paraId="63219DA2" w14:textId="77777777" w:rsidR="00714B4C" w:rsidRPr="00412069" w:rsidRDefault="00714B4C" w:rsidP="00F00A57">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Skillshare (USA)</w:t>
      </w:r>
      <w:r w:rsidRPr="00412069">
        <w:rPr>
          <w:rFonts w:ascii="Abadi" w:eastAsia="Times New Roman" w:hAnsi="Abadi" w:cs="Times New Roman"/>
          <w:kern w:val="0"/>
          <w:sz w:val="28"/>
          <w:szCs w:val="28"/>
          <w:lang w:eastAsia="en-AE"/>
          <w14:ligatures w14:val="none"/>
        </w:rPr>
        <w:t>: An online learning community offering classes in creative, business, and technology skills.</w:t>
      </w:r>
    </w:p>
    <w:p w14:paraId="1BA94B43"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Possible Approach</w:t>
      </w:r>
    </w:p>
    <w:p w14:paraId="48B90309" w14:textId="77777777" w:rsidR="00714B4C" w:rsidRPr="00412069" w:rsidRDefault="00714B4C" w:rsidP="00F00A57">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Accessible Training Programs</w:t>
      </w:r>
      <w:r w:rsidRPr="00412069">
        <w:rPr>
          <w:rFonts w:ascii="Abadi" w:eastAsia="Times New Roman" w:hAnsi="Abadi" w:cs="Times New Roman"/>
          <w:kern w:val="0"/>
          <w:sz w:val="28"/>
          <w:szCs w:val="28"/>
          <w:lang w:eastAsia="en-AE"/>
          <w14:ligatures w14:val="none"/>
        </w:rPr>
        <w:t>: Develop comprehensive training programs in various skills, tailored for people with disabilities.</w:t>
      </w:r>
    </w:p>
    <w:p w14:paraId="7CB644DC" w14:textId="77777777" w:rsidR="00714B4C" w:rsidRPr="00412069" w:rsidRDefault="00714B4C" w:rsidP="00F00A57">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E-Learning Platforms</w:t>
      </w:r>
      <w:r w:rsidRPr="00412069">
        <w:rPr>
          <w:rFonts w:ascii="Abadi" w:eastAsia="Times New Roman" w:hAnsi="Abadi" w:cs="Times New Roman"/>
          <w:kern w:val="0"/>
          <w:sz w:val="28"/>
          <w:szCs w:val="28"/>
          <w:lang w:eastAsia="en-AE"/>
          <w14:ligatures w14:val="none"/>
        </w:rPr>
        <w:t>: Establish accessible online platforms for delivering courses and training.</w:t>
      </w:r>
    </w:p>
    <w:p w14:paraId="777CAEE5" w14:textId="77777777" w:rsidR="00714B4C" w:rsidRPr="00412069" w:rsidRDefault="00714B4C" w:rsidP="00F00A57">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Certification Programs</w:t>
      </w:r>
      <w:r w:rsidRPr="00412069">
        <w:rPr>
          <w:rFonts w:ascii="Abadi" w:eastAsia="Times New Roman" w:hAnsi="Abadi" w:cs="Times New Roman"/>
          <w:kern w:val="0"/>
          <w:sz w:val="28"/>
          <w:szCs w:val="28"/>
          <w:lang w:eastAsia="en-AE"/>
          <w14:ligatures w14:val="none"/>
        </w:rPr>
        <w:t>: Provide certification programs to validate skills and increase employability.</w:t>
      </w:r>
    </w:p>
    <w:p w14:paraId="054E7484" w14:textId="77777777" w:rsidR="00714B4C" w:rsidRPr="00412069" w:rsidRDefault="00714B4C" w:rsidP="00F00A57">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Job Placement Services</w:t>
      </w:r>
      <w:r w:rsidRPr="00412069">
        <w:rPr>
          <w:rFonts w:ascii="Abadi" w:eastAsia="Times New Roman" w:hAnsi="Abadi" w:cs="Times New Roman"/>
          <w:kern w:val="0"/>
          <w:sz w:val="28"/>
          <w:szCs w:val="28"/>
          <w:lang w:eastAsia="en-AE"/>
          <w14:ligatures w14:val="none"/>
        </w:rPr>
        <w:t>: Partner with local and international companies to provide remote job placements for trained individuals.</w:t>
      </w:r>
    </w:p>
    <w:p w14:paraId="2DD8A008" w14:textId="77777777" w:rsidR="00714B4C" w:rsidRPr="00412069" w:rsidRDefault="00714B4C" w:rsidP="00F00A57">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Public Awareness Campaigns</w:t>
      </w:r>
      <w:r w:rsidRPr="00412069">
        <w:rPr>
          <w:rFonts w:ascii="Abadi" w:eastAsia="Times New Roman" w:hAnsi="Abadi" w:cs="Times New Roman"/>
          <w:kern w:val="0"/>
          <w:sz w:val="28"/>
          <w:szCs w:val="28"/>
          <w:lang w:eastAsia="en-AE"/>
          <w14:ligatures w14:val="none"/>
        </w:rPr>
        <w:t>: Conduct campaigns to promote the benefits of e-learning and skill development for people with disabilities.</w:t>
      </w:r>
    </w:p>
    <w:p w14:paraId="6A800F99"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Success Factors</w:t>
      </w:r>
    </w:p>
    <w:p w14:paraId="4DE33F5E" w14:textId="77777777" w:rsidR="00714B4C" w:rsidRPr="00412069" w:rsidRDefault="00714B4C" w:rsidP="00F00A57">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Quality Instruction</w:t>
      </w:r>
      <w:r w:rsidRPr="00412069">
        <w:rPr>
          <w:rFonts w:ascii="Abadi" w:eastAsia="Times New Roman" w:hAnsi="Abadi" w:cs="Times New Roman"/>
          <w:kern w:val="0"/>
          <w:sz w:val="28"/>
          <w:szCs w:val="28"/>
          <w:lang w:eastAsia="en-AE"/>
          <w14:ligatures w14:val="none"/>
        </w:rPr>
        <w:t>: Providing high-quality, accessible instruction tailored to the needs of people with disabilities.</w:t>
      </w:r>
    </w:p>
    <w:p w14:paraId="2202CA5F" w14:textId="77777777" w:rsidR="00714B4C" w:rsidRPr="00412069" w:rsidRDefault="00714B4C" w:rsidP="00F00A57">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Infrastructure</w:t>
      </w:r>
      <w:r w:rsidRPr="00412069">
        <w:rPr>
          <w:rFonts w:ascii="Abadi" w:eastAsia="Times New Roman" w:hAnsi="Abadi" w:cs="Times New Roman"/>
          <w:kern w:val="0"/>
          <w:sz w:val="28"/>
          <w:szCs w:val="28"/>
          <w:lang w:eastAsia="en-AE"/>
          <w14:ligatures w14:val="none"/>
        </w:rPr>
        <w:t>: Ensuring reliable internet access and adaptive learning tools for seamless online learning.</w:t>
      </w:r>
    </w:p>
    <w:p w14:paraId="601A7474" w14:textId="77777777" w:rsidR="00714B4C" w:rsidRPr="00412069" w:rsidRDefault="00714B4C" w:rsidP="00F00A57">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Supportive Network</w:t>
      </w:r>
      <w:r w:rsidRPr="00412069">
        <w:rPr>
          <w:rFonts w:ascii="Abadi" w:eastAsia="Times New Roman" w:hAnsi="Abadi" w:cs="Times New Roman"/>
          <w:kern w:val="0"/>
          <w:sz w:val="28"/>
          <w:szCs w:val="28"/>
          <w:lang w:eastAsia="en-AE"/>
          <w14:ligatures w14:val="none"/>
        </w:rPr>
        <w:t>: Building a strong network of mentors and peers to support learners with disabilities.</w:t>
      </w:r>
    </w:p>
    <w:p w14:paraId="71F26D17"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Risks</w:t>
      </w:r>
    </w:p>
    <w:p w14:paraId="7C4FFB38" w14:textId="77777777" w:rsidR="00714B4C" w:rsidRPr="00412069" w:rsidRDefault="00714B4C" w:rsidP="00F00A57">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Access</w:t>
      </w:r>
      <w:r w:rsidRPr="00412069">
        <w:rPr>
          <w:rFonts w:ascii="Abadi" w:eastAsia="Times New Roman" w:hAnsi="Abadi" w:cs="Times New Roman"/>
          <w:kern w:val="0"/>
          <w:sz w:val="28"/>
          <w:szCs w:val="28"/>
          <w:lang w:eastAsia="en-AE"/>
          <w14:ligatures w14:val="none"/>
        </w:rPr>
        <w:t>: Ensuring all participants have access to necessary technology and internet connectivity.</w:t>
      </w:r>
    </w:p>
    <w:p w14:paraId="23659AE4" w14:textId="77777777" w:rsidR="00714B4C" w:rsidRPr="00412069" w:rsidRDefault="00714B4C" w:rsidP="00F00A57">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Skill Mismatch</w:t>
      </w:r>
      <w:r w:rsidRPr="00412069">
        <w:rPr>
          <w:rFonts w:ascii="Abadi" w:eastAsia="Times New Roman" w:hAnsi="Abadi" w:cs="Times New Roman"/>
          <w:kern w:val="0"/>
          <w:sz w:val="28"/>
          <w:szCs w:val="28"/>
          <w:lang w:eastAsia="en-AE"/>
          <w14:ligatures w14:val="none"/>
        </w:rPr>
        <w:t>: Aligning training programs with current and future market demands to avoid skill mismatches.</w:t>
      </w:r>
    </w:p>
    <w:p w14:paraId="0BF3E6F0" w14:textId="77777777" w:rsidR="00714B4C" w:rsidRPr="00412069" w:rsidRDefault="00714B4C" w:rsidP="00F00A57">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Market Demand</w:t>
      </w:r>
      <w:r w:rsidRPr="00412069">
        <w:rPr>
          <w:rFonts w:ascii="Abadi" w:eastAsia="Times New Roman" w:hAnsi="Abadi" w:cs="Times New Roman"/>
          <w:kern w:val="0"/>
          <w:sz w:val="28"/>
          <w:szCs w:val="28"/>
          <w:lang w:eastAsia="en-AE"/>
          <w14:ligatures w14:val="none"/>
        </w:rPr>
        <w:t>: Ensuring there is sufficient market demand for skills acquired through e-learning platforms.</w:t>
      </w:r>
    </w:p>
    <w:p w14:paraId="26EF2AF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kern w:val="0"/>
          <w:sz w:val="28"/>
          <w:szCs w:val="28"/>
          <w14:ligatures w14:val="none"/>
        </w:rPr>
        <w:br w:type="page"/>
      </w:r>
    </w:p>
    <w:p w14:paraId="404F9B19" w14:textId="77777777" w:rsidR="00714B4C" w:rsidRPr="00412069" w:rsidRDefault="00714B4C" w:rsidP="00F00A57">
      <w:pPr>
        <w:pStyle w:val="Heading1"/>
        <w:rPr>
          <w:rFonts w:eastAsia="Aptos"/>
          <w:szCs w:val="28"/>
        </w:rPr>
      </w:pPr>
      <w:bookmarkStart w:id="59" w:name="_Toc172809982"/>
      <w:r w:rsidRPr="00412069">
        <w:rPr>
          <w:rFonts w:eastAsia="Aptos"/>
          <w:szCs w:val="28"/>
        </w:rPr>
        <w:lastRenderedPageBreak/>
        <w:t>12. Waste Management and Recycling Employment</w:t>
      </w:r>
      <w:bookmarkEnd w:id="59"/>
    </w:p>
    <w:p w14:paraId="48FDDA5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4DAED1D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 comprehensive waste management and recycling program to address the environmental challenges in Gaza and create employment opportunities. This initiative includes establishing recycling facilities, waste-to-energy plants, and community-based waste collection and sorting programs. Training programs will be implemented to educate the local workforce on modern waste management practices.</w:t>
      </w:r>
    </w:p>
    <w:p w14:paraId="46B402F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02E26E8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waste management systems by adopting advanced recycling and waste-to-energy technologies. The destruction caused by Israel's war in Gaza has exacerbated waste management issues, making innovative solutions essential. This leapfrogging approach addresses environmental degradation, promotes sustainability, and creates green jobs in waste management and recycling sectors.</w:t>
      </w:r>
    </w:p>
    <w:p w14:paraId="664E8C13"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Solution Features</w:t>
      </w:r>
    </w:p>
    <w:p w14:paraId="6E609389" w14:textId="77777777" w:rsidR="003E0B41" w:rsidRPr="003E0B41" w:rsidRDefault="003E0B41" w:rsidP="003E0B41">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Implementation of recycling technologies, waste-to-energy plants, and modern waste collection systems.</w:t>
      </w:r>
    </w:p>
    <w:p w14:paraId="0A08D86C" w14:textId="77777777" w:rsidR="003E0B41" w:rsidRPr="003E0B41" w:rsidRDefault="003E0B41" w:rsidP="003E0B41">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Innovative Systems:</w:t>
      </w:r>
      <w:r w:rsidRPr="003E0B41">
        <w:rPr>
          <w:rFonts w:ascii="Abadi" w:eastAsia="Times New Roman" w:hAnsi="Abadi" w:cs="Times New Roman"/>
          <w:kern w:val="0"/>
          <w:sz w:val="28"/>
          <w:szCs w:val="28"/>
          <w:lang w:eastAsia="en-AE"/>
          <w14:ligatures w14:val="none"/>
        </w:rPr>
        <w:t xml:space="preserve"> Integration of community-based waste sorting programs, automated recycling facilities, and energy recovery systems.</w:t>
      </w:r>
    </w:p>
    <w:p w14:paraId="10635F36" w14:textId="77777777" w:rsidR="003E0B41" w:rsidRPr="003E0B41" w:rsidRDefault="003E0B41" w:rsidP="003E0B41">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Avoiding traditional landfill-based waste management and transitioning directly to sustainable recycling and energy recovery methods.</w:t>
      </w:r>
    </w:p>
    <w:p w14:paraId="4F484207" w14:textId="77777777" w:rsidR="003E0B41" w:rsidRPr="003E0B41" w:rsidRDefault="003E0B41" w:rsidP="003E0B41">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Creating new economic opportunities in waste management and recycling, reducing environmental impact, and promoting sustainability.</w:t>
      </w:r>
    </w:p>
    <w:p w14:paraId="2219F537" w14:textId="77777777" w:rsidR="003E0B41" w:rsidRPr="003E0B41" w:rsidRDefault="003E0B41" w:rsidP="003E0B41">
      <w:pPr>
        <w:numPr>
          <w:ilvl w:val="0"/>
          <w:numId w:val="21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Encouraging a circular economy through efficient waste management practices, ensuring long-term environmental sustainability.</w:t>
      </w:r>
    </w:p>
    <w:p w14:paraId="20FEA95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64B33CFB" w14:textId="77777777" w:rsidR="00714B4C" w:rsidRPr="00412069" w:rsidRDefault="00714B4C" w:rsidP="00F00A57">
      <w:pPr>
        <w:numPr>
          <w:ilvl w:val="0"/>
          <w:numId w:val="45"/>
        </w:numPr>
        <w:spacing w:line="256" w:lineRule="auto"/>
        <w:rPr>
          <w:rFonts w:ascii="Abadi" w:eastAsia="Aptos" w:hAnsi="Abadi" w:cs="Times New Roman"/>
          <w:sz w:val="28"/>
          <w:szCs w:val="28"/>
        </w:rPr>
      </w:pPr>
      <w:r w:rsidRPr="00412069">
        <w:rPr>
          <w:rFonts w:ascii="Abadi" w:eastAsia="Aptos" w:hAnsi="Abadi" w:cs="Times New Roman"/>
          <w:b/>
          <w:bCs/>
          <w:sz w:val="28"/>
          <w:szCs w:val="28"/>
        </w:rPr>
        <w:t>Sweden</w:t>
      </w:r>
      <w:r w:rsidRPr="00412069">
        <w:rPr>
          <w:rFonts w:ascii="Abadi" w:eastAsia="Aptos" w:hAnsi="Abadi" w:cs="Times New Roman"/>
          <w:sz w:val="28"/>
          <w:szCs w:val="28"/>
        </w:rPr>
        <w:t>: Known for its advanced waste-to-energy plants and comprehensive recycling programs, achieving high recycling rates and low landfill usage.</w:t>
      </w:r>
    </w:p>
    <w:p w14:paraId="4B3742DF" w14:textId="77777777" w:rsidR="00714B4C" w:rsidRPr="00412069" w:rsidRDefault="00714B4C" w:rsidP="00F00A57">
      <w:pPr>
        <w:numPr>
          <w:ilvl w:val="0"/>
          <w:numId w:val="45"/>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w:t>
      </w:r>
      <w:r w:rsidRPr="00412069">
        <w:rPr>
          <w:rFonts w:ascii="Abadi" w:eastAsia="Aptos" w:hAnsi="Abadi" w:cs="Times New Roman"/>
          <w:sz w:val="28"/>
          <w:szCs w:val="28"/>
        </w:rPr>
        <w:t>: A leader in recycling and waste management, with efficient systems for waste sorting, recycling, and energy recovery.</w:t>
      </w:r>
    </w:p>
    <w:p w14:paraId="220D4F1D" w14:textId="77777777" w:rsidR="00714B4C" w:rsidRPr="00412069" w:rsidRDefault="00714B4C" w:rsidP="00F00A57">
      <w:pPr>
        <w:numPr>
          <w:ilvl w:val="0"/>
          <w:numId w:val="45"/>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Japan</w:t>
      </w:r>
      <w:r w:rsidRPr="00412069">
        <w:rPr>
          <w:rFonts w:ascii="Abadi" w:eastAsia="Aptos" w:hAnsi="Abadi" w:cs="Times New Roman"/>
          <w:sz w:val="28"/>
          <w:szCs w:val="28"/>
        </w:rPr>
        <w:t>: Utilizes innovative waste management technologies and practices to achieve high recycling rates and environmental sustainability.</w:t>
      </w:r>
    </w:p>
    <w:p w14:paraId="73A0C6C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79F79A4F" w14:textId="77777777" w:rsidR="00714B4C" w:rsidRPr="00412069" w:rsidRDefault="00714B4C" w:rsidP="00F00A57">
      <w:pPr>
        <w:numPr>
          <w:ilvl w:val="0"/>
          <w:numId w:val="46"/>
        </w:numPr>
        <w:spacing w:line="256" w:lineRule="auto"/>
        <w:rPr>
          <w:rFonts w:ascii="Abadi" w:eastAsia="Aptos" w:hAnsi="Abadi" w:cs="Times New Roman"/>
          <w:sz w:val="28"/>
          <w:szCs w:val="28"/>
        </w:rPr>
      </w:pPr>
      <w:r w:rsidRPr="00412069">
        <w:rPr>
          <w:rFonts w:ascii="Abadi" w:eastAsia="Aptos" w:hAnsi="Abadi" w:cs="Times New Roman"/>
          <w:b/>
          <w:bCs/>
          <w:sz w:val="28"/>
          <w:szCs w:val="28"/>
        </w:rPr>
        <w:t>Facility Establishment</w:t>
      </w:r>
      <w:r w:rsidRPr="00412069">
        <w:rPr>
          <w:rFonts w:ascii="Abadi" w:eastAsia="Aptos" w:hAnsi="Abadi" w:cs="Times New Roman"/>
          <w:sz w:val="28"/>
          <w:szCs w:val="28"/>
        </w:rPr>
        <w:t>: Set up modern recycling facilities and waste-to-energy plants equipped with advanced technologies.</w:t>
      </w:r>
    </w:p>
    <w:p w14:paraId="2AE7C202" w14:textId="77777777" w:rsidR="00714B4C" w:rsidRPr="00412069" w:rsidRDefault="00714B4C" w:rsidP="00F00A57">
      <w:pPr>
        <w:numPr>
          <w:ilvl w:val="0"/>
          <w:numId w:val="46"/>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Programs</w:t>
      </w:r>
      <w:r w:rsidRPr="00412069">
        <w:rPr>
          <w:rFonts w:ascii="Abadi" w:eastAsia="Aptos" w:hAnsi="Abadi" w:cs="Times New Roman"/>
          <w:sz w:val="28"/>
          <w:szCs w:val="28"/>
        </w:rPr>
        <w:t>: Implement community-based waste collection and sorting programs to promote participation and efficiency.</w:t>
      </w:r>
    </w:p>
    <w:p w14:paraId="180AA391" w14:textId="77777777" w:rsidR="00714B4C" w:rsidRPr="00412069" w:rsidRDefault="00714B4C" w:rsidP="00F00A57">
      <w:pPr>
        <w:numPr>
          <w:ilvl w:val="0"/>
          <w:numId w:val="46"/>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for workers in waste management and recycling to ensure effective operation and maintenance.</w:t>
      </w:r>
    </w:p>
    <w:p w14:paraId="6B31A72C" w14:textId="77777777" w:rsidR="00714B4C" w:rsidRPr="00412069" w:rsidRDefault="00714B4C" w:rsidP="00F00A57">
      <w:pPr>
        <w:numPr>
          <w:ilvl w:val="0"/>
          <w:numId w:val="46"/>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w:t>
      </w:r>
      <w:r w:rsidRPr="00412069">
        <w:rPr>
          <w:rFonts w:ascii="Abadi" w:eastAsia="Aptos" w:hAnsi="Abadi" w:cs="Times New Roman"/>
          <w:sz w:val="28"/>
          <w:szCs w:val="28"/>
        </w:rPr>
        <w:t>: Conduct public awareness campaigns to educate the population on the importance of recycling and proper waste management.</w:t>
      </w:r>
    </w:p>
    <w:p w14:paraId="6AE73759" w14:textId="77777777" w:rsidR="00714B4C" w:rsidRPr="00412069" w:rsidRDefault="00714B4C" w:rsidP="00F00A57">
      <w:pPr>
        <w:numPr>
          <w:ilvl w:val="0"/>
          <w:numId w:val="46"/>
        </w:numPr>
        <w:spacing w:line="256" w:lineRule="auto"/>
        <w:rPr>
          <w:rFonts w:ascii="Abadi" w:eastAsia="Aptos" w:hAnsi="Abadi" w:cs="Times New Roman"/>
          <w:sz w:val="28"/>
          <w:szCs w:val="28"/>
        </w:rPr>
      </w:pPr>
      <w:r w:rsidRPr="00412069">
        <w:rPr>
          <w:rFonts w:ascii="Abadi" w:eastAsia="Aptos" w:hAnsi="Abadi" w:cs="Times New Roman"/>
          <w:b/>
          <w:bCs/>
          <w:sz w:val="28"/>
          <w:szCs w:val="28"/>
        </w:rPr>
        <w:t>Policy Support</w:t>
      </w:r>
      <w:r w:rsidRPr="00412069">
        <w:rPr>
          <w:rFonts w:ascii="Abadi" w:eastAsia="Aptos" w:hAnsi="Abadi" w:cs="Times New Roman"/>
          <w:sz w:val="28"/>
          <w:szCs w:val="28"/>
        </w:rPr>
        <w:t>: Advocate for policies and regulations that support sustainable waste management practices and incentivize recycling.</w:t>
      </w:r>
    </w:p>
    <w:p w14:paraId="43432E9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036042C9" w14:textId="77777777" w:rsidR="00714B4C" w:rsidRPr="00412069" w:rsidRDefault="00714B4C" w:rsidP="00F00A57">
      <w:pPr>
        <w:numPr>
          <w:ilvl w:val="0"/>
          <w:numId w:val="47"/>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Active involvement and participation of local communities in waste management programs.</w:t>
      </w:r>
    </w:p>
    <w:p w14:paraId="1EEED544" w14:textId="77777777" w:rsidR="00714B4C" w:rsidRPr="00412069" w:rsidRDefault="00714B4C" w:rsidP="00F00A57">
      <w:pPr>
        <w:numPr>
          <w:ilvl w:val="0"/>
          <w:numId w:val="47"/>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Expertise</w:t>
      </w:r>
      <w:r w:rsidRPr="00412069">
        <w:rPr>
          <w:rFonts w:ascii="Abadi" w:eastAsia="Aptos" w:hAnsi="Abadi" w:cs="Times New Roman"/>
          <w:sz w:val="28"/>
          <w:szCs w:val="28"/>
        </w:rPr>
        <w:t>: Building technical expertise to operate and maintain advanced recycling and waste-to-energy facilities.</w:t>
      </w:r>
    </w:p>
    <w:p w14:paraId="4B7846AD" w14:textId="77777777" w:rsidR="00714B4C" w:rsidRPr="00412069" w:rsidRDefault="00714B4C" w:rsidP="00F00A57">
      <w:pPr>
        <w:numPr>
          <w:ilvl w:val="0"/>
          <w:numId w:val="47"/>
        </w:numPr>
        <w:spacing w:line="256" w:lineRule="auto"/>
        <w:rPr>
          <w:rFonts w:ascii="Abadi" w:eastAsia="Aptos" w:hAnsi="Abadi" w:cs="Times New Roman"/>
          <w:sz w:val="28"/>
          <w:szCs w:val="28"/>
        </w:rPr>
      </w:pPr>
      <w:r w:rsidRPr="00412069">
        <w:rPr>
          <w:rFonts w:ascii="Abadi" w:eastAsia="Aptos" w:hAnsi="Abadi" w:cs="Times New Roman"/>
          <w:b/>
          <w:bCs/>
          <w:sz w:val="28"/>
          <w:szCs w:val="28"/>
        </w:rPr>
        <w:t>Government Support</w:t>
      </w:r>
      <w:r w:rsidRPr="00412069">
        <w:rPr>
          <w:rFonts w:ascii="Abadi" w:eastAsia="Aptos" w:hAnsi="Abadi" w:cs="Times New Roman"/>
          <w:sz w:val="28"/>
          <w:szCs w:val="28"/>
        </w:rPr>
        <w:t>: Supportive policies and incentives from local authorities to promote waste management and recycling initiatives.</w:t>
      </w:r>
    </w:p>
    <w:p w14:paraId="603C44C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32819CF" w14:textId="77777777" w:rsidR="00714B4C" w:rsidRPr="00412069" w:rsidRDefault="00714B4C" w:rsidP="00F00A57">
      <w:pPr>
        <w:numPr>
          <w:ilvl w:val="0"/>
          <w:numId w:val="48"/>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High initial costs for establishing recycling facilities and waste-to-energy plants.</w:t>
      </w:r>
    </w:p>
    <w:p w14:paraId="3472C98E" w14:textId="77777777" w:rsidR="00714B4C" w:rsidRPr="00412069" w:rsidRDefault="00714B4C" w:rsidP="00F00A57">
      <w:pPr>
        <w:numPr>
          <w:ilvl w:val="0"/>
          <w:numId w:val="48"/>
        </w:numPr>
        <w:spacing w:line="256" w:lineRule="auto"/>
        <w:rPr>
          <w:rFonts w:ascii="Abadi" w:eastAsia="Aptos" w:hAnsi="Abadi" w:cs="Times New Roman"/>
          <w:sz w:val="28"/>
          <w:szCs w:val="28"/>
        </w:rPr>
      </w:pPr>
      <w:r w:rsidRPr="00412069">
        <w:rPr>
          <w:rFonts w:ascii="Abadi" w:eastAsia="Aptos" w:hAnsi="Abadi" w:cs="Times New Roman"/>
          <w:b/>
          <w:bCs/>
          <w:sz w:val="28"/>
          <w:szCs w:val="28"/>
        </w:rPr>
        <w:t>Operational Challenges</w:t>
      </w:r>
      <w:r w:rsidRPr="00412069">
        <w:rPr>
          <w:rFonts w:ascii="Abadi" w:eastAsia="Aptos" w:hAnsi="Abadi" w:cs="Times New Roman"/>
          <w:sz w:val="28"/>
          <w:szCs w:val="28"/>
        </w:rPr>
        <w:t>: Technical challenges in operating and maintaining advanced waste management systems.</w:t>
      </w:r>
    </w:p>
    <w:p w14:paraId="32AB1EA3" w14:textId="77777777" w:rsidR="00714B4C" w:rsidRPr="00412069" w:rsidRDefault="00714B4C" w:rsidP="00F00A57">
      <w:pPr>
        <w:numPr>
          <w:ilvl w:val="0"/>
          <w:numId w:val="48"/>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Participation</w:t>
      </w:r>
      <w:r w:rsidRPr="00412069">
        <w:rPr>
          <w:rFonts w:ascii="Abadi" w:eastAsia="Aptos" w:hAnsi="Abadi" w:cs="Times New Roman"/>
          <w:sz w:val="28"/>
          <w:szCs w:val="28"/>
        </w:rPr>
        <w:t>: Ensuring sustained public participation and engagement in recycling and waste management programs.</w:t>
      </w:r>
    </w:p>
    <w:p w14:paraId="69C319B8" w14:textId="77777777" w:rsidR="00714B4C" w:rsidRPr="00412069" w:rsidRDefault="00714B4C" w:rsidP="00714B4C">
      <w:pPr>
        <w:spacing w:line="256" w:lineRule="auto"/>
        <w:rPr>
          <w:rFonts w:ascii="Abadi" w:eastAsia="Aptos" w:hAnsi="Abadi" w:cs="Times New Roman"/>
          <w:sz w:val="28"/>
          <w:szCs w:val="28"/>
        </w:rPr>
      </w:pPr>
    </w:p>
    <w:p w14:paraId="7CBEA51F" w14:textId="77777777" w:rsidR="00714B4C" w:rsidRPr="00412069" w:rsidRDefault="00714B4C" w:rsidP="00F00A57">
      <w:pPr>
        <w:pStyle w:val="Heading1"/>
        <w:rPr>
          <w:rFonts w:eastAsia="Aptos"/>
          <w:szCs w:val="28"/>
        </w:rPr>
      </w:pPr>
      <w:bookmarkStart w:id="60" w:name="_Toc172809983"/>
      <w:r w:rsidRPr="00412069">
        <w:rPr>
          <w:rFonts w:eastAsia="Aptos"/>
          <w:szCs w:val="28"/>
        </w:rPr>
        <w:lastRenderedPageBreak/>
        <w:t>13. Creative Industries and Digital Media Employment</w:t>
      </w:r>
      <w:bookmarkEnd w:id="60"/>
    </w:p>
    <w:p w14:paraId="38D18B1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59D138A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and promote creative industries and digital media sectors to create employment opportunities in Gaza. This initiative includes setting up creative hubs, training centers, and digital platforms for graphic design, animation, film production, and music. These hubs will provide the necessary tools, software, and training to nurture local talent and connect them with global markets.</w:t>
      </w:r>
    </w:p>
    <w:p w14:paraId="4A768BC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40DDEEF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media and entertainment industries by adopting digital media and creative technologies. Given the limitations imposed by Israel's war in Gaza, focusing on digital media allows the creative workforce to produce and distribute content globally without the need for extensive physical infrastructure. This leapfrogging approach fosters innovation, cultural expression, and economic growth through creative industries.</w:t>
      </w:r>
    </w:p>
    <w:p w14:paraId="4F8F6D07"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13. Solution Features</w:t>
      </w:r>
    </w:p>
    <w:p w14:paraId="4C568706" w14:textId="77777777" w:rsidR="003E0B41" w:rsidRPr="003E0B41" w:rsidRDefault="003E0B41" w:rsidP="003E0B41">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Use of digital tools and platforms for content creation, animation, video production, and music recording.</w:t>
      </w:r>
    </w:p>
    <w:p w14:paraId="2E86D715" w14:textId="77777777" w:rsidR="003E0B41" w:rsidRPr="003E0B41" w:rsidRDefault="003E0B41" w:rsidP="003E0B41">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Innovative Systems:</w:t>
      </w:r>
      <w:r w:rsidRPr="003E0B41">
        <w:rPr>
          <w:rFonts w:ascii="Abadi" w:eastAsia="Times New Roman" w:hAnsi="Abadi" w:cs="Times New Roman"/>
          <w:kern w:val="0"/>
          <w:sz w:val="28"/>
          <w:szCs w:val="28"/>
          <w:lang w:eastAsia="en-AE"/>
          <w14:ligatures w14:val="none"/>
        </w:rPr>
        <w:t xml:space="preserve"> Implementing online distribution channels, virtual collaboration tools, and digital marketing strategies.</w:t>
      </w:r>
    </w:p>
    <w:p w14:paraId="05F61BAC" w14:textId="77777777" w:rsidR="003E0B41" w:rsidRPr="003E0B41" w:rsidRDefault="003E0B41" w:rsidP="003E0B41">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Bypassing traditional media production and distribution channels by directly adopting digital and online methods.</w:t>
      </w:r>
    </w:p>
    <w:p w14:paraId="4D903D32" w14:textId="77777777" w:rsidR="003E0B41" w:rsidRPr="003E0B41" w:rsidRDefault="003E0B41" w:rsidP="003E0B41">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Establishing new creative and economic opportunities through digital media, enabling local talent to reach international audiences.</w:t>
      </w:r>
    </w:p>
    <w:p w14:paraId="31888B58" w14:textId="77777777" w:rsidR="003E0B41" w:rsidRPr="003E0B41" w:rsidRDefault="003E0B41" w:rsidP="003E0B41">
      <w:pPr>
        <w:numPr>
          <w:ilvl w:val="0"/>
          <w:numId w:val="21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Encouraging the development of future-ready skills in digital media and creative industries, ensuring long-term economic sustainability.</w:t>
      </w:r>
    </w:p>
    <w:p w14:paraId="3672954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64D65202" w14:textId="77777777" w:rsidR="00714B4C" w:rsidRPr="00412069" w:rsidRDefault="00714B4C" w:rsidP="00F00A57">
      <w:pPr>
        <w:numPr>
          <w:ilvl w:val="0"/>
          <w:numId w:val="49"/>
        </w:numPr>
        <w:spacing w:line="256" w:lineRule="auto"/>
        <w:rPr>
          <w:rFonts w:ascii="Abadi" w:eastAsia="Aptos" w:hAnsi="Abadi" w:cs="Times New Roman"/>
          <w:sz w:val="28"/>
          <w:szCs w:val="28"/>
        </w:rPr>
      </w:pPr>
      <w:r w:rsidRPr="00412069">
        <w:rPr>
          <w:rFonts w:ascii="Abadi" w:eastAsia="Aptos" w:hAnsi="Abadi" w:cs="Times New Roman"/>
          <w:b/>
          <w:bCs/>
          <w:sz w:val="28"/>
          <w:szCs w:val="28"/>
        </w:rPr>
        <w:t>Nigeria's Nollywood</w:t>
      </w:r>
      <w:r w:rsidRPr="00412069">
        <w:rPr>
          <w:rFonts w:ascii="Abadi" w:eastAsia="Aptos" w:hAnsi="Abadi" w:cs="Times New Roman"/>
          <w:sz w:val="28"/>
          <w:szCs w:val="28"/>
        </w:rPr>
        <w:t>: One of the largest film industries globally, leveraging digital technologies for production and distribution.</w:t>
      </w:r>
    </w:p>
    <w:p w14:paraId="0D1508EC" w14:textId="77777777" w:rsidR="00714B4C" w:rsidRPr="00412069" w:rsidRDefault="00714B4C" w:rsidP="00F00A57">
      <w:pPr>
        <w:numPr>
          <w:ilvl w:val="0"/>
          <w:numId w:val="49"/>
        </w:numPr>
        <w:spacing w:line="256" w:lineRule="auto"/>
        <w:rPr>
          <w:rFonts w:ascii="Abadi" w:eastAsia="Aptos" w:hAnsi="Abadi" w:cs="Times New Roman"/>
          <w:sz w:val="28"/>
          <w:szCs w:val="28"/>
        </w:rPr>
      </w:pPr>
      <w:r w:rsidRPr="00412069">
        <w:rPr>
          <w:rFonts w:ascii="Abadi" w:eastAsia="Aptos" w:hAnsi="Abadi" w:cs="Times New Roman"/>
          <w:b/>
          <w:bCs/>
          <w:sz w:val="28"/>
          <w:szCs w:val="28"/>
        </w:rPr>
        <w:t>South Korea's K-pop Industry</w:t>
      </w:r>
      <w:r w:rsidRPr="00412069">
        <w:rPr>
          <w:rFonts w:ascii="Abadi" w:eastAsia="Aptos" w:hAnsi="Abadi" w:cs="Times New Roman"/>
          <w:sz w:val="28"/>
          <w:szCs w:val="28"/>
        </w:rPr>
        <w:t>: Utilizes advanced digital marketing and production techniques to create global music phenomena.</w:t>
      </w:r>
    </w:p>
    <w:p w14:paraId="7B03F250" w14:textId="77777777" w:rsidR="00714B4C" w:rsidRPr="00412069" w:rsidRDefault="00714B4C" w:rsidP="00F00A57">
      <w:pPr>
        <w:numPr>
          <w:ilvl w:val="0"/>
          <w:numId w:val="49"/>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Chile's Creative Economy</w:t>
      </w:r>
      <w:r w:rsidRPr="00412069">
        <w:rPr>
          <w:rFonts w:ascii="Abadi" w:eastAsia="Aptos" w:hAnsi="Abadi" w:cs="Times New Roman"/>
          <w:sz w:val="28"/>
          <w:szCs w:val="28"/>
        </w:rPr>
        <w:t>: Promotes digital media, film, and animation sectors, connecting local talent with global markets.</w:t>
      </w:r>
    </w:p>
    <w:p w14:paraId="6173EA2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36EC087B" w14:textId="77777777" w:rsidR="00714B4C" w:rsidRPr="00412069" w:rsidRDefault="00714B4C" w:rsidP="00F00A57">
      <w:pPr>
        <w:numPr>
          <w:ilvl w:val="0"/>
          <w:numId w:val="50"/>
        </w:numPr>
        <w:spacing w:line="256" w:lineRule="auto"/>
        <w:rPr>
          <w:rFonts w:ascii="Abadi" w:eastAsia="Aptos" w:hAnsi="Abadi" w:cs="Times New Roman"/>
          <w:sz w:val="28"/>
          <w:szCs w:val="28"/>
        </w:rPr>
      </w:pPr>
      <w:r w:rsidRPr="00412069">
        <w:rPr>
          <w:rFonts w:ascii="Abadi" w:eastAsia="Aptos" w:hAnsi="Abadi" w:cs="Times New Roman"/>
          <w:b/>
          <w:bCs/>
          <w:sz w:val="28"/>
          <w:szCs w:val="28"/>
        </w:rPr>
        <w:t>Creative Hubs</w:t>
      </w:r>
      <w:r w:rsidRPr="00412069">
        <w:rPr>
          <w:rFonts w:ascii="Abadi" w:eastAsia="Aptos" w:hAnsi="Abadi" w:cs="Times New Roman"/>
          <w:sz w:val="28"/>
          <w:szCs w:val="28"/>
        </w:rPr>
        <w:t>: Establish creative hubs equipped with digital tools, software, and studios for graphic design, animation, and film production.</w:t>
      </w:r>
    </w:p>
    <w:p w14:paraId="180E36BF" w14:textId="77777777" w:rsidR="00714B4C" w:rsidRPr="00412069" w:rsidRDefault="00714B4C" w:rsidP="00F00A57">
      <w:pPr>
        <w:numPr>
          <w:ilvl w:val="0"/>
          <w:numId w:val="50"/>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Provide training programs in digital media skills such as graphic design, video editing, animation, and music production.</w:t>
      </w:r>
    </w:p>
    <w:p w14:paraId="7456EB9D" w14:textId="77777777" w:rsidR="00714B4C" w:rsidRPr="00412069" w:rsidRDefault="00714B4C" w:rsidP="00F00A57">
      <w:pPr>
        <w:numPr>
          <w:ilvl w:val="0"/>
          <w:numId w:val="50"/>
        </w:numPr>
        <w:spacing w:line="256" w:lineRule="auto"/>
        <w:rPr>
          <w:rFonts w:ascii="Abadi" w:eastAsia="Aptos" w:hAnsi="Abadi" w:cs="Times New Roman"/>
          <w:sz w:val="28"/>
          <w:szCs w:val="28"/>
        </w:rPr>
      </w:pPr>
      <w:r w:rsidRPr="00412069">
        <w:rPr>
          <w:rFonts w:ascii="Abadi" w:eastAsia="Aptos" w:hAnsi="Abadi" w:cs="Times New Roman"/>
          <w:b/>
          <w:bCs/>
          <w:sz w:val="28"/>
          <w:szCs w:val="28"/>
        </w:rPr>
        <w:t>Online Platforms</w:t>
      </w:r>
      <w:r w:rsidRPr="00412069">
        <w:rPr>
          <w:rFonts w:ascii="Abadi" w:eastAsia="Aptos" w:hAnsi="Abadi" w:cs="Times New Roman"/>
          <w:sz w:val="28"/>
          <w:szCs w:val="28"/>
        </w:rPr>
        <w:t>: Develop online platforms for showcasing and distributing local creative content globally.</w:t>
      </w:r>
    </w:p>
    <w:p w14:paraId="4599E903" w14:textId="77777777" w:rsidR="00714B4C" w:rsidRPr="00412069" w:rsidRDefault="00714B4C" w:rsidP="00F00A57">
      <w:pPr>
        <w:numPr>
          <w:ilvl w:val="0"/>
          <w:numId w:val="50"/>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professionals guide new talent in the creative industries.</w:t>
      </w:r>
    </w:p>
    <w:p w14:paraId="3C8CDF0C" w14:textId="77777777" w:rsidR="00714B4C" w:rsidRPr="00412069" w:rsidRDefault="00714B4C" w:rsidP="00F00A57">
      <w:pPr>
        <w:numPr>
          <w:ilvl w:val="0"/>
          <w:numId w:val="50"/>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International Collaborations</w:t>
      </w:r>
      <w:r w:rsidRPr="00412069">
        <w:rPr>
          <w:rFonts w:ascii="Abadi" w:eastAsia="Aptos" w:hAnsi="Abadi" w:cs="Times New Roman"/>
          <w:sz w:val="28"/>
          <w:szCs w:val="28"/>
        </w:rPr>
        <w:t>: Form partnerships with international creative agencies and platforms to provide exposure and job opportunities for local talent.</w:t>
      </w:r>
    </w:p>
    <w:p w14:paraId="0355A9B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085CFA4C" w14:textId="77777777" w:rsidR="00714B4C" w:rsidRPr="00412069" w:rsidRDefault="00714B4C" w:rsidP="00F00A57">
      <w:pPr>
        <w:numPr>
          <w:ilvl w:val="0"/>
          <w:numId w:val="51"/>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Offering high-quality training programs that align with global standards in digital media and creative industries.</w:t>
      </w:r>
    </w:p>
    <w:p w14:paraId="71FAF226" w14:textId="77777777" w:rsidR="00714B4C" w:rsidRPr="00412069" w:rsidRDefault="00714B4C" w:rsidP="00F00A57">
      <w:pPr>
        <w:numPr>
          <w:ilvl w:val="0"/>
          <w:numId w:val="51"/>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Infrastructure</w:t>
      </w:r>
      <w:r w:rsidRPr="00412069">
        <w:rPr>
          <w:rFonts w:ascii="Abadi" w:eastAsia="Aptos" w:hAnsi="Abadi" w:cs="Times New Roman"/>
          <w:sz w:val="28"/>
          <w:szCs w:val="28"/>
        </w:rPr>
        <w:t>: Ensuring reliable internet and access to digital tools for content creation and distribution.</w:t>
      </w:r>
    </w:p>
    <w:p w14:paraId="43289304" w14:textId="77777777" w:rsidR="00714B4C" w:rsidRPr="00412069" w:rsidRDefault="00714B4C" w:rsidP="00F00A57">
      <w:pPr>
        <w:numPr>
          <w:ilvl w:val="0"/>
          <w:numId w:val="51"/>
        </w:numPr>
        <w:spacing w:line="256" w:lineRule="auto"/>
        <w:rPr>
          <w:rFonts w:ascii="Abadi" w:eastAsia="Aptos" w:hAnsi="Abadi" w:cs="Times New Roman"/>
          <w:sz w:val="28"/>
          <w:szCs w:val="28"/>
        </w:rPr>
      </w:pPr>
      <w:r w:rsidRPr="00412069">
        <w:rPr>
          <w:rFonts w:ascii="Abadi" w:eastAsia="Aptos" w:hAnsi="Abadi" w:cs="Times New Roman"/>
          <w:b/>
          <w:bCs/>
          <w:sz w:val="28"/>
          <w:szCs w:val="28"/>
        </w:rPr>
        <w:t>Creative Freedom</w:t>
      </w:r>
      <w:r w:rsidRPr="00412069">
        <w:rPr>
          <w:rFonts w:ascii="Abadi" w:eastAsia="Aptos" w:hAnsi="Abadi" w:cs="Times New Roman"/>
          <w:sz w:val="28"/>
          <w:szCs w:val="28"/>
        </w:rPr>
        <w:t>: Fostering an environment that encourages creative expression and innovation.</w:t>
      </w:r>
    </w:p>
    <w:p w14:paraId="069CD9F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4A63C16F" w14:textId="77777777" w:rsidR="00714B4C" w:rsidRPr="00412069" w:rsidRDefault="00714B4C" w:rsidP="00F00A57">
      <w:pPr>
        <w:numPr>
          <w:ilvl w:val="0"/>
          <w:numId w:val="52"/>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High competition in the global digital media market could challenge local creators.</w:t>
      </w:r>
    </w:p>
    <w:p w14:paraId="7000A932" w14:textId="77777777" w:rsidR="00714B4C" w:rsidRPr="00412069" w:rsidRDefault="00714B4C" w:rsidP="00F00A57">
      <w:pPr>
        <w:numPr>
          <w:ilvl w:val="0"/>
          <w:numId w:val="52"/>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Barriers</w:t>
      </w:r>
      <w:r w:rsidRPr="00412069">
        <w:rPr>
          <w:rFonts w:ascii="Abadi" w:eastAsia="Aptos" w:hAnsi="Abadi" w:cs="Times New Roman"/>
          <w:sz w:val="28"/>
          <w:szCs w:val="28"/>
        </w:rPr>
        <w:t>: Dependence on stable internet connectivity and access to advanced digital tools.</w:t>
      </w:r>
    </w:p>
    <w:p w14:paraId="6467D641" w14:textId="77777777" w:rsidR="00714B4C" w:rsidRPr="00412069" w:rsidRDefault="00714B4C" w:rsidP="00F00A57">
      <w:pPr>
        <w:numPr>
          <w:ilvl w:val="0"/>
          <w:numId w:val="52"/>
        </w:numPr>
        <w:spacing w:line="256" w:lineRule="auto"/>
        <w:rPr>
          <w:rFonts w:ascii="Abadi" w:eastAsia="Aptos" w:hAnsi="Abadi" w:cs="Times New Roman"/>
          <w:sz w:val="28"/>
          <w:szCs w:val="28"/>
        </w:rPr>
      </w:pPr>
      <w:r w:rsidRPr="00412069">
        <w:rPr>
          <w:rFonts w:ascii="Abadi" w:eastAsia="Aptos" w:hAnsi="Abadi" w:cs="Times New Roman"/>
          <w:b/>
          <w:bCs/>
          <w:sz w:val="28"/>
          <w:szCs w:val="28"/>
        </w:rPr>
        <w:t>Cultural Sensitivity</w:t>
      </w:r>
      <w:r w:rsidRPr="00412069">
        <w:rPr>
          <w:rFonts w:ascii="Abadi" w:eastAsia="Aptos" w:hAnsi="Abadi" w:cs="Times New Roman"/>
          <w:sz w:val="28"/>
          <w:szCs w:val="28"/>
        </w:rPr>
        <w:t>: Balancing creative expression with cultural norms and sensitivities in content production.</w:t>
      </w:r>
    </w:p>
    <w:p w14:paraId="7E935573" w14:textId="77777777" w:rsidR="00714B4C" w:rsidRPr="00412069" w:rsidRDefault="00714B4C" w:rsidP="00714B4C">
      <w:pPr>
        <w:spacing w:line="256" w:lineRule="auto"/>
        <w:rPr>
          <w:rFonts w:ascii="Abadi" w:eastAsia="Aptos" w:hAnsi="Abadi" w:cs="Times New Roman"/>
          <w:sz w:val="28"/>
          <w:szCs w:val="28"/>
        </w:rPr>
      </w:pPr>
    </w:p>
    <w:p w14:paraId="754214CF" w14:textId="77777777" w:rsidR="00714B4C" w:rsidRPr="00412069" w:rsidRDefault="00714B4C" w:rsidP="00F00A57">
      <w:pPr>
        <w:pStyle w:val="Heading1"/>
        <w:rPr>
          <w:rFonts w:eastAsia="Times New Roman"/>
          <w:szCs w:val="28"/>
          <w:lang w:eastAsia="en-AE"/>
        </w:rPr>
      </w:pPr>
      <w:bookmarkStart w:id="61" w:name="_Toc172809984"/>
      <w:r w:rsidRPr="00412069">
        <w:rPr>
          <w:rFonts w:eastAsia="Times New Roman"/>
          <w:szCs w:val="28"/>
          <w:lang w:eastAsia="en-AE"/>
        </w:rPr>
        <w:lastRenderedPageBreak/>
        <w:t>14. Online Fashion Design and E-Commerce for Women</w:t>
      </w:r>
      <w:bookmarkEnd w:id="61"/>
    </w:p>
    <w:p w14:paraId="0325491B"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Overview</w:t>
      </w:r>
    </w:p>
    <w:p w14:paraId="487246AF"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Develop online fashion design and e-commerce programs to provide employment opportunities for women in Gaza. This initiative includes establishing training programs, offering courses in fashion design and digital marketing, and creating online platforms to sell their designs globally.</w:t>
      </w:r>
    </w:p>
    <w:p w14:paraId="630E720E"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Reason</w:t>
      </w:r>
    </w:p>
    <w:p w14:paraId="3C3A62B2"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Gaza can leapfrog traditional employment models by focusing on online fashion design and e-commerce, providing flexible and accessible job opportunities for women. The destruction caused by Israel's war in Gaza has limited traditional job opportunities, making online fashion design a viable alternative. This leapfrogging approach enables women to showcase their creativity and sell their designs globally, achieving economic independence.</w:t>
      </w:r>
    </w:p>
    <w:p w14:paraId="0740AC39"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Solution Features</w:t>
      </w:r>
    </w:p>
    <w:p w14:paraId="571BC1F9" w14:textId="77777777" w:rsidR="003E0B41" w:rsidRPr="003E0B41" w:rsidRDefault="003E0B41" w:rsidP="003E0B41">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Use of fashion design software, e-commerce platforms, and digital marketing tools.</w:t>
      </w:r>
    </w:p>
    <w:p w14:paraId="5EED614B" w14:textId="77777777" w:rsidR="003E0B41" w:rsidRPr="003E0B41" w:rsidRDefault="003E0B41" w:rsidP="003E0B41">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Innovative Systems:</w:t>
      </w:r>
      <w:r w:rsidRPr="003E0B41">
        <w:rPr>
          <w:rFonts w:ascii="Abadi" w:eastAsia="Times New Roman" w:hAnsi="Abadi" w:cs="Times New Roman"/>
          <w:kern w:val="0"/>
          <w:sz w:val="28"/>
          <w:szCs w:val="28"/>
          <w:lang w:eastAsia="en-AE"/>
          <w14:ligatures w14:val="none"/>
        </w:rPr>
        <w:t xml:space="preserve"> Implementing remote training programs, virtual fashion shows, and online marketplaces.</w:t>
      </w:r>
    </w:p>
    <w:p w14:paraId="53BA7367" w14:textId="77777777" w:rsidR="003E0B41" w:rsidRPr="003E0B41" w:rsidRDefault="003E0B41" w:rsidP="003E0B41">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Avoiding traditional retail and fashion industry barriers by directly adopting online fashion design and e-commerce models.</w:t>
      </w:r>
    </w:p>
    <w:p w14:paraId="32EA2B9B" w14:textId="77777777" w:rsidR="003E0B41" w:rsidRPr="003E0B41" w:rsidRDefault="003E0B41" w:rsidP="003E0B41">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Creating employment opportunities in fashion design, digital marketing, and e-commerce.</w:t>
      </w:r>
    </w:p>
    <w:p w14:paraId="5C97B671" w14:textId="77777777" w:rsidR="003E0B41" w:rsidRPr="003E0B41" w:rsidRDefault="003E0B41" w:rsidP="003E0B41">
      <w:pPr>
        <w:numPr>
          <w:ilvl w:val="0"/>
          <w:numId w:val="21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Promoting digital literacy and equipping women with skills for the remote job market, ensuring long-term employability.</w:t>
      </w:r>
    </w:p>
    <w:p w14:paraId="4D3553D7"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Actual Examples</w:t>
      </w:r>
    </w:p>
    <w:p w14:paraId="11DE4E9A" w14:textId="77777777" w:rsidR="00714B4C" w:rsidRPr="00412069" w:rsidRDefault="00714B4C" w:rsidP="00F00A57">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Etsy (USA)</w:t>
      </w:r>
      <w:r w:rsidRPr="00412069">
        <w:rPr>
          <w:rFonts w:ascii="Abadi" w:eastAsia="Times New Roman" w:hAnsi="Abadi" w:cs="Times New Roman"/>
          <w:kern w:val="0"/>
          <w:sz w:val="28"/>
          <w:szCs w:val="28"/>
          <w:lang w:eastAsia="en-AE"/>
          <w14:ligatures w14:val="none"/>
        </w:rPr>
        <w:t>: An online marketplace for handmade and vintage items, supporting small-scale artisans and designers.</w:t>
      </w:r>
    </w:p>
    <w:p w14:paraId="187A2837" w14:textId="77777777" w:rsidR="00714B4C" w:rsidRPr="00412069" w:rsidRDefault="00714B4C" w:rsidP="00F00A57">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Shopify (Canada)</w:t>
      </w:r>
      <w:r w:rsidRPr="00412069">
        <w:rPr>
          <w:rFonts w:ascii="Abadi" w:eastAsia="Times New Roman" w:hAnsi="Abadi" w:cs="Times New Roman"/>
          <w:kern w:val="0"/>
          <w:sz w:val="28"/>
          <w:szCs w:val="28"/>
          <w:lang w:eastAsia="en-AE"/>
          <w14:ligatures w14:val="none"/>
        </w:rPr>
        <w:t>: Provides e-commerce platforms for entrepreneurs to sell their products online.</w:t>
      </w:r>
    </w:p>
    <w:p w14:paraId="21657749" w14:textId="77777777" w:rsidR="00714B4C" w:rsidRPr="00412069" w:rsidRDefault="00714B4C" w:rsidP="00F00A57">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Zalando (Germany)</w:t>
      </w:r>
      <w:r w:rsidRPr="00412069">
        <w:rPr>
          <w:rFonts w:ascii="Abadi" w:eastAsia="Times New Roman" w:hAnsi="Abadi" w:cs="Times New Roman"/>
          <w:kern w:val="0"/>
          <w:sz w:val="28"/>
          <w:szCs w:val="28"/>
          <w:lang w:eastAsia="en-AE"/>
          <w14:ligatures w14:val="none"/>
        </w:rPr>
        <w:t>: An online fashion retailer offering a platform for designers to sell their collections.</w:t>
      </w:r>
    </w:p>
    <w:p w14:paraId="4C9DF2ED"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lastRenderedPageBreak/>
        <w:t>Possible Approach</w:t>
      </w:r>
    </w:p>
    <w:p w14:paraId="627D4BE8" w14:textId="77777777" w:rsidR="00714B4C" w:rsidRPr="00412069" w:rsidRDefault="00714B4C" w:rsidP="00F00A57">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Training Programs</w:t>
      </w:r>
      <w:r w:rsidRPr="00412069">
        <w:rPr>
          <w:rFonts w:ascii="Abadi" w:eastAsia="Times New Roman" w:hAnsi="Abadi" w:cs="Times New Roman"/>
          <w:kern w:val="0"/>
          <w:sz w:val="28"/>
          <w:szCs w:val="28"/>
          <w:lang w:eastAsia="en-AE"/>
          <w14:ligatures w14:val="none"/>
        </w:rPr>
        <w:t>: Develop comprehensive training programs in fashion design, e-commerce, and digital marketing.</w:t>
      </w:r>
    </w:p>
    <w:p w14:paraId="7BD5ED00" w14:textId="77777777" w:rsidR="00714B4C" w:rsidRPr="00412069" w:rsidRDefault="00714B4C" w:rsidP="00F00A57">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Online Marketplaces</w:t>
      </w:r>
      <w:r w:rsidRPr="00412069">
        <w:rPr>
          <w:rFonts w:ascii="Abadi" w:eastAsia="Times New Roman" w:hAnsi="Abadi" w:cs="Times New Roman"/>
          <w:kern w:val="0"/>
          <w:sz w:val="28"/>
          <w:szCs w:val="28"/>
          <w:lang w:eastAsia="en-AE"/>
          <w14:ligatures w14:val="none"/>
        </w:rPr>
        <w:t>: Create online platforms to showcase and sell fashion designs globally.</w:t>
      </w:r>
    </w:p>
    <w:p w14:paraId="58F22484" w14:textId="77777777" w:rsidR="00714B4C" w:rsidRPr="00412069" w:rsidRDefault="00714B4C" w:rsidP="00F00A57">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Mentorship Programs</w:t>
      </w:r>
      <w:r w:rsidRPr="00412069">
        <w:rPr>
          <w:rFonts w:ascii="Abadi" w:eastAsia="Times New Roman" w:hAnsi="Abadi" w:cs="Times New Roman"/>
          <w:kern w:val="0"/>
          <w:sz w:val="28"/>
          <w:szCs w:val="28"/>
          <w:lang w:eastAsia="en-AE"/>
          <w14:ligatures w14:val="none"/>
        </w:rPr>
        <w:t>: Implement mentorship programs where experienced designers guide and support new fashion entrepreneurs.</w:t>
      </w:r>
    </w:p>
    <w:p w14:paraId="5C6FBE2F" w14:textId="77777777" w:rsidR="00714B4C" w:rsidRPr="00412069" w:rsidRDefault="00714B4C" w:rsidP="00F00A57">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Certification Programs</w:t>
      </w:r>
      <w:r w:rsidRPr="00412069">
        <w:rPr>
          <w:rFonts w:ascii="Abadi" w:eastAsia="Times New Roman" w:hAnsi="Abadi" w:cs="Times New Roman"/>
          <w:kern w:val="0"/>
          <w:sz w:val="28"/>
          <w:szCs w:val="28"/>
          <w:lang w:eastAsia="en-AE"/>
          <w14:ligatures w14:val="none"/>
        </w:rPr>
        <w:t>: Provide certification programs to validate skills and increase employability.</w:t>
      </w:r>
    </w:p>
    <w:p w14:paraId="45DFEFEF" w14:textId="77777777" w:rsidR="00714B4C" w:rsidRPr="00412069" w:rsidRDefault="00714B4C" w:rsidP="00F00A57">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Public Awareness Campaigns</w:t>
      </w:r>
      <w:r w:rsidRPr="00412069">
        <w:rPr>
          <w:rFonts w:ascii="Abadi" w:eastAsia="Times New Roman" w:hAnsi="Abadi" w:cs="Times New Roman"/>
          <w:kern w:val="0"/>
          <w:sz w:val="28"/>
          <w:szCs w:val="28"/>
          <w:lang w:eastAsia="en-AE"/>
          <w14:ligatures w14:val="none"/>
        </w:rPr>
        <w:t>: Conduct campaigns to promote the benefits of online fashion design and e-commerce and encourage participation.</w:t>
      </w:r>
    </w:p>
    <w:p w14:paraId="3B047C04"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Success Factors</w:t>
      </w:r>
    </w:p>
    <w:p w14:paraId="36167747" w14:textId="77777777" w:rsidR="00714B4C" w:rsidRPr="00412069" w:rsidRDefault="00714B4C" w:rsidP="00F00A57">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Quality Training</w:t>
      </w:r>
      <w:r w:rsidRPr="00412069">
        <w:rPr>
          <w:rFonts w:ascii="Abadi" w:eastAsia="Times New Roman" w:hAnsi="Abadi" w:cs="Times New Roman"/>
          <w:kern w:val="0"/>
          <w:sz w:val="28"/>
          <w:szCs w:val="28"/>
          <w:lang w:eastAsia="en-AE"/>
          <w14:ligatures w14:val="none"/>
        </w:rPr>
        <w:t>: Providing high-quality training programs that prepare individuals for remote fashion design and e-commerce roles.</w:t>
      </w:r>
    </w:p>
    <w:p w14:paraId="16EA9FC2" w14:textId="77777777" w:rsidR="00714B4C" w:rsidRPr="00412069" w:rsidRDefault="00714B4C" w:rsidP="00F00A57">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Infrastructure</w:t>
      </w:r>
      <w:r w:rsidRPr="00412069">
        <w:rPr>
          <w:rFonts w:ascii="Abadi" w:eastAsia="Times New Roman" w:hAnsi="Abadi" w:cs="Times New Roman"/>
          <w:kern w:val="0"/>
          <w:sz w:val="28"/>
          <w:szCs w:val="28"/>
          <w:lang w:eastAsia="en-AE"/>
          <w14:ligatures w14:val="none"/>
        </w:rPr>
        <w:t>: Ensuring reliable internet access and digital tools for seamless remote work.</w:t>
      </w:r>
    </w:p>
    <w:p w14:paraId="41FF9B76" w14:textId="77777777" w:rsidR="00714B4C" w:rsidRPr="00412069" w:rsidRDefault="00714B4C" w:rsidP="00F00A57">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Supportive Network</w:t>
      </w:r>
      <w:r w:rsidRPr="00412069">
        <w:rPr>
          <w:rFonts w:ascii="Abadi" w:eastAsia="Times New Roman" w:hAnsi="Abadi" w:cs="Times New Roman"/>
          <w:kern w:val="0"/>
          <w:sz w:val="28"/>
          <w:szCs w:val="28"/>
          <w:lang w:eastAsia="en-AE"/>
          <w14:ligatures w14:val="none"/>
        </w:rPr>
        <w:t>: Building a strong network of mentors and peers to support remote fashion designers.</w:t>
      </w:r>
    </w:p>
    <w:p w14:paraId="05FBCA5F"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Risks</w:t>
      </w:r>
    </w:p>
    <w:p w14:paraId="278F6373" w14:textId="77777777" w:rsidR="00714B4C" w:rsidRPr="00412069" w:rsidRDefault="00714B4C" w:rsidP="00F00A57">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Access</w:t>
      </w:r>
      <w:r w:rsidRPr="00412069">
        <w:rPr>
          <w:rFonts w:ascii="Abadi" w:eastAsia="Times New Roman" w:hAnsi="Abadi" w:cs="Times New Roman"/>
          <w:kern w:val="0"/>
          <w:sz w:val="28"/>
          <w:szCs w:val="28"/>
          <w:lang w:eastAsia="en-AE"/>
          <w14:ligatures w14:val="none"/>
        </w:rPr>
        <w:t>: Ensuring all participants have access to necessary technology and internet connectivity.</w:t>
      </w:r>
    </w:p>
    <w:p w14:paraId="42E6EA73" w14:textId="77777777" w:rsidR="00714B4C" w:rsidRPr="00412069" w:rsidRDefault="00714B4C" w:rsidP="00F00A57">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Market Competition</w:t>
      </w:r>
      <w:r w:rsidRPr="00412069">
        <w:rPr>
          <w:rFonts w:ascii="Abadi" w:eastAsia="Times New Roman" w:hAnsi="Abadi" w:cs="Times New Roman"/>
          <w:kern w:val="0"/>
          <w:sz w:val="28"/>
          <w:szCs w:val="28"/>
          <w:lang w:eastAsia="en-AE"/>
          <w14:ligatures w14:val="none"/>
        </w:rPr>
        <w:t>: High competition in the global fashion and e-commerce market could limit opportunities for Gaza-based designers.</w:t>
      </w:r>
    </w:p>
    <w:p w14:paraId="2FBD160B" w14:textId="77777777" w:rsidR="00714B4C" w:rsidRPr="00412069" w:rsidRDefault="00714B4C" w:rsidP="00F00A57">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Income Stability</w:t>
      </w:r>
      <w:r w:rsidRPr="00412069">
        <w:rPr>
          <w:rFonts w:ascii="Abadi" w:eastAsia="Times New Roman" w:hAnsi="Abadi" w:cs="Times New Roman"/>
          <w:kern w:val="0"/>
          <w:sz w:val="28"/>
          <w:szCs w:val="28"/>
          <w:lang w:eastAsia="en-AE"/>
          <w14:ligatures w14:val="none"/>
        </w:rPr>
        <w:t>: Addressing concerns about income stability and regular work in freelance arrangements.</w:t>
      </w:r>
    </w:p>
    <w:p w14:paraId="04037CCA" w14:textId="77777777" w:rsidR="00714B4C" w:rsidRPr="00412069" w:rsidRDefault="00714B4C" w:rsidP="00714B4C">
      <w:pPr>
        <w:spacing w:line="256" w:lineRule="auto"/>
        <w:rPr>
          <w:rFonts w:ascii="Abadi" w:eastAsia="Aptos" w:hAnsi="Abadi" w:cs="Times New Roman"/>
          <w:sz w:val="28"/>
          <w:szCs w:val="28"/>
        </w:rPr>
      </w:pPr>
    </w:p>
    <w:p w14:paraId="14D70E3A" w14:textId="77777777" w:rsidR="00714B4C" w:rsidRPr="00412069" w:rsidRDefault="00714B4C" w:rsidP="00F00A57">
      <w:pPr>
        <w:pStyle w:val="Heading1"/>
        <w:rPr>
          <w:rFonts w:eastAsia="Aptos"/>
          <w:szCs w:val="28"/>
        </w:rPr>
      </w:pPr>
      <w:bookmarkStart w:id="62" w:name="_Toc172809985"/>
      <w:r w:rsidRPr="00412069">
        <w:rPr>
          <w:rFonts w:eastAsia="Aptos"/>
          <w:szCs w:val="28"/>
        </w:rPr>
        <w:t>15. Renewable Energy Training and Installation Jobs</w:t>
      </w:r>
      <w:bookmarkEnd w:id="62"/>
    </w:p>
    <w:p w14:paraId="19498D6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35C37DF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 program for training and employing locals in the installation and maintenance of renewable energy systems such as solar panels and wind turbines. This initiative includes establishing training centers, partnering with renewable energy companies, and creating job opportunities in the renewable energy sector.</w:t>
      </w:r>
    </w:p>
    <w:p w14:paraId="27C35D3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Reason</w:t>
      </w:r>
    </w:p>
    <w:p w14:paraId="0CDCF36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energy sectors by focusing on renewable energy solutions to address chronic energy shortages exacerbated by Israel's war in Gaza. This leapfrogging approach provides sustainable and reliable energy while creating a range of green jobs in installation, maintenance, and management of renewable energy systems.</w:t>
      </w:r>
    </w:p>
    <w:p w14:paraId="5EE4EA13"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Solution Features</w:t>
      </w:r>
    </w:p>
    <w:p w14:paraId="0EF4BDBC" w14:textId="77777777" w:rsidR="003E0B41" w:rsidRPr="003E0B41" w:rsidRDefault="003E0B41" w:rsidP="003E0B41">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Use of solar panels, wind turbines, and energy storage systems to harness renewable energy sources.</w:t>
      </w:r>
    </w:p>
    <w:p w14:paraId="5E1F9F2D" w14:textId="77777777" w:rsidR="003E0B41" w:rsidRPr="003E0B41" w:rsidRDefault="003E0B41" w:rsidP="003E0B41">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Innovative Systems:</w:t>
      </w:r>
      <w:r w:rsidRPr="003E0B41">
        <w:rPr>
          <w:rFonts w:ascii="Abadi" w:eastAsia="Times New Roman" w:hAnsi="Abadi" w:cs="Times New Roman"/>
          <w:kern w:val="0"/>
          <w:sz w:val="28"/>
          <w:szCs w:val="28"/>
          <w:lang w:eastAsia="en-AE"/>
          <w14:ligatures w14:val="none"/>
        </w:rPr>
        <w:t xml:space="preserve"> Integration of smart grid technologies and microgrids for efficient energy management.</w:t>
      </w:r>
    </w:p>
    <w:p w14:paraId="7E2A5EEE" w14:textId="77777777" w:rsidR="003E0B41" w:rsidRPr="003E0B41" w:rsidRDefault="003E0B41" w:rsidP="003E0B41">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Bypassing the need for extensive conventional power plants and directly adopting renewable energy systems.</w:t>
      </w:r>
    </w:p>
    <w:p w14:paraId="3A88CBA5" w14:textId="77777777" w:rsidR="003E0B41" w:rsidRPr="003E0B41" w:rsidRDefault="003E0B41" w:rsidP="003E0B41">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Creating new employment opportunities in renewable energy, from installation to maintenance.</w:t>
      </w:r>
    </w:p>
    <w:p w14:paraId="2CF94419" w14:textId="77777777" w:rsidR="003E0B41" w:rsidRPr="003E0B41" w:rsidRDefault="003E0B41" w:rsidP="003E0B41">
      <w:pPr>
        <w:numPr>
          <w:ilvl w:val="0"/>
          <w:numId w:val="21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Promoting sustainable energy solutions to ensure long-term environmental and economic resilience.</w:t>
      </w:r>
    </w:p>
    <w:p w14:paraId="3ABAE6D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2F36A783" w14:textId="77777777" w:rsidR="00714B4C" w:rsidRPr="00412069" w:rsidRDefault="00714B4C" w:rsidP="00F00A57">
      <w:pPr>
        <w:numPr>
          <w:ilvl w:val="0"/>
          <w:numId w:val="57"/>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w:t>
      </w:r>
      <w:r w:rsidRPr="00412069">
        <w:rPr>
          <w:rFonts w:ascii="Abadi" w:eastAsia="Aptos" w:hAnsi="Abadi" w:cs="Times New Roman"/>
          <w:sz w:val="28"/>
          <w:szCs w:val="28"/>
        </w:rPr>
        <w:t>: A global leader in renewable energy adoption, providing extensive employment opportunities in the sector.</w:t>
      </w:r>
    </w:p>
    <w:p w14:paraId="5EC52B86" w14:textId="77777777" w:rsidR="00714B4C" w:rsidRPr="00412069" w:rsidRDefault="00714B4C" w:rsidP="00F00A57">
      <w:pPr>
        <w:numPr>
          <w:ilvl w:val="0"/>
          <w:numId w:val="57"/>
        </w:numPr>
        <w:spacing w:line="256" w:lineRule="auto"/>
        <w:rPr>
          <w:rFonts w:ascii="Abadi" w:eastAsia="Aptos" w:hAnsi="Abadi" w:cs="Times New Roman"/>
          <w:sz w:val="28"/>
          <w:szCs w:val="28"/>
        </w:rPr>
      </w:pPr>
      <w:r w:rsidRPr="00412069">
        <w:rPr>
          <w:rFonts w:ascii="Abadi" w:eastAsia="Aptos" w:hAnsi="Abadi" w:cs="Times New Roman"/>
          <w:b/>
          <w:bCs/>
          <w:sz w:val="28"/>
          <w:szCs w:val="28"/>
        </w:rPr>
        <w:t>Morocco</w:t>
      </w:r>
      <w:r w:rsidRPr="00412069">
        <w:rPr>
          <w:rFonts w:ascii="Abadi" w:eastAsia="Aptos" w:hAnsi="Abadi" w:cs="Times New Roman"/>
          <w:sz w:val="28"/>
          <w:szCs w:val="28"/>
        </w:rPr>
        <w:t>: Home to one of the world's largest solar power plants, creating numerous jobs in renewable energy.</w:t>
      </w:r>
    </w:p>
    <w:p w14:paraId="4D2392D7" w14:textId="77777777" w:rsidR="00714B4C" w:rsidRPr="00412069" w:rsidRDefault="00714B4C" w:rsidP="00F00A57">
      <w:pPr>
        <w:numPr>
          <w:ilvl w:val="0"/>
          <w:numId w:val="57"/>
        </w:numPr>
        <w:spacing w:line="256" w:lineRule="auto"/>
        <w:rPr>
          <w:rFonts w:ascii="Abadi" w:eastAsia="Aptos" w:hAnsi="Abadi" w:cs="Times New Roman"/>
          <w:sz w:val="28"/>
          <w:szCs w:val="28"/>
        </w:rPr>
      </w:pPr>
      <w:r w:rsidRPr="00412069">
        <w:rPr>
          <w:rFonts w:ascii="Abadi" w:eastAsia="Aptos" w:hAnsi="Abadi" w:cs="Times New Roman"/>
          <w:b/>
          <w:bCs/>
          <w:sz w:val="28"/>
          <w:szCs w:val="28"/>
        </w:rPr>
        <w:t>India</w:t>
      </w:r>
      <w:r w:rsidRPr="00412069">
        <w:rPr>
          <w:rFonts w:ascii="Abadi" w:eastAsia="Aptos" w:hAnsi="Abadi" w:cs="Times New Roman"/>
          <w:sz w:val="28"/>
          <w:szCs w:val="28"/>
        </w:rPr>
        <w:t>: Rapidly expanding its renewable energy sector</w:t>
      </w:r>
    </w:p>
    <w:p w14:paraId="68C50FC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with large-scale solar and wind projects, creating significant employment opportunities.</w:t>
      </w:r>
    </w:p>
    <w:p w14:paraId="6AFC398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69382598" w14:textId="77777777" w:rsidR="00714B4C" w:rsidRPr="00412069" w:rsidRDefault="00714B4C" w:rsidP="00F00A57">
      <w:pPr>
        <w:numPr>
          <w:ilvl w:val="0"/>
          <w:numId w:val="58"/>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training centers to educate locals on the installation and maintenance of renewable energy systems.</w:t>
      </w:r>
    </w:p>
    <w:p w14:paraId="2A07168E" w14:textId="77777777" w:rsidR="00714B4C" w:rsidRPr="00412069" w:rsidRDefault="00714B4C" w:rsidP="00F00A57">
      <w:pPr>
        <w:numPr>
          <w:ilvl w:val="0"/>
          <w:numId w:val="58"/>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renewable energy companies to provide technology, expertise, and job placements.</w:t>
      </w:r>
    </w:p>
    <w:p w14:paraId="6CF9135C" w14:textId="77777777" w:rsidR="00714B4C" w:rsidRPr="00412069" w:rsidRDefault="00714B4C" w:rsidP="00F00A57">
      <w:pPr>
        <w:numPr>
          <w:ilvl w:val="0"/>
          <w:numId w:val="58"/>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Projects</w:t>
      </w:r>
      <w:r w:rsidRPr="00412069">
        <w:rPr>
          <w:rFonts w:ascii="Abadi" w:eastAsia="Aptos" w:hAnsi="Abadi" w:cs="Times New Roman"/>
          <w:sz w:val="28"/>
          <w:szCs w:val="28"/>
        </w:rPr>
        <w:t>: Implement community-based renewable energy projects to ensure local involvement and benefits.</w:t>
      </w:r>
    </w:p>
    <w:p w14:paraId="2A689F18" w14:textId="77777777" w:rsidR="00714B4C" w:rsidRPr="00412069" w:rsidRDefault="00714B4C" w:rsidP="00F00A57">
      <w:pPr>
        <w:numPr>
          <w:ilvl w:val="0"/>
          <w:numId w:val="58"/>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Develop certification programs to ensure quality and standardization in renewable energy installations.</w:t>
      </w:r>
    </w:p>
    <w:p w14:paraId="0AAC1A23" w14:textId="77777777" w:rsidR="00714B4C" w:rsidRPr="00412069" w:rsidRDefault="00714B4C" w:rsidP="00F00A57">
      <w:pPr>
        <w:numPr>
          <w:ilvl w:val="0"/>
          <w:numId w:val="58"/>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Public Awareness Campaigns</w:t>
      </w:r>
      <w:r w:rsidRPr="00412069">
        <w:rPr>
          <w:rFonts w:ascii="Abadi" w:eastAsia="Aptos" w:hAnsi="Abadi" w:cs="Times New Roman"/>
          <w:sz w:val="28"/>
          <w:szCs w:val="28"/>
        </w:rPr>
        <w:t>: Conduct campaigns to raise awareness about the benefits of renewable energy and promote participation in training programs.</w:t>
      </w:r>
    </w:p>
    <w:p w14:paraId="07736FF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729AC92A" w14:textId="77777777" w:rsidR="00714B4C" w:rsidRPr="00412069" w:rsidRDefault="00714B4C" w:rsidP="00F00A57">
      <w:pPr>
        <w:numPr>
          <w:ilvl w:val="0"/>
          <w:numId w:val="5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high-quality, industry-relevant training programs in renewable energy.</w:t>
      </w:r>
    </w:p>
    <w:p w14:paraId="3724552E" w14:textId="77777777" w:rsidR="00714B4C" w:rsidRPr="00412069" w:rsidRDefault="00714B4C" w:rsidP="00F00A57">
      <w:pPr>
        <w:numPr>
          <w:ilvl w:val="0"/>
          <w:numId w:val="59"/>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Building local technical expertise to ensure effective installation and maintenance of renewable energy systems.</w:t>
      </w:r>
    </w:p>
    <w:p w14:paraId="07E4A88C" w14:textId="77777777" w:rsidR="00714B4C" w:rsidRPr="00412069" w:rsidRDefault="00714B4C" w:rsidP="00F00A57">
      <w:pPr>
        <w:numPr>
          <w:ilvl w:val="0"/>
          <w:numId w:val="59"/>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Engaging local communities in renewable energy projects to ensure acceptance and support.</w:t>
      </w:r>
    </w:p>
    <w:p w14:paraId="6A22A66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4E558E76" w14:textId="77777777" w:rsidR="00714B4C" w:rsidRPr="00412069" w:rsidRDefault="00714B4C" w:rsidP="00F00A57">
      <w:pPr>
        <w:numPr>
          <w:ilvl w:val="0"/>
          <w:numId w:val="60"/>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High initial costs for setting up training centers and renewable energy installations.</w:t>
      </w:r>
    </w:p>
    <w:p w14:paraId="434719B0" w14:textId="77777777" w:rsidR="00714B4C" w:rsidRPr="00412069" w:rsidRDefault="00714B4C" w:rsidP="00F00A57">
      <w:pPr>
        <w:numPr>
          <w:ilvl w:val="0"/>
          <w:numId w:val="60"/>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Challenges</w:t>
      </w:r>
      <w:r w:rsidRPr="00412069">
        <w:rPr>
          <w:rFonts w:ascii="Abadi" w:eastAsia="Aptos" w:hAnsi="Abadi" w:cs="Times New Roman"/>
          <w:sz w:val="28"/>
          <w:szCs w:val="28"/>
        </w:rPr>
        <w:t>: Ensuring ongoing technical support and maintenance for renewable energy systems.</w:t>
      </w:r>
    </w:p>
    <w:p w14:paraId="19B14018" w14:textId="77777777" w:rsidR="00714B4C" w:rsidRPr="00412069" w:rsidRDefault="00714B4C" w:rsidP="00F00A57">
      <w:pPr>
        <w:numPr>
          <w:ilvl w:val="0"/>
          <w:numId w:val="60"/>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Ongoing political instability and military actions could disrupt projects and deter investment.</w:t>
      </w:r>
    </w:p>
    <w:p w14:paraId="3FF49350" w14:textId="77777777" w:rsidR="00714B4C" w:rsidRPr="00412069" w:rsidRDefault="00714B4C" w:rsidP="00714B4C">
      <w:pPr>
        <w:spacing w:line="256" w:lineRule="auto"/>
        <w:rPr>
          <w:rFonts w:ascii="Abadi" w:eastAsia="Aptos" w:hAnsi="Abadi" w:cs="Times New Roman"/>
          <w:sz w:val="28"/>
          <w:szCs w:val="28"/>
        </w:rPr>
      </w:pPr>
    </w:p>
    <w:p w14:paraId="24C43F8D" w14:textId="77777777" w:rsidR="00714B4C" w:rsidRPr="00412069" w:rsidRDefault="00714B4C" w:rsidP="00F00A57">
      <w:pPr>
        <w:pStyle w:val="Heading1"/>
        <w:rPr>
          <w:rFonts w:eastAsia="Aptos"/>
          <w:szCs w:val="28"/>
        </w:rPr>
      </w:pPr>
      <w:bookmarkStart w:id="63" w:name="_Toc172809986"/>
      <w:r w:rsidRPr="00412069">
        <w:rPr>
          <w:rFonts w:eastAsia="Aptos"/>
          <w:szCs w:val="28"/>
        </w:rPr>
        <w:t>16. Digital Literacy and IT Support Jobs</w:t>
      </w:r>
      <w:bookmarkEnd w:id="63"/>
    </w:p>
    <w:p w14:paraId="17C6D5B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4202CBD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Implement a comprehensive digital literacy and IT support training program to equip Gaza’s population with essential digital skills and create employment opportunities in the IT sector. This initiative includes setting up digital literacy centers, offering courses in IT support, cybersecurity, and software troubleshooting, and establishing job placement services.</w:t>
      </w:r>
    </w:p>
    <w:p w14:paraId="0052CD9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03A54B6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 and employment models by focusing on digital literacy and</w:t>
      </w:r>
    </w:p>
    <w:p w14:paraId="774AA7C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IT support, essential for integrating into the global digital economy. The destruction caused by Israel's war in Gaza has highlighted the need for innovative employment solutions. This leapfrogging approach enables Gaza to bypass traditional educational constraints and directly enter the high-demand digital job market, creating sustainable employment opportunities.</w:t>
      </w:r>
    </w:p>
    <w:p w14:paraId="3D9CB432"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lastRenderedPageBreak/>
        <w:t>Solution Features</w:t>
      </w:r>
    </w:p>
    <w:p w14:paraId="3FB9BBDB" w14:textId="77777777" w:rsidR="003E0B41" w:rsidRPr="003E0B41" w:rsidRDefault="003E0B41" w:rsidP="003E0B4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Utilization of online learning platforms, virtual labs, and digital tools for training.</w:t>
      </w:r>
    </w:p>
    <w:p w14:paraId="5368844B" w14:textId="77777777" w:rsidR="003E0B41" w:rsidRPr="003E0B41" w:rsidRDefault="003E0B41" w:rsidP="003E0B4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Innovative Systems:</w:t>
      </w:r>
      <w:r w:rsidRPr="003E0B41">
        <w:rPr>
          <w:rFonts w:ascii="Abadi" w:eastAsia="Times New Roman" w:hAnsi="Abadi" w:cs="Times New Roman"/>
          <w:kern w:val="0"/>
          <w:sz w:val="28"/>
          <w:szCs w:val="28"/>
          <w:lang w:eastAsia="en-AE"/>
          <w14:ligatures w14:val="none"/>
        </w:rPr>
        <w:t xml:space="preserve"> Implementing blended learning models combining online and in-person instruction for maximum flexibility.</w:t>
      </w:r>
    </w:p>
    <w:p w14:paraId="6BA812E0" w14:textId="77777777" w:rsidR="003E0B41" w:rsidRPr="003E0B41" w:rsidRDefault="003E0B41" w:rsidP="003E0B4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Avoiding traditional, lengthy education pathways by focusing on specific digital skills and IT support training.</w:t>
      </w:r>
    </w:p>
    <w:p w14:paraId="29E90F37" w14:textId="77777777" w:rsidR="003E0B41" w:rsidRPr="003E0B41" w:rsidRDefault="003E0B41" w:rsidP="003E0B4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Providing direct access to global digital job markets through targeted skill development.</w:t>
      </w:r>
    </w:p>
    <w:p w14:paraId="6CF983EC" w14:textId="77777777" w:rsidR="003E0B41" w:rsidRPr="003E0B41" w:rsidRDefault="003E0B41" w:rsidP="003E0B41">
      <w:pPr>
        <w:numPr>
          <w:ilvl w:val="0"/>
          <w:numId w:val="21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Equipping individuals with future-ready skills in IT support, cybersecurity, and digital literacy, ensuring long-term employability.</w:t>
      </w:r>
    </w:p>
    <w:p w14:paraId="581ED35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319EEF26" w14:textId="77777777" w:rsidR="00714B4C" w:rsidRPr="00412069" w:rsidRDefault="00714B4C" w:rsidP="00F00A57">
      <w:pPr>
        <w:numPr>
          <w:ilvl w:val="0"/>
          <w:numId w:val="61"/>
        </w:numPr>
        <w:spacing w:line="256" w:lineRule="auto"/>
        <w:rPr>
          <w:rFonts w:ascii="Abadi" w:eastAsia="Aptos" w:hAnsi="Abadi" w:cs="Times New Roman"/>
          <w:sz w:val="28"/>
          <w:szCs w:val="28"/>
        </w:rPr>
      </w:pPr>
      <w:r w:rsidRPr="00412069">
        <w:rPr>
          <w:rFonts w:ascii="Abadi" w:eastAsia="Aptos" w:hAnsi="Abadi" w:cs="Times New Roman"/>
          <w:b/>
          <w:bCs/>
          <w:sz w:val="28"/>
          <w:szCs w:val="28"/>
        </w:rPr>
        <w:t>India's IT Sector</w:t>
      </w:r>
      <w:r w:rsidRPr="00412069">
        <w:rPr>
          <w:rFonts w:ascii="Abadi" w:eastAsia="Aptos" w:hAnsi="Abadi" w:cs="Times New Roman"/>
          <w:sz w:val="28"/>
          <w:szCs w:val="28"/>
        </w:rPr>
        <w:t>: Rapidly developed a robust IT industry by focusing on digital literacy and technical training, creating millions of jobs.</w:t>
      </w:r>
    </w:p>
    <w:p w14:paraId="39495B46" w14:textId="77777777" w:rsidR="00714B4C" w:rsidRPr="00412069" w:rsidRDefault="00714B4C" w:rsidP="00F00A57">
      <w:pPr>
        <w:numPr>
          <w:ilvl w:val="0"/>
          <w:numId w:val="61"/>
        </w:numPr>
        <w:spacing w:line="256" w:lineRule="auto"/>
        <w:rPr>
          <w:rFonts w:ascii="Abadi" w:eastAsia="Aptos" w:hAnsi="Abadi" w:cs="Times New Roman"/>
          <w:sz w:val="28"/>
          <w:szCs w:val="28"/>
        </w:rPr>
      </w:pPr>
      <w:r w:rsidRPr="00412069">
        <w:rPr>
          <w:rFonts w:ascii="Abadi" w:eastAsia="Aptos" w:hAnsi="Abadi" w:cs="Times New Roman"/>
          <w:b/>
          <w:bCs/>
          <w:sz w:val="28"/>
          <w:szCs w:val="28"/>
        </w:rPr>
        <w:t>Estonia</w:t>
      </w:r>
      <w:r w:rsidRPr="00412069">
        <w:rPr>
          <w:rFonts w:ascii="Abadi" w:eastAsia="Aptos" w:hAnsi="Abadi" w:cs="Times New Roman"/>
          <w:sz w:val="28"/>
          <w:szCs w:val="28"/>
        </w:rPr>
        <w:t>: Known for its digital government and IT innovation, creating a tech-savvy workforce through comprehensive digital literacy programs.</w:t>
      </w:r>
    </w:p>
    <w:p w14:paraId="4E3F576F" w14:textId="77777777" w:rsidR="00714B4C" w:rsidRPr="00412069" w:rsidRDefault="00714B4C" w:rsidP="00F00A57">
      <w:pPr>
        <w:numPr>
          <w:ilvl w:val="0"/>
          <w:numId w:val="61"/>
        </w:numPr>
        <w:spacing w:line="256" w:lineRule="auto"/>
        <w:rPr>
          <w:rFonts w:ascii="Abadi" w:eastAsia="Aptos" w:hAnsi="Abadi" w:cs="Times New Roman"/>
          <w:sz w:val="28"/>
          <w:szCs w:val="28"/>
        </w:rPr>
      </w:pPr>
      <w:r w:rsidRPr="00412069">
        <w:rPr>
          <w:rFonts w:ascii="Abadi" w:eastAsia="Aptos" w:hAnsi="Abadi" w:cs="Times New Roman"/>
          <w:b/>
          <w:bCs/>
          <w:sz w:val="28"/>
          <w:szCs w:val="28"/>
        </w:rPr>
        <w:t>Philippines</w:t>
      </w:r>
      <w:r w:rsidRPr="00412069">
        <w:rPr>
          <w:rFonts w:ascii="Abadi" w:eastAsia="Aptos" w:hAnsi="Abadi" w:cs="Times New Roman"/>
          <w:sz w:val="28"/>
          <w:szCs w:val="28"/>
        </w:rPr>
        <w:t>: Developed a strong BPO (Business Process Outsourcing) industry by training locals in IT support and digital skills, leading to significant employment growth.</w:t>
      </w:r>
    </w:p>
    <w:p w14:paraId="6F0A105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7021E3B2" w14:textId="77777777" w:rsidR="00714B4C" w:rsidRPr="00412069" w:rsidRDefault="00714B4C" w:rsidP="00F00A57">
      <w:pPr>
        <w:numPr>
          <w:ilvl w:val="0"/>
          <w:numId w:val="62"/>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Literacy Centers</w:t>
      </w:r>
      <w:r w:rsidRPr="00412069">
        <w:rPr>
          <w:rFonts w:ascii="Abadi" w:eastAsia="Aptos" w:hAnsi="Abadi" w:cs="Times New Roman"/>
          <w:sz w:val="28"/>
          <w:szCs w:val="28"/>
        </w:rPr>
        <w:t>: Establish centers equipped with computers and internet access to provide digital literacy training.</w:t>
      </w:r>
    </w:p>
    <w:p w14:paraId="5F291AE0" w14:textId="77777777" w:rsidR="00714B4C" w:rsidRPr="00412069" w:rsidRDefault="00714B4C" w:rsidP="00F00A57">
      <w:pPr>
        <w:numPr>
          <w:ilvl w:val="0"/>
          <w:numId w:val="62"/>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a curriculum focusing on IT support, cybersecurity, software troubleshooting, and digital literacy.</w:t>
      </w:r>
    </w:p>
    <w:p w14:paraId="46F8DCEA" w14:textId="77777777" w:rsidR="00714B4C" w:rsidRPr="00412069" w:rsidRDefault="00714B4C" w:rsidP="00F00A57">
      <w:pPr>
        <w:numPr>
          <w:ilvl w:val="0"/>
          <w:numId w:val="62"/>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Partnerships</w:t>
      </w:r>
      <w:r w:rsidRPr="00412069">
        <w:rPr>
          <w:rFonts w:ascii="Abadi" w:eastAsia="Aptos" w:hAnsi="Abadi" w:cs="Times New Roman"/>
          <w:sz w:val="28"/>
          <w:szCs w:val="28"/>
        </w:rPr>
        <w:t>: Partner with IT companies to provide internships, job placements, and real-world training opportunities.</w:t>
      </w:r>
    </w:p>
    <w:p w14:paraId="543FD92B" w14:textId="77777777" w:rsidR="00714B4C" w:rsidRPr="00412069" w:rsidRDefault="00714B4C" w:rsidP="00F00A57">
      <w:pPr>
        <w:numPr>
          <w:ilvl w:val="0"/>
          <w:numId w:val="62"/>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Implement certification programs to validate skills and increase employability in the IT sector.</w:t>
      </w:r>
    </w:p>
    <w:p w14:paraId="307B307F" w14:textId="77777777" w:rsidR="00714B4C" w:rsidRPr="00412069" w:rsidRDefault="00714B4C" w:rsidP="00F00A57">
      <w:pPr>
        <w:numPr>
          <w:ilvl w:val="0"/>
          <w:numId w:val="62"/>
        </w:numPr>
        <w:spacing w:line="256" w:lineRule="auto"/>
        <w:rPr>
          <w:rFonts w:ascii="Abadi" w:eastAsia="Aptos" w:hAnsi="Abadi" w:cs="Times New Roman"/>
          <w:sz w:val="28"/>
          <w:szCs w:val="28"/>
        </w:rPr>
      </w:pPr>
      <w:r w:rsidRPr="00412069">
        <w:rPr>
          <w:rFonts w:ascii="Abadi" w:eastAsia="Aptos" w:hAnsi="Abadi" w:cs="Times New Roman"/>
          <w:b/>
          <w:bCs/>
          <w:sz w:val="28"/>
          <w:szCs w:val="28"/>
        </w:rPr>
        <w:t>Job Placement Services</w:t>
      </w:r>
      <w:r w:rsidRPr="00412069">
        <w:rPr>
          <w:rFonts w:ascii="Abadi" w:eastAsia="Aptos" w:hAnsi="Abadi" w:cs="Times New Roman"/>
          <w:sz w:val="28"/>
          <w:szCs w:val="28"/>
        </w:rPr>
        <w:t>: Create services to assist graduates in finding employment in IT support roles both locally and globally.</w:t>
      </w:r>
    </w:p>
    <w:p w14:paraId="010044D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025EAC21" w14:textId="77777777" w:rsidR="00714B4C" w:rsidRPr="00412069" w:rsidRDefault="00714B4C" w:rsidP="00F00A57">
      <w:pPr>
        <w:numPr>
          <w:ilvl w:val="0"/>
          <w:numId w:val="63"/>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Quality Instruction</w:t>
      </w:r>
      <w:r w:rsidRPr="00412069">
        <w:rPr>
          <w:rFonts w:ascii="Abadi" w:eastAsia="Aptos" w:hAnsi="Abadi" w:cs="Times New Roman"/>
          <w:sz w:val="28"/>
          <w:szCs w:val="28"/>
        </w:rPr>
        <w:t>: Providing high-quality instruction and hands-on training in IT support and digital literacy.</w:t>
      </w:r>
    </w:p>
    <w:p w14:paraId="04FE194D" w14:textId="77777777" w:rsidR="00714B4C" w:rsidRPr="00412069" w:rsidRDefault="00714B4C" w:rsidP="00F00A57">
      <w:pPr>
        <w:numPr>
          <w:ilvl w:val="0"/>
          <w:numId w:val="63"/>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Connections</w:t>
      </w:r>
      <w:r w:rsidRPr="00412069">
        <w:rPr>
          <w:rFonts w:ascii="Abadi" w:eastAsia="Aptos" w:hAnsi="Abadi" w:cs="Times New Roman"/>
          <w:sz w:val="28"/>
          <w:szCs w:val="28"/>
        </w:rPr>
        <w:t>: Establishing strong connections with IT companies to ensure job placement and practical training opportunities.</w:t>
      </w:r>
    </w:p>
    <w:p w14:paraId="231D5D80" w14:textId="77777777" w:rsidR="00714B4C" w:rsidRPr="00412069" w:rsidRDefault="00714B4C" w:rsidP="00F00A57">
      <w:pPr>
        <w:numPr>
          <w:ilvl w:val="0"/>
          <w:numId w:val="63"/>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Encouraging continuous learning and skill development to keep up with technological advancements.</w:t>
      </w:r>
    </w:p>
    <w:p w14:paraId="3898BD6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56A616B7" w14:textId="77777777" w:rsidR="00714B4C" w:rsidRPr="00412069" w:rsidRDefault="00714B4C" w:rsidP="00F00A57">
      <w:pPr>
        <w:numPr>
          <w:ilvl w:val="0"/>
          <w:numId w:val="64"/>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technology and internet connectivity.</w:t>
      </w:r>
    </w:p>
    <w:p w14:paraId="3CC25A93" w14:textId="77777777" w:rsidR="00714B4C" w:rsidRPr="00412069" w:rsidRDefault="00714B4C" w:rsidP="00F00A57">
      <w:pPr>
        <w:numPr>
          <w:ilvl w:val="0"/>
          <w:numId w:val="64"/>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Mismatch</w:t>
      </w:r>
      <w:r w:rsidRPr="00412069">
        <w:rPr>
          <w:rFonts w:ascii="Abadi" w:eastAsia="Aptos" w:hAnsi="Abadi" w:cs="Times New Roman"/>
          <w:sz w:val="28"/>
          <w:szCs w:val="28"/>
        </w:rPr>
        <w:t>: Aligning training programs with current and future market demands to avoid skill mismatches.</w:t>
      </w:r>
    </w:p>
    <w:p w14:paraId="0719890E" w14:textId="77777777" w:rsidR="00714B4C" w:rsidRPr="00412069" w:rsidRDefault="00714B4C" w:rsidP="00F00A57">
      <w:pPr>
        <w:numPr>
          <w:ilvl w:val="0"/>
          <w:numId w:val="64"/>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Political instability and military actions could disrupt training programs and deter investment.</w:t>
      </w:r>
    </w:p>
    <w:p w14:paraId="79AB94C8" w14:textId="77777777" w:rsidR="00714B4C" w:rsidRPr="00412069" w:rsidRDefault="00714B4C" w:rsidP="00714B4C">
      <w:pPr>
        <w:spacing w:line="256" w:lineRule="auto"/>
        <w:rPr>
          <w:rFonts w:ascii="Abadi" w:eastAsia="Aptos" w:hAnsi="Abadi" w:cs="Times New Roman"/>
          <w:sz w:val="28"/>
          <w:szCs w:val="28"/>
        </w:rPr>
      </w:pPr>
    </w:p>
    <w:p w14:paraId="4677AD6C" w14:textId="77777777" w:rsidR="00714B4C" w:rsidRPr="00412069" w:rsidRDefault="00714B4C" w:rsidP="00F00A57">
      <w:pPr>
        <w:pStyle w:val="Heading1"/>
        <w:rPr>
          <w:rFonts w:eastAsia="Aptos"/>
          <w:szCs w:val="28"/>
        </w:rPr>
      </w:pPr>
      <w:bookmarkStart w:id="64" w:name="_Toc172809987"/>
      <w:r w:rsidRPr="00412069">
        <w:rPr>
          <w:rFonts w:eastAsia="Aptos"/>
          <w:szCs w:val="28"/>
        </w:rPr>
        <w:t>17. Renewable Energy Entrepreneurship and Installation Jobs</w:t>
      </w:r>
      <w:bookmarkEnd w:id="64"/>
    </w:p>
    <w:p w14:paraId="7844F04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7C3EC0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 program that promotes entrepreneurship in renewable energy and provides training for locals in the installation and maintenance of renewable energy systems such as solar panels and wind turbines. This initiative includes establishing business incubators, training centers, and partnerships with renewable energy companies to create sustainable job opportunities.</w:t>
      </w:r>
    </w:p>
    <w:p w14:paraId="0241AC0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2C71048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energy sectors by focusing on renewable energy solutions to address chronic energy shortages exacerbated by Israel's war in Gaza. This leapfrogging approach provides sustainable and reliable energy while fostering entrepreneurship and creating a range of green jobs in installation, maintenance, and management of renewable energy systems.</w:t>
      </w:r>
    </w:p>
    <w:p w14:paraId="414322B9"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Solution Features</w:t>
      </w:r>
    </w:p>
    <w:p w14:paraId="4797E627" w14:textId="77777777" w:rsidR="003E0B41" w:rsidRPr="003E0B41" w:rsidRDefault="003E0B41" w:rsidP="003E0B4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Use of solar panels, wind turbines, and energy storage systems to harness renewable energy sources.</w:t>
      </w:r>
    </w:p>
    <w:p w14:paraId="296542EE" w14:textId="77777777" w:rsidR="003E0B41" w:rsidRPr="003E0B41" w:rsidRDefault="003E0B41" w:rsidP="003E0B4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lastRenderedPageBreak/>
        <w:t>Innovative Systems:</w:t>
      </w:r>
      <w:r w:rsidRPr="003E0B41">
        <w:rPr>
          <w:rFonts w:ascii="Abadi" w:eastAsia="Times New Roman" w:hAnsi="Abadi" w:cs="Times New Roman"/>
          <w:kern w:val="0"/>
          <w:sz w:val="28"/>
          <w:szCs w:val="28"/>
          <w:lang w:eastAsia="en-AE"/>
          <w14:ligatures w14:val="none"/>
        </w:rPr>
        <w:t xml:space="preserve"> Integration of smart grid technologies and microgrids for efficient energy management.</w:t>
      </w:r>
    </w:p>
    <w:p w14:paraId="2CC5795B" w14:textId="77777777" w:rsidR="003E0B41" w:rsidRPr="003E0B41" w:rsidRDefault="003E0B41" w:rsidP="003E0B4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Bypassing the need for extensive conventional power plants and directly adopting renewable energy systems.</w:t>
      </w:r>
    </w:p>
    <w:p w14:paraId="2ECD6A2E" w14:textId="77777777" w:rsidR="003E0B41" w:rsidRPr="003E0B41" w:rsidRDefault="003E0B41" w:rsidP="003E0B4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Creating new employment opportunities in renewable energy, from installation to maintenance.</w:t>
      </w:r>
    </w:p>
    <w:p w14:paraId="196F438D" w14:textId="77777777" w:rsidR="003E0B41" w:rsidRPr="003E0B41" w:rsidRDefault="003E0B41" w:rsidP="003E0B41">
      <w:pPr>
        <w:numPr>
          <w:ilvl w:val="0"/>
          <w:numId w:val="21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Promoting sustainable energy solutions to ensure long-term environmental and economic resilience.</w:t>
      </w:r>
    </w:p>
    <w:p w14:paraId="56F4A1B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01EDE9CB" w14:textId="77777777" w:rsidR="00714B4C" w:rsidRPr="00412069" w:rsidRDefault="00714B4C" w:rsidP="00F00A57">
      <w:pPr>
        <w:numPr>
          <w:ilvl w:val="0"/>
          <w:numId w:val="65"/>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w:t>
      </w:r>
      <w:r w:rsidRPr="00412069">
        <w:rPr>
          <w:rFonts w:ascii="Abadi" w:eastAsia="Aptos" w:hAnsi="Abadi" w:cs="Times New Roman"/>
          <w:sz w:val="28"/>
          <w:szCs w:val="28"/>
        </w:rPr>
        <w:t>: A global leader in renewable energy adoption, providing extensive employment opportunities in the sector.</w:t>
      </w:r>
    </w:p>
    <w:p w14:paraId="1F2ECD37" w14:textId="77777777" w:rsidR="00714B4C" w:rsidRPr="00412069" w:rsidRDefault="00714B4C" w:rsidP="00F00A57">
      <w:pPr>
        <w:numPr>
          <w:ilvl w:val="0"/>
          <w:numId w:val="65"/>
        </w:numPr>
        <w:spacing w:line="256" w:lineRule="auto"/>
        <w:rPr>
          <w:rFonts w:ascii="Abadi" w:eastAsia="Aptos" w:hAnsi="Abadi" w:cs="Times New Roman"/>
          <w:sz w:val="28"/>
          <w:szCs w:val="28"/>
        </w:rPr>
      </w:pPr>
      <w:r w:rsidRPr="00412069">
        <w:rPr>
          <w:rFonts w:ascii="Abadi" w:eastAsia="Aptos" w:hAnsi="Abadi" w:cs="Times New Roman"/>
          <w:b/>
          <w:bCs/>
          <w:sz w:val="28"/>
          <w:szCs w:val="28"/>
        </w:rPr>
        <w:t>Morocco</w:t>
      </w:r>
      <w:r w:rsidRPr="00412069">
        <w:rPr>
          <w:rFonts w:ascii="Abadi" w:eastAsia="Aptos" w:hAnsi="Abadi" w:cs="Times New Roman"/>
          <w:sz w:val="28"/>
          <w:szCs w:val="28"/>
        </w:rPr>
        <w:t>: Home to one of the world's largest solar power plants, creating numerous jobs in renewable energy.</w:t>
      </w:r>
    </w:p>
    <w:p w14:paraId="618380DC" w14:textId="77777777" w:rsidR="00714B4C" w:rsidRPr="00412069" w:rsidRDefault="00714B4C" w:rsidP="00F00A57">
      <w:pPr>
        <w:numPr>
          <w:ilvl w:val="0"/>
          <w:numId w:val="65"/>
        </w:numPr>
        <w:spacing w:line="256" w:lineRule="auto"/>
        <w:rPr>
          <w:rFonts w:ascii="Abadi" w:eastAsia="Aptos" w:hAnsi="Abadi" w:cs="Times New Roman"/>
          <w:sz w:val="28"/>
          <w:szCs w:val="28"/>
        </w:rPr>
      </w:pPr>
      <w:r w:rsidRPr="00412069">
        <w:rPr>
          <w:rFonts w:ascii="Abadi" w:eastAsia="Aptos" w:hAnsi="Abadi" w:cs="Times New Roman"/>
          <w:b/>
          <w:bCs/>
          <w:sz w:val="28"/>
          <w:szCs w:val="28"/>
        </w:rPr>
        <w:t>India</w:t>
      </w:r>
      <w:r w:rsidRPr="00412069">
        <w:rPr>
          <w:rFonts w:ascii="Abadi" w:eastAsia="Aptos" w:hAnsi="Abadi" w:cs="Times New Roman"/>
          <w:sz w:val="28"/>
          <w:szCs w:val="28"/>
        </w:rPr>
        <w:t>: Rapidly expanding its renewable energy sector with large-scale solar and wind projects, creating significant employment opportunities.</w:t>
      </w:r>
    </w:p>
    <w:p w14:paraId="0CF36C8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7196A957" w14:textId="77777777" w:rsidR="00714B4C" w:rsidRPr="00412069" w:rsidRDefault="00714B4C" w:rsidP="00F00A57">
      <w:pPr>
        <w:numPr>
          <w:ilvl w:val="0"/>
          <w:numId w:val="66"/>
        </w:numPr>
        <w:spacing w:line="256" w:lineRule="auto"/>
        <w:rPr>
          <w:rFonts w:ascii="Abadi" w:eastAsia="Aptos" w:hAnsi="Abadi" w:cs="Times New Roman"/>
          <w:sz w:val="28"/>
          <w:szCs w:val="28"/>
        </w:rPr>
      </w:pPr>
      <w:r w:rsidRPr="00412069">
        <w:rPr>
          <w:rFonts w:ascii="Abadi" w:eastAsia="Aptos" w:hAnsi="Abadi" w:cs="Times New Roman"/>
          <w:b/>
          <w:bCs/>
          <w:sz w:val="28"/>
          <w:szCs w:val="28"/>
        </w:rPr>
        <w:t>Business Incubators</w:t>
      </w:r>
      <w:r w:rsidRPr="00412069">
        <w:rPr>
          <w:rFonts w:ascii="Abadi" w:eastAsia="Aptos" w:hAnsi="Abadi" w:cs="Times New Roman"/>
          <w:sz w:val="28"/>
          <w:szCs w:val="28"/>
        </w:rPr>
        <w:t>: Establish incubators to support renewable energy startups, providing resources, mentorship, and funding.</w:t>
      </w:r>
    </w:p>
    <w:p w14:paraId="3BEB60F2" w14:textId="77777777" w:rsidR="00714B4C" w:rsidRPr="00412069" w:rsidRDefault="00714B4C" w:rsidP="00F00A57">
      <w:pPr>
        <w:numPr>
          <w:ilvl w:val="0"/>
          <w:numId w:val="66"/>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Set up centers to educate locals on the installation and maintenance of renewable energy systems.</w:t>
      </w:r>
    </w:p>
    <w:p w14:paraId="4FF304F2" w14:textId="77777777" w:rsidR="00714B4C" w:rsidRPr="00412069" w:rsidRDefault="00714B4C" w:rsidP="00F00A57">
      <w:pPr>
        <w:numPr>
          <w:ilvl w:val="0"/>
          <w:numId w:val="66"/>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renewable energy companies to provide technology, expertise, and job placements.</w:t>
      </w:r>
    </w:p>
    <w:p w14:paraId="39119A5F" w14:textId="77777777" w:rsidR="00714B4C" w:rsidRPr="00412069" w:rsidRDefault="00714B4C" w:rsidP="00F00A57">
      <w:pPr>
        <w:numPr>
          <w:ilvl w:val="0"/>
          <w:numId w:val="66"/>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Projects</w:t>
      </w:r>
      <w:r w:rsidRPr="00412069">
        <w:rPr>
          <w:rFonts w:ascii="Abadi" w:eastAsia="Aptos" w:hAnsi="Abadi" w:cs="Times New Roman"/>
          <w:sz w:val="28"/>
          <w:szCs w:val="28"/>
        </w:rPr>
        <w:t>: Implement community-based renewable energy projects to ensure local involvement and benefits.</w:t>
      </w:r>
    </w:p>
    <w:p w14:paraId="735BFBE9" w14:textId="77777777" w:rsidR="00714B4C" w:rsidRPr="00412069" w:rsidRDefault="00714B4C" w:rsidP="00F00A57">
      <w:pPr>
        <w:numPr>
          <w:ilvl w:val="0"/>
          <w:numId w:val="66"/>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Develop certification programs to ensure quality and standardization in renewable energy installations.</w:t>
      </w:r>
    </w:p>
    <w:p w14:paraId="2ADC0BD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56BEE3B0" w14:textId="77777777" w:rsidR="00714B4C" w:rsidRPr="00412069" w:rsidRDefault="00714B4C" w:rsidP="00F00A57">
      <w:pPr>
        <w:numPr>
          <w:ilvl w:val="0"/>
          <w:numId w:val="67"/>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high-quality, industry-relevant training programs in renewable energy.</w:t>
      </w:r>
    </w:p>
    <w:p w14:paraId="7431B3B2" w14:textId="77777777" w:rsidR="00714B4C" w:rsidRPr="00412069" w:rsidRDefault="00714B4C" w:rsidP="00F00A57">
      <w:pPr>
        <w:numPr>
          <w:ilvl w:val="0"/>
          <w:numId w:val="67"/>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Building local technical expertise to ensure effective installation and maintenance of renewable energy systems.</w:t>
      </w:r>
    </w:p>
    <w:p w14:paraId="31C7AEEC" w14:textId="77777777" w:rsidR="00714B4C" w:rsidRPr="00412069" w:rsidRDefault="00714B4C" w:rsidP="00F00A57">
      <w:pPr>
        <w:numPr>
          <w:ilvl w:val="0"/>
          <w:numId w:val="67"/>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Engaging local communities in renewable energy projects to ensure acceptance and support.</w:t>
      </w:r>
    </w:p>
    <w:p w14:paraId="548E65E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Risks</w:t>
      </w:r>
    </w:p>
    <w:p w14:paraId="75E93F43" w14:textId="77777777" w:rsidR="00714B4C" w:rsidRPr="00412069" w:rsidRDefault="00714B4C" w:rsidP="00F00A57">
      <w:pPr>
        <w:numPr>
          <w:ilvl w:val="0"/>
          <w:numId w:val="68"/>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High initial costs for setting up training centers and renewable energy installations.</w:t>
      </w:r>
    </w:p>
    <w:p w14:paraId="102CEB73" w14:textId="77777777" w:rsidR="00714B4C" w:rsidRPr="00412069" w:rsidRDefault="00714B4C" w:rsidP="00F00A57">
      <w:pPr>
        <w:numPr>
          <w:ilvl w:val="0"/>
          <w:numId w:val="68"/>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Challenges</w:t>
      </w:r>
      <w:r w:rsidRPr="00412069">
        <w:rPr>
          <w:rFonts w:ascii="Abadi" w:eastAsia="Aptos" w:hAnsi="Abadi" w:cs="Times New Roman"/>
          <w:sz w:val="28"/>
          <w:szCs w:val="28"/>
        </w:rPr>
        <w:t>: Ensuring ongoing technical support and maintenance for renewable energy systems.</w:t>
      </w:r>
    </w:p>
    <w:p w14:paraId="265142DE" w14:textId="77777777" w:rsidR="00714B4C" w:rsidRPr="00412069" w:rsidRDefault="00714B4C" w:rsidP="00F00A57">
      <w:pPr>
        <w:numPr>
          <w:ilvl w:val="0"/>
          <w:numId w:val="68"/>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Ongoing political instability and military actions could disrupt projects and deter investment.</w:t>
      </w:r>
    </w:p>
    <w:p w14:paraId="167EF8F2" w14:textId="77777777" w:rsidR="00714B4C" w:rsidRPr="00412069" w:rsidRDefault="00714B4C" w:rsidP="00714B4C">
      <w:pPr>
        <w:spacing w:line="256" w:lineRule="auto"/>
        <w:rPr>
          <w:rFonts w:ascii="Abadi" w:eastAsia="Aptos" w:hAnsi="Abadi" w:cs="Times New Roman"/>
          <w:sz w:val="28"/>
          <w:szCs w:val="28"/>
        </w:rPr>
      </w:pPr>
    </w:p>
    <w:p w14:paraId="20211B88" w14:textId="77777777" w:rsidR="00714B4C" w:rsidRPr="00412069" w:rsidRDefault="00714B4C" w:rsidP="00F00A57">
      <w:pPr>
        <w:pStyle w:val="Heading1"/>
        <w:rPr>
          <w:rFonts w:eastAsia="Aptos"/>
          <w:szCs w:val="28"/>
        </w:rPr>
      </w:pPr>
      <w:bookmarkStart w:id="65" w:name="_Toc172809988"/>
      <w:r w:rsidRPr="00412069">
        <w:rPr>
          <w:rFonts w:eastAsia="Aptos"/>
          <w:szCs w:val="28"/>
        </w:rPr>
        <w:t>18. Digital Marketing and E-commerce Jobs</w:t>
      </w:r>
      <w:bookmarkEnd w:id="65"/>
    </w:p>
    <w:p w14:paraId="3129EC0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305178A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and promote digital marketing and e-commerce platforms to create employment opportunities in Gaza. This initiative includes establishing training centers, digital hubs, and online marketplaces where local businesses can sell their products and services. Training programs will cover areas such as digital marketing, e-commerce management, and online customer service.</w:t>
      </w:r>
    </w:p>
    <w:p w14:paraId="408F696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58CB651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retail and marketing models by leveraging digital marketing and e-commerce platforms to overcome local economic constraints and physical limitations imposed by the ongoing occupation and military actions. This leapfrogging approach allows businesses to directly access international consumers, diversify income sources, and stimulate local economic growth despite the restrictive environment.</w:t>
      </w:r>
    </w:p>
    <w:p w14:paraId="45BF2968" w14:textId="77777777" w:rsidR="003E0B41" w:rsidRPr="003E0B41" w:rsidRDefault="003E0B41" w:rsidP="003E0B41">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Solution Features</w:t>
      </w:r>
    </w:p>
    <w:p w14:paraId="51A45C43" w14:textId="77777777" w:rsidR="003E0B41" w:rsidRPr="003E0B41" w:rsidRDefault="003E0B41" w:rsidP="003E0B4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Advanced Technology:</w:t>
      </w:r>
      <w:r w:rsidRPr="003E0B41">
        <w:rPr>
          <w:rFonts w:ascii="Abadi" w:eastAsia="Times New Roman" w:hAnsi="Abadi" w:cs="Times New Roman"/>
          <w:kern w:val="0"/>
          <w:sz w:val="28"/>
          <w:szCs w:val="28"/>
          <w:lang w:eastAsia="en-AE"/>
          <w14:ligatures w14:val="none"/>
        </w:rPr>
        <w:t xml:space="preserve"> Use of e-commerce platforms, online payment systems, and digital marketing tools.</w:t>
      </w:r>
    </w:p>
    <w:p w14:paraId="29745C3E" w14:textId="77777777" w:rsidR="003E0B41" w:rsidRPr="003E0B41" w:rsidRDefault="003E0B41" w:rsidP="003E0B4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Innovative Systems:</w:t>
      </w:r>
      <w:r w:rsidRPr="003E0B41">
        <w:rPr>
          <w:rFonts w:ascii="Abadi" w:eastAsia="Times New Roman" w:hAnsi="Abadi" w:cs="Times New Roman"/>
          <w:kern w:val="0"/>
          <w:sz w:val="28"/>
          <w:szCs w:val="28"/>
          <w:lang w:eastAsia="en-AE"/>
          <w14:ligatures w14:val="none"/>
        </w:rPr>
        <w:t xml:space="preserve"> Implementing integrated systems for inventory management, customer relationship management (CRM), and digital marketing.</w:t>
      </w:r>
    </w:p>
    <w:p w14:paraId="7003918F" w14:textId="77777777" w:rsidR="003E0B41" w:rsidRPr="003E0B41" w:rsidRDefault="003E0B41" w:rsidP="003E0B4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Skipping Stages:</w:t>
      </w:r>
      <w:r w:rsidRPr="003E0B41">
        <w:rPr>
          <w:rFonts w:ascii="Abadi" w:eastAsia="Times New Roman" w:hAnsi="Abadi" w:cs="Times New Roman"/>
          <w:kern w:val="0"/>
          <w:sz w:val="28"/>
          <w:szCs w:val="28"/>
          <w:lang w:eastAsia="en-AE"/>
          <w14:ligatures w14:val="none"/>
        </w:rPr>
        <w:t xml:space="preserve"> Bypassing the need for extensive physical retail infrastructure and traditional supply chains.</w:t>
      </w:r>
    </w:p>
    <w:p w14:paraId="53F40F63" w14:textId="77777777" w:rsidR="003E0B41" w:rsidRPr="003E0B41" w:rsidRDefault="003E0B41" w:rsidP="003E0B4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New Paths:</w:t>
      </w:r>
      <w:r w:rsidRPr="003E0B41">
        <w:rPr>
          <w:rFonts w:ascii="Abadi" w:eastAsia="Times New Roman" w:hAnsi="Abadi" w:cs="Times New Roman"/>
          <w:kern w:val="0"/>
          <w:sz w:val="28"/>
          <w:szCs w:val="28"/>
          <w:lang w:eastAsia="en-AE"/>
          <w14:ligatures w14:val="none"/>
        </w:rPr>
        <w:t xml:space="preserve"> Enabling direct sales to global markets and consumers through online platforms.</w:t>
      </w:r>
    </w:p>
    <w:p w14:paraId="54FF2D4B" w14:textId="77777777" w:rsidR="003E0B41" w:rsidRPr="003E0B41" w:rsidRDefault="003E0B41" w:rsidP="003E0B41">
      <w:pPr>
        <w:numPr>
          <w:ilvl w:val="0"/>
          <w:numId w:val="21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E0B41">
        <w:rPr>
          <w:rFonts w:ascii="Abadi" w:eastAsia="Times New Roman" w:hAnsi="Abadi" w:cs="Times New Roman"/>
          <w:b/>
          <w:bCs/>
          <w:kern w:val="0"/>
          <w:sz w:val="28"/>
          <w:szCs w:val="28"/>
          <w:lang w:eastAsia="en-AE"/>
          <w14:ligatures w14:val="none"/>
        </w:rPr>
        <w:t>Future Focused:</w:t>
      </w:r>
      <w:r w:rsidRPr="003E0B41">
        <w:rPr>
          <w:rFonts w:ascii="Abadi" w:eastAsia="Times New Roman" w:hAnsi="Abadi" w:cs="Times New Roman"/>
          <w:kern w:val="0"/>
          <w:sz w:val="28"/>
          <w:szCs w:val="28"/>
          <w:lang w:eastAsia="en-AE"/>
          <w14:ligatures w14:val="none"/>
        </w:rPr>
        <w:t xml:space="preserve"> Encouraging digital entrepreneurship and fostering an online economy that can adapt to future market trends.</w:t>
      </w:r>
    </w:p>
    <w:p w14:paraId="6651BA2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Actual Examples</w:t>
      </w:r>
    </w:p>
    <w:p w14:paraId="685F3D90" w14:textId="77777777" w:rsidR="00714B4C" w:rsidRPr="00412069" w:rsidRDefault="00714B4C" w:rsidP="00F00A57">
      <w:pPr>
        <w:numPr>
          <w:ilvl w:val="0"/>
          <w:numId w:val="69"/>
        </w:numPr>
        <w:spacing w:line="256" w:lineRule="auto"/>
        <w:rPr>
          <w:rFonts w:ascii="Abadi" w:eastAsia="Aptos" w:hAnsi="Abadi" w:cs="Times New Roman"/>
          <w:sz w:val="28"/>
          <w:szCs w:val="28"/>
        </w:rPr>
      </w:pPr>
      <w:r w:rsidRPr="00412069">
        <w:rPr>
          <w:rFonts w:ascii="Abadi" w:eastAsia="Aptos" w:hAnsi="Abadi" w:cs="Times New Roman"/>
          <w:b/>
          <w:bCs/>
          <w:sz w:val="28"/>
          <w:szCs w:val="28"/>
        </w:rPr>
        <w:t>Alibaba (China)</w:t>
      </w:r>
      <w:r w:rsidRPr="00412069">
        <w:rPr>
          <w:rFonts w:ascii="Abadi" w:eastAsia="Aptos" w:hAnsi="Abadi" w:cs="Times New Roman"/>
          <w:sz w:val="28"/>
          <w:szCs w:val="28"/>
        </w:rPr>
        <w:t>: A global e-commerce platform connecting millions of sellers with buyers worldwide.</w:t>
      </w:r>
    </w:p>
    <w:p w14:paraId="28C99D86" w14:textId="77777777" w:rsidR="00714B4C" w:rsidRPr="00412069" w:rsidRDefault="00714B4C" w:rsidP="00F00A57">
      <w:pPr>
        <w:numPr>
          <w:ilvl w:val="0"/>
          <w:numId w:val="69"/>
        </w:numPr>
        <w:spacing w:line="256" w:lineRule="auto"/>
        <w:rPr>
          <w:rFonts w:ascii="Abadi" w:eastAsia="Aptos" w:hAnsi="Abadi" w:cs="Times New Roman"/>
          <w:sz w:val="28"/>
          <w:szCs w:val="28"/>
        </w:rPr>
      </w:pPr>
      <w:r w:rsidRPr="00412069">
        <w:rPr>
          <w:rFonts w:ascii="Abadi" w:eastAsia="Aptos" w:hAnsi="Abadi" w:cs="Times New Roman"/>
          <w:b/>
          <w:bCs/>
          <w:sz w:val="28"/>
          <w:szCs w:val="28"/>
        </w:rPr>
        <w:t>Jumia (Nigeria)</w:t>
      </w:r>
      <w:r w:rsidRPr="00412069">
        <w:rPr>
          <w:rFonts w:ascii="Abadi" w:eastAsia="Aptos" w:hAnsi="Abadi" w:cs="Times New Roman"/>
          <w:sz w:val="28"/>
          <w:szCs w:val="28"/>
        </w:rPr>
        <w:t>: An African e-commerce marketplace offering a wide range of products and services.</w:t>
      </w:r>
    </w:p>
    <w:p w14:paraId="59ACD9D9" w14:textId="77777777" w:rsidR="00714B4C" w:rsidRPr="00412069" w:rsidRDefault="00714B4C" w:rsidP="00F00A57">
      <w:pPr>
        <w:numPr>
          <w:ilvl w:val="0"/>
          <w:numId w:val="69"/>
        </w:numPr>
        <w:spacing w:line="256" w:lineRule="auto"/>
        <w:rPr>
          <w:rFonts w:ascii="Abadi" w:eastAsia="Aptos" w:hAnsi="Abadi" w:cs="Times New Roman"/>
          <w:sz w:val="28"/>
          <w:szCs w:val="28"/>
        </w:rPr>
      </w:pPr>
      <w:r w:rsidRPr="00412069">
        <w:rPr>
          <w:rFonts w:ascii="Abadi" w:eastAsia="Aptos" w:hAnsi="Abadi" w:cs="Times New Roman"/>
          <w:b/>
          <w:bCs/>
          <w:sz w:val="28"/>
          <w:szCs w:val="28"/>
        </w:rPr>
        <w:t>Etsy (USA)</w:t>
      </w:r>
      <w:r w:rsidRPr="00412069">
        <w:rPr>
          <w:rFonts w:ascii="Abadi" w:eastAsia="Aptos" w:hAnsi="Abadi" w:cs="Times New Roman"/>
          <w:sz w:val="28"/>
          <w:szCs w:val="28"/>
        </w:rPr>
        <w:t>: An online marketplace for handmade, vintage, and unique goods, supporting small-scale entrepreneurs.</w:t>
      </w:r>
    </w:p>
    <w:p w14:paraId="572E2E3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1AF4899" w14:textId="77777777" w:rsidR="00714B4C" w:rsidRPr="00412069" w:rsidRDefault="00714B4C" w:rsidP="00F00A57">
      <w:pPr>
        <w:numPr>
          <w:ilvl w:val="0"/>
          <w:numId w:val="70"/>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Hubs</w:t>
      </w:r>
      <w:r w:rsidRPr="00412069">
        <w:rPr>
          <w:rFonts w:ascii="Abadi" w:eastAsia="Aptos" w:hAnsi="Abadi" w:cs="Times New Roman"/>
          <w:sz w:val="28"/>
          <w:szCs w:val="28"/>
        </w:rPr>
        <w:t>: Establish digital hubs equipped with high-speed internet and necessary tools for digital marketing and e-commerce training.</w:t>
      </w:r>
    </w:p>
    <w:p w14:paraId="5C80E8E7" w14:textId="77777777" w:rsidR="00714B4C" w:rsidRPr="00412069" w:rsidRDefault="00714B4C" w:rsidP="00F00A57">
      <w:pPr>
        <w:numPr>
          <w:ilvl w:val="0"/>
          <w:numId w:val="70"/>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Provide comprehensive training on setting up online stores, digital marketing strategies, and customer service.</w:t>
      </w:r>
    </w:p>
    <w:p w14:paraId="5873BF28" w14:textId="77777777" w:rsidR="00714B4C" w:rsidRPr="00412069" w:rsidRDefault="00714B4C" w:rsidP="00F00A57">
      <w:pPr>
        <w:numPr>
          <w:ilvl w:val="0"/>
          <w:numId w:val="70"/>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strategic partnerships with international e-commerce platforms and logistics providers to facilitate cross-border trade.</w:t>
      </w:r>
    </w:p>
    <w:p w14:paraId="6B79482E" w14:textId="77777777" w:rsidR="00714B4C" w:rsidRPr="00412069" w:rsidRDefault="00714B4C" w:rsidP="00F00A57">
      <w:pPr>
        <w:numPr>
          <w:ilvl w:val="0"/>
          <w:numId w:val="70"/>
        </w:numPr>
        <w:spacing w:line="256" w:lineRule="auto"/>
        <w:rPr>
          <w:rFonts w:ascii="Abadi" w:eastAsia="Aptos" w:hAnsi="Abadi" w:cs="Times New Roman"/>
          <w:sz w:val="28"/>
          <w:szCs w:val="28"/>
        </w:rPr>
      </w:pPr>
      <w:r w:rsidRPr="00412069">
        <w:rPr>
          <w:rFonts w:ascii="Abadi" w:eastAsia="Aptos" w:hAnsi="Abadi" w:cs="Times New Roman"/>
          <w:b/>
          <w:bCs/>
          <w:sz w:val="28"/>
          <w:szCs w:val="28"/>
        </w:rPr>
        <w:t>Financial Services</w:t>
      </w:r>
      <w:r w:rsidRPr="00412069">
        <w:rPr>
          <w:rFonts w:ascii="Abadi" w:eastAsia="Aptos" w:hAnsi="Abadi" w:cs="Times New Roman"/>
          <w:sz w:val="28"/>
          <w:szCs w:val="28"/>
        </w:rPr>
        <w:t>: Implement secure online payment systems and provide financial literacy training to ensure safe transactions.</w:t>
      </w:r>
    </w:p>
    <w:p w14:paraId="26D30712" w14:textId="77777777" w:rsidR="00714B4C" w:rsidRPr="00412069" w:rsidRDefault="00714B4C" w:rsidP="00F00A57">
      <w:pPr>
        <w:numPr>
          <w:ilvl w:val="0"/>
          <w:numId w:val="70"/>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Marketing Initiatives</w:t>
      </w:r>
      <w:r w:rsidRPr="00412069">
        <w:rPr>
          <w:rFonts w:ascii="Abadi" w:eastAsia="Aptos" w:hAnsi="Abadi" w:cs="Times New Roman"/>
          <w:sz w:val="28"/>
          <w:szCs w:val="28"/>
        </w:rPr>
        <w:t>: Launch targeted marketing campaigns to promote Gaza-made products globally, highlighting their unique value and supporting local businesses.</w:t>
      </w:r>
    </w:p>
    <w:p w14:paraId="08C308D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3D370F00" w14:textId="77777777" w:rsidR="00714B4C" w:rsidRPr="00412069" w:rsidRDefault="00714B4C" w:rsidP="00F00A57">
      <w:pPr>
        <w:numPr>
          <w:ilvl w:val="0"/>
          <w:numId w:val="71"/>
        </w:numPr>
        <w:spacing w:line="256" w:lineRule="auto"/>
        <w:rPr>
          <w:rFonts w:ascii="Abadi" w:eastAsia="Aptos" w:hAnsi="Abadi" w:cs="Times New Roman"/>
          <w:sz w:val="28"/>
          <w:szCs w:val="28"/>
        </w:rPr>
      </w:pPr>
      <w:r w:rsidRPr="00412069">
        <w:rPr>
          <w:rFonts w:ascii="Abadi" w:eastAsia="Aptos" w:hAnsi="Abadi" w:cs="Times New Roman"/>
          <w:b/>
          <w:bCs/>
          <w:sz w:val="28"/>
          <w:szCs w:val="28"/>
        </w:rPr>
        <w:t>User-Friendly Platforms</w:t>
      </w:r>
      <w:r w:rsidRPr="00412069">
        <w:rPr>
          <w:rFonts w:ascii="Abadi" w:eastAsia="Aptos" w:hAnsi="Abadi" w:cs="Times New Roman"/>
          <w:sz w:val="28"/>
          <w:szCs w:val="28"/>
        </w:rPr>
        <w:t>: Ensuring the e-commerce platforms are easy to use and accessible to all business sizes.</w:t>
      </w:r>
    </w:p>
    <w:p w14:paraId="04474640" w14:textId="77777777" w:rsidR="00714B4C" w:rsidRPr="00412069" w:rsidRDefault="00714B4C" w:rsidP="00F00A57">
      <w:pPr>
        <w:numPr>
          <w:ilvl w:val="0"/>
          <w:numId w:val="71"/>
        </w:numPr>
        <w:spacing w:line="256" w:lineRule="auto"/>
        <w:rPr>
          <w:rFonts w:ascii="Abadi" w:eastAsia="Aptos" w:hAnsi="Abadi" w:cs="Times New Roman"/>
          <w:sz w:val="28"/>
          <w:szCs w:val="28"/>
        </w:rPr>
      </w:pPr>
      <w:r w:rsidRPr="00412069">
        <w:rPr>
          <w:rFonts w:ascii="Abadi" w:eastAsia="Aptos" w:hAnsi="Abadi" w:cs="Times New Roman"/>
          <w:b/>
          <w:bCs/>
          <w:sz w:val="28"/>
          <w:szCs w:val="28"/>
        </w:rPr>
        <w:t>Logistics and Delivery</w:t>
      </w:r>
      <w:r w:rsidRPr="00412069">
        <w:rPr>
          <w:rFonts w:ascii="Abadi" w:eastAsia="Aptos" w:hAnsi="Abadi" w:cs="Times New Roman"/>
          <w:sz w:val="28"/>
          <w:szCs w:val="28"/>
        </w:rPr>
        <w:t>: Establishing reliable logistics and delivery systems to ensure timely fulfillment of orders.</w:t>
      </w:r>
    </w:p>
    <w:p w14:paraId="3D5EB129" w14:textId="77777777" w:rsidR="00714B4C" w:rsidRPr="00412069" w:rsidRDefault="00714B4C" w:rsidP="00F00A57">
      <w:pPr>
        <w:numPr>
          <w:ilvl w:val="0"/>
          <w:numId w:val="71"/>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Literacy</w:t>
      </w:r>
      <w:r w:rsidRPr="00412069">
        <w:rPr>
          <w:rFonts w:ascii="Abadi" w:eastAsia="Aptos" w:hAnsi="Abadi" w:cs="Times New Roman"/>
          <w:sz w:val="28"/>
          <w:szCs w:val="28"/>
        </w:rPr>
        <w:t>: Providing ongoing digital literacy and e-commerce training to keep businesses competitive.</w:t>
      </w:r>
    </w:p>
    <w:p w14:paraId="74BF364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669321F4" w14:textId="77777777" w:rsidR="00714B4C" w:rsidRPr="00412069" w:rsidRDefault="00714B4C" w:rsidP="00F00A57">
      <w:pPr>
        <w:numPr>
          <w:ilvl w:val="0"/>
          <w:numId w:val="72"/>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Internet Accessibility</w:t>
      </w:r>
      <w:r w:rsidRPr="00412069">
        <w:rPr>
          <w:rFonts w:ascii="Abadi" w:eastAsia="Aptos" w:hAnsi="Abadi" w:cs="Times New Roman"/>
          <w:sz w:val="28"/>
          <w:szCs w:val="28"/>
        </w:rPr>
        <w:t>: Dependence on stable internet connectivity, which may be disrupted by political instability.</w:t>
      </w:r>
    </w:p>
    <w:p w14:paraId="358A82C1" w14:textId="77777777" w:rsidR="00714B4C" w:rsidRPr="00412069" w:rsidRDefault="00714B4C" w:rsidP="00F00A57">
      <w:pPr>
        <w:numPr>
          <w:ilvl w:val="0"/>
          <w:numId w:val="72"/>
        </w:numPr>
        <w:spacing w:line="256" w:lineRule="auto"/>
        <w:rPr>
          <w:rFonts w:ascii="Abadi" w:eastAsia="Aptos" w:hAnsi="Abadi" w:cs="Times New Roman"/>
          <w:sz w:val="28"/>
          <w:szCs w:val="28"/>
        </w:rPr>
      </w:pPr>
      <w:r w:rsidRPr="00412069">
        <w:rPr>
          <w:rFonts w:ascii="Abadi" w:eastAsia="Aptos" w:hAnsi="Abadi" w:cs="Times New Roman"/>
          <w:b/>
          <w:bCs/>
          <w:sz w:val="28"/>
          <w:szCs w:val="28"/>
        </w:rPr>
        <w:t>Security Concerns</w:t>
      </w:r>
      <w:r w:rsidRPr="00412069">
        <w:rPr>
          <w:rFonts w:ascii="Abadi" w:eastAsia="Aptos" w:hAnsi="Abadi" w:cs="Times New Roman"/>
          <w:sz w:val="28"/>
          <w:szCs w:val="28"/>
        </w:rPr>
        <w:t>: Potential cybersecurity risks associated with online transactions and data management.</w:t>
      </w:r>
    </w:p>
    <w:p w14:paraId="1DC6FC49" w14:textId="77777777" w:rsidR="00714B4C" w:rsidRPr="00412069" w:rsidRDefault="00714B4C" w:rsidP="00F00A57">
      <w:pPr>
        <w:numPr>
          <w:ilvl w:val="0"/>
          <w:numId w:val="72"/>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Market Competition</w:t>
      </w:r>
      <w:r w:rsidRPr="00412069">
        <w:rPr>
          <w:rFonts w:ascii="Abadi" w:eastAsia="Aptos" w:hAnsi="Abadi" w:cs="Times New Roman"/>
          <w:sz w:val="28"/>
          <w:szCs w:val="28"/>
        </w:rPr>
        <w:t>: High competition from established global e-commerce platforms could challenge local businesses.</w:t>
      </w:r>
    </w:p>
    <w:p w14:paraId="75C92BA5" w14:textId="77777777" w:rsidR="00714B4C" w:rsidRPr="00412069" w:rsidRDefault="00714B4C" w:rsidP="00714B4C">
      <w:pPr>
        <w:spacing w:line="256" w:lineRule="auto"/>
        <w:rPr>
          <w:rFonts w:ascii="Abadi" w:eastAsia="Aptos" w:hAnsi="Abadi" w:cs="Times New Roman"/>
          <w:sz w:val="28"/>
          <w:szCs w:val="28"/>
        </w:rPr>
      </w:pPr>
    </w:p>
    <w:p w14:paraId="419C62CF" w14:textId="77777777" w:rsidR="00714B4C" w:rsidRPr="00412069" w:rsidRDefault="00714B4C" w:rsidP="00F00A57">
      <w:pPr>
        <w:pStyle w:val="Heading1"/>
        <w:rPr>
          <w:rFonts w:eastAsia="Aptos"/>
          <w:szCs w:val="28"/>
        </w:rPr>
      </w:pPr>
      <w:bookmarkStart w:id="66" w:name="_Toc172809989"/>
      <w:r w:rsidRPr="00412069">
        <w:rPr>
          <w:rFonts w:eastAsia="Aptos"/>
          <w:szCs w:val="28"/>
        </w:rPr>
        <w:t>19. Aquaculture and Fisheries Development Jobs</w:t>
      </w:r>
      <w:bookmarkEnd w:id="66"/>
    </w:p>
    <w:p w14:paraId="2787816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47D37D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and expand the aquaculture and fisheries sector in Gaza to create sustainable employment opportunities and enhance food security. This initiative includes establishing fish farms, hatcheries, and training centers to educate locals on modern aquaculture techniques, fish farming, and sustainable fishing practices.</w:t>
      </w:r>
    </w:p>
    <w:p w14:paraId="22D34B7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1F037F8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agricultural practices by adopting advanced aquaculture techniques to address food security and employment challenges exacerbated by Israel's war in Gaza. This leapfrogging approach makes efficient use of limited water resources, reduces reliance on imported fish, and creates numerous job opportunities in the aquaculture sector.</w:t>
      </w:r>
    </w:p>
    <w:p w14:paraId="6A2FD492" w14:textId="77777777" w:rsidR="003C6B12" w:rsidRPr="003C6B12" w:rsidRDefault="003C6B12" w:rsidP="003C6B1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Solution Features</w:t>
      </w:r>
    </w:p>
    <w:p w14:paraId="47FAD475" w14:textId="77777777" w:rsidR="003C6B12" w:rsidRPr="003C6B12" w:rsidRDefault="003C6B12" w:rsidP="003C6B12">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Advanced Technology:</w:t>
      </w:r>
      <w:r w:rsidRPr="003C6B12">
        <w:rPr>
          <w:rFonts w:ascii="Abadi" w:eastAsia="Times New Roman" w:hAnsi="Abadi" w:cs="Times New Roman"/>
          <w:kern w:val="0"/>
          <w:sz w:val="28"/>
          <w:szCs w:val="28"/>
          <w:lang w:eastAsia="en-AE"/>
          <w14:ligatures w14:val="none"/>
        </w:rPr>
        <w:t xml:space="preserve"> Implementation of recirculating aquaculture systems (RAS), fish farming tanks, and modern hatcheries.</w:t>
      </w:r>
    </w:p>
    <w:p w14:paraId="7CB56A29" w14:textId="77777777" w:rsidR="003C6B12" w:rsidRPr="003C6B12" w:rsidRDefault="003C6B12" w:rsidP="003C6B12">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Innovative Systems:</w:t>
      </w:r>
      <w:r w:rsidRPr="003C6B12">
        <w:rPr>
          <w:rFonts w:ascii="Abadi" w:eastAsia="Times New Roman" w:hAnsi="Abadi" w:cs="Times New Roman"/>
          <w:kern w:val="0"/>
          <w:sz w:val="28"/>
          <w:szCs w:val="28"/>
          <w:lang w:eastAsia="en-AE"/>
          <w14:ligatures w14:val="none"/>
        </w:rPr>
        <w:t xml:space="preserve"> Use of automated feeding systems, water quality monitoring, and sustainable fish farming practices.</w:t>
      </w:r>
    </w:p>
    <w:p w14:paraId="56B6A90B" w14:textId="77777777" w:rsidR="003C6B12" w:rsidRPr="003C6B12" w:rsidRDefault="003C6B12" w:rsidP="003C6B12">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Skipping Stages:</w:t>
      </w:r>
      <w:r w:rsidRPr="003C6B12">
        <w:rPr>
          <w:rFonts w:ascii="Abadi" w:eastAsia="Times New Roman" w:hAnsi="Abadi" w:cs="Times New Roman"/>
          <w:kern w:val="0"/>
          <w:sz w:val="28"/>
          <w:szCs w:val="28"/>
          <w:lang w:eastAsia="en-AE"/>
          <w14:ligatures w14:val="none"/>
        </w:rPr>
        <w:t xml:space="preserve"> Bypassing traditional, less efficient fishing methods and directly adopting advanced aquaculture techniques.</w:t>
      </w:r>
    </w:p>
    <w:p w14:paraId="387FF878" w14:textId="77777777" w:rsidR="003C6B12" w:rsidRPr="003C6B12" w:rsidRDefault="003C6B12" w:rsidP="003C6B12">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New Paths:</w:t>
      </w:r>
      <w:r w:rsidRPr="003C6B12">
        <w:rPr>
          <w:rFonts w:ascii="Abadi" w:eastAsia="Times New Roman" w:hAnsi="Abadi" w:cs="Times New Roman"/>
          <w:kern w:val="0"/>
          <w:sz w:val="28"/>
          <w:szCs w:val="28"/>
          <w:lang w:eastAsia="en-AE"/>
          <w14:ligatures w14:val="none"/>
        </w:rPr>
        <w:t xml:space="preserve"> Creating new employment opportunities in fish farming, hatchery management, and aquaculture technology.</w:t>
      </w:r>
    </w:p>
    <w:p w14:paraId="206BD588" w14:textId="77777777" w:rsidR="003C6B12" w:rsidRPr="003C6B12" w:rsidRDefault="003C6B12" w:rsidP="003C6B12">
      <w:pPr>
        <w:numPr>
          <w:ilvl w:val="0"/>
          <w:numId w:val="21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Future Focused:</w:t>
      </w:r>
      <w:r w:rsidRPr="003C6B12">
        <w:rPr>
          <w:rFonts w:ascii="Abadi" w:eastAsia="Times New Roman" w:hAnsi="Abadi" w:cs="Times New Roman"/>
          <w:kern w:val="0"/>
          <w:sz w:val="28"/>
          <w:szCs w:val="28"/>
          <w:lang w:eastAsia="en-AE"/>
          <w14:ligatures w14:val="none"/>
        </w:rPr>
        <w:t xml:space="preserve"> Promoting sustainable aquaculture practices to ensure long-term food security and environmental sustainability.</w:t>
      </w:r>
    </w:p>
    <w:p w14:paraId="4DAC0B8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5C42D8B0" w14:textId="77777777" w:rsidR="00714B4C" w:rsidRPr="00412069" w:rsidRDefault="00714B4C" w:rsidP="00F00A57">
      <w:pPr>
        <w:numPr>
          <w:ilvl w:val="0"/>
          <w:numId w:val="73"/>
        </w:numPr>
        <w:spacing w:line="256" w:lineRule="auto"/>
        <w:rPr>
          <w:rFonts w:ascii="Abadi" w:eastAsia="Aptos" w:hAnsi="Abadi" w:cs="Times New Roman"/>
          <w:sz w:val="28"/>
          <w:szCs w:val="28"/>
        </w:rPr>
      </w:pPr>
      <w:r w:rsidRPr="00412069">
        <w:rPr>
          <w:rFonts w:ascii="Abadi" w:eastAsia="Aptos" w:hAnsi="Abadi" w:cs="Times New Roman"/>
          <w:b/>
          <w:bCs/>
          <w:sz w:val="28"/>
          <w:szCs w:val="28"/>
        </w:rPr>
        <w:t>Norway</w:t>
      </w:r>
      <w:r w:rsidRPr="00412069">
        <w:rPr>
          <w:rFonts w:ascii="Abadi" w:eastAsia="Aptos" w:hAnsi="Abadi" w:cs="Times New Roman"/>
          <w:sz w:val="28"/>
          <w:szCs w:val="28"/>
        </w:rPr>
        <w:t>: A global leader in aquaculture, utilizing advanced technologies for sustainable fish farming.</w:t>
      </w:r>
    </w:p>
    <w:p w14:paraId="0B7FBCF2" w14:textId="77777777" w:rsidR="00714B4C" w:rsidRPr="00412069" w:rsidRDefault="00714B4C" w:rsidP="00F00A57">
      <w:pPr>
        <w:numPr>
          <w:ilvl w:val="0"/>
          <w:numId w:val="73"/>
        </w:numPr>
        <w:spacing w:line="256" w:lineRule="auto"/>
        <w:rPr>
          <w:rFonts w:ascii="Abadi" w:eastAsia="Aptos" w:hAnsi="Abadi" w:cs="Times New Roman"/>
          <w:sz w:val="28"/>
          <w:szCs w:val="28"/>
        </w:rPr>
      </w:pPr>
      <w:r w:rsidRPr="00412069">
        <w:rPr>
          <w:rFonts w:ascii="Abadi" w:eastAsia="Aptos" w:hAnsi="Abadi" w:cs="Times New Roman"/>
          <w:b/>
          <w:bCs/>
          <w:sz w:val="28"/>
          <w:szCs w:val="28"/>
        </w:rPr>
        <w:t>Vietnam</w:t>
      </w:r>
      <w:r w:rsidRPr="00412069">
        <w:rPr>
          <w:rFonts w:ascii="Abadi" w:eastAsia="Aptos" w:hAnsi="Abadi" w:cs="Times New Roman"/>
          <w:sz w:val="28"/>
          <w:szCs w:val="28"/>
        </w:rPr>
        <w:t>: Significant growth in its aquaculture sector, becoming one of the largest exporters of fish and seafood.</w:t>
      </w:r>
    </w:p>
    <w:p w14:paraId="3E803DB2" w14:textId="77777777" w:rsidR="00714B4C" w:rsidRPr="00412069" w:rsidRDefault="00714B4C" w:rsidP="00F00A57">
      <w:pPr>
        <w:numPr>
          <w:ilvl w:val="0"/>
          <w:numId w:val="73"/>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Bangladesh</w:t>
      </w:r>
      <w:r w:rsidRPr="00412069">
        <w:rPr>
          <w:rFonts w:ascii="Abadi" w:eastAsia="Aptos" w:hAnsi="Abadi" w:cs="Times New Roman"/>
          <w:sz w:val="28"/>
          <w:szCs w:val="28"/>
        </w:rPr>
        <w:t>: Development of the aquaculture industry has significantly contributed to food security and employment.</w:t>
      </w:r>
    </w:p>
    <w:p w14:paraId="58CBAED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18FEDAB4" w14:textId="77777777" w:rsidR="00714B4C" w:rsidRPr="00412069" w:rsidRDefault="00714B4C" w:rsidP="00F00A57">
      <w:pPr>
        <w:numPr>
          <w:ilvl w:val="0"/>
          <w:numId w:val="74"/>
        </w:numPr>
        <w:spacing w:line="256" w:lineRule="auto"/>
        <w:rPr>
          <w:rFonts w:ascii="Abadi" w:eastAsia="Aptos" w:hAnsi="Abadi" w:cs="Times New Roman"/>
          <w:sz w:val="28"/>
          <w:szCs w:val="28"/>
        </w:rPr>
      </w:pPr>
      <w:r w:rsidRPr="00412069">
        <w:rPr>
          <w:rFonts w:ascii="Abadi" w:eastAsia="Aptos" w:hAnsi="Abadi" w:cs="Times New Roman"/>
          <w:b/>
          <w:bCs/>
          <w:sz w:val="28"/>
          <w:szCs w:val="28"/>
        </w:rPr>
        <w:t>Facility Development</w:t>
      </w:r>
      <w:r w:rsidRPr="00412069">
        <w:rPr>
          <w:rFonts w:ascii="Abadi" w:eastAsia="Aptos" w:hAnsi="Abadi" w:cs="Times New Roman"/>
          <w:sz w:val="28"/>
          <w:szCs w:val="28"/>
        </w:rPr>
        <w:t>: Establish fish farms, hatcheries, and aquaculture training centers equipped with modern technologies.</w:t>
      </w:r>
    </w:p>
    <w:p w14:paraId="0418DD26" w14:textId="77777777" w:rsidR="00714B4C" w:rsidRPr="00412069" w:rsidRDefault="00714B4C" w:rsidP="00F00A57">
      <w:pPr>
        <w:numPr>
          <w:ilvl w:val="0"/>
          <w:numId w:val="74"/>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Provide comprehensive training in aquaculture techniques, sustainable practices, and fish farm management.</w:t>
      </w:r>
    </w:p>
    <w:p w14:paraId="48E89F4B" w14:textId="77777777" w:rsidR="00714B4C" w:rsidRPr="00412069" w:rsidRDefault="00714B4C" w:rsidP="00F00A57">
      <w:pPr>
        <w:numPr>
          <w:ilvl w:val="0"/>
          <w:numId w:val="74"/>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aquaculture experts and organizations to transfer knowledge and technology.</w:t>
      </w:r>
    </w:p>
    <w:p w14:paraId="1F33EBB2" w14:textId="77777777" w:rsidR="00714B4C" w:rsidRPr="00412069" w:rsidRDefault="00714B4C" w:rsidP="00F00A57">
      <w:pPr>
        <w:numPr>
          <w:ilvl w:val="0"/>
          <w:numId w:val="74"/>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Development</w:t>
      </w:r>
      <w:r w:rsidRPr="00412069">
        <w:rPr>
          <w:rFonts w:ascii="Abadi" w:eastAsia="Aptos" w:hAnsi="Abadi" w:cs="Times New Roman"/>
          <w:sz w:val="28"/>
          <w:szCs w:val="28"/>
        </w:rPr>
        <w:t>: Develop local and international markets for Gaza-produced fish and seafood.</w:t>
      </w:r>
    </w:p>
    <w:p w14:paraId="25E5D146" w14:textId="77777777" w:rsidR="00714B4C" w:rsidRPr="00412069" w:rsidRDefault="00714B4C" w:rsidP="00F00A57">
      <w:pPr>
        <w:numPr>
          <w:ilvl w:val="0"/>
          <w:numId w:val="74"/>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Support</w:t>
      </w:r>
      <w:r w:rsidRPr="00412069">
        <w:rPr>
          <w:rFonts w:ascii="Abadi" w:eastAsia="Aptos" w:hAnsi="Abadi" w:cs="Times New Roman"/>
          <w:sz w:val="28"/>
          <w:szCs w:val="28"/>
        </w:rPr>
        <w:t>: Advocate for supportive policies and regulations that promote sustainable aquaculture practices.</w:t>
      </w:r>
    </w:p>
    <w:p w14:paraId="7C9A3A7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43C14DAE" w14:textId="77777777" w:rsidR="00714B4C" w:rsidRPr="00412069" w:rsidRDefault="00714B4C" w:rsidP="00F00A57">
      <w:pPr>
        <w:numPr>
          <w:ilvl w:val="0"/>
          <w:numId w:val="75"/>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Training</w:t>
      </w:r>
      <w:r w:rsidRPr="00412069">
        <w:rPr>
          <w:rFonts w:ascii="Abadi" w:eastAsia="Aptos" w:hAnsi="Abadi" w:cs="Times New Roman"/>
          <w:sz w:val="28"/>
          <w:szCs w:val="28"/>
        </w:rPr>
        <w:t>: Offering high-quality training programs to ensure effective management of aquaculture operations.</w:t>
      </w:r>
    </w:p>
    <w:p w14:paraId="69CDE872" w14:textId="77777777" w:rsidR="00714B4C" w:rsidRPr="00412069" w:rsidRDefault="00714B4C" w:rsidP="00F00A57">
      <w:pPr>
        <w:numPr>
          <w:ilvl w:val="0"/>
          <w:numId w:val="75"/>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Sustainable Practices</w:t>
      </w:r>
      <w:r w:rsidRPr="00412069">
        <w:rPr>
          <w:rFonts w:ascii="Abadi" w:eastAsia="Aptos" w:hAnsi="Abadi" w:cs="Times New Roman"/>
          <w:sz w:val="28"/>
          <w:szCs w:val="28"/>
        </w:rPr>
        <w:t>: Promoting sustainable and environmentally friendly aquaculture practices.</w:t>
      </w:r>
    </w:p>
    <w:p w14:paraId="1B5B4E42" w14:textId="77777777" w:rsidR="00714B4C" w:rsidRPr="00412069" w:rsidRDefault="00714B4C" w:rsidP="00F00A57">
      <w:pPr>
        <w:numPr>
          <w:ilvl w:val="0"/>
          <w:numId w:val="75"/>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Access</w:t>
      </w:r>
      <w:r w:rsidRPr="00412069">
        <w:rPr>
          <w:rFonts w:ascii="Abadi" w:eastAsia="Aptos" w:hAnsi="Abadi" w:cs="Times New Roman"/>
          <w:sz w:val="28"/>
          <w:szCs w:val="28"/>
        </w:rPr>
        <w:t>: Ensuring access to local and international markets for aquaculture products.</w:t>
      </w:r>
    </w:p>
    <w:p w14:paraId="18D6029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652DE857" w14:textId="77777777" w:rsidR="00714B4C" w:rsidRPr="00412069" w:rsidRDefault="00714B4C" w:rsidP="00F00A57">
      <w:pPr>
        <w:numPr>
          <w:ilvl w:val="0"/>
          <w:numId w:val="76"/>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High initial costs for setting up aquaculture facilities and training programs.</w:t>
      </w:r>
    </w:p>
    <w:p w14:paraId="2D37461F" w14:textId="77777777" w:rsidR="00714B4C" w:rsidRPr="00412069" w:rsidRDefault="00714B4C" w:rsidP="00F00A57">
      <w:pPr>
        <w:numPr>
          <w:ilvl w:val="0"/>
          <w:numId w:val="76"/>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Challenges</w:t>
      </w:r>
      <w:r w:rsidRPr="00412069">
        <w:rPr>
          <w:rFonts w:ascii="Abadi" w:eastAsia="Aptos" w:hAnsi="Abadi" w:cs="Times New Roman"/>
          <w:sz w:val="28"/>
          <w:szCs w:val="28"/>
        </w:rPr>
        <w:t>: Need for ongoing technical support and expertise in advanced aquaculture systems.</w:t>
      </w:r>
    </w:p>
    <w:p w14:paraId="3C89D80C" w14:textId="77777777" w:rsidR="00714B4C" w:rsidRPr="00412069" w:rsidRDefault="00714B4C" w:rsidP="00F00A57">
      <w:pPr>
        <w:numPr>
          <w:ilvl w:val="0"/>
          <w:numId w:val="76"/>
        </w:numPr>
        <w:spacing w:line="256" w:lineRule="auto"/>
        <w:rPr>
          <w:rFonts w:ascii="Abadi" w:eastAsia="Aptos" w:hAnsi="Abadi" w:cs="Times New Roman"/>
          <w:sz w:val="28"/>
          <w:szCs w:val="28"/>
        </w:rPr>
      </w:pPr>
      <w:r w:rsidRPr="00412069">
        <w:rPr>
          <w:rFonts w:ascii="Abadi" w:eastAsia="Aptos" w:hAnsi="Abadi" w:cs="Times New Roman"/>
          <w:b/>
          <w:bCs/>
          <w:sz w:val="28"/>
          <w:szCs w:val="28"/>
        </w:rPr>
        <w:t>Environmental Impact</w:t>
      </w:r>
      <w:r w:rsidRPr="00412069">
        <w:rPr>
          <w:rFonts w:ascii="Abadi" w:eastAsia="Aptos" w:hAnsi="Abadi" w:cs="Times New Roman"/>
          <w:sz w:val="28"/>
          <w:szCs w:val="28"/>
        </w:rPr>
        <w:t>: Managing the environmental impact of aquaculture operations to ensure sustainability.</w:t>
      </w:r>
    </w:p>
    <w:p w14:paraId="0F321476" w14:textId="77777777" w:rsidR="00714B4C" w:rsidRPr="00412069" w:rsidRDefault="00714B4C" w:rsidP="00714B4C">
      <w:pPr>
        <w:spacing w:line="256" w:lineRule="auto"/>
        <w:rPr>
          <w:rFonts w:ascii="Abadi" w:eastAsia="Aptos" w:hAnsi="Abadi" w:cs="Times New Roman"/>
          <w:sz w:val="28"/>
          <w:szCs w:val="28"/>
        </w:rPr>
      </w:pPr>
    </w:p>
    <w:p w14:paraId="0F47AD04" w14:textId="77777777" w:rsidR="00714B4C" w:rsidRPr="00412069" w:rsidRDefault="00714B4C" w:rsidP="00F00A57">
      <w:pPr>
        <w:pStyle w:val="Heading1"/>
        <w:rPr>
          <w:rFonts w:eastAsia="Aptos"/>
          <w:szCs w:val="28"/>
        </w:rPr>
      </w:pPr>
      <w:bookmarkStart w:id="67" w:name="_Toc172809990"/>
      <w:r w:rsidRPr="00412069">
        <w:rPr>
          <w:rFonts w:eastAsia="Aptos"/>
          <w:szCs w:val="28"/>
        </w:rPr>
        <w:t>20. Green Construction and Sustainable Building Jobs</w:t>
      </w:r>
      <w:bookmarkEnd w:id="67"/>
    </w:p>
    <w:p w14:paraId="4BC5242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507F03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 xml:space="preserve">Promote green construction and sustainable building practices to create employment opportunities in Gaza. This initiative includes establishing </w:t>
      </w:r>
      <w:r w:rsidRPr="00412069">
        <w:rPr>
          <w:rFonts w:ascii="Abadi" w:eastAsia="Aptos" w:hAnsi="Abadi" w:cs="Times New Roman"/>
          <w:sz w:val="28"/>
          <w:szCs w:val="28"/>
        </w:rPr>
        <w:lastRenderedPageBreak/>
        <w:t>training programs for green construction techniques, developing eco-friendly building materials, and creating certification programs for sustainable building practices.</w:t>
      </w:r>
    </w:p>
    <w:p w14:paraId="7C981D5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72AB646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construction methods by adopting green construction and sustainable building practices. The destruction caused by Israel's war in Gaza necessitates rebuilding efforts that are environmentally sustainable and resilient. This leapfrogging approach not only addresses immediate reconstruction needs but also creates long-term employment opportunities in the green construction sector.</w:t>
      </w:r>
    </w:p>
    <w:p w14:paraId="138112A2" w14:textId="77777777" w:rsidR="003C6B12" w:rsidRPr="003C6B12" w:rsidRDefault="003C6B12" w:rsidP="003C6B1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Solution Features</w:t>
      </w:r>
    </w:p>
    <w:p w14:paraId="59B47BB6" w14:textId="77777777" w:rsidR="003C6B12" w:rsidRPr="003C6B12" w:rsidRDefault="003C6B12" w:rsidP="003C6B12">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Advanced Technology:</w:t>
      </w:r>
      <w:r w:rsidRPr="003C6B12">
        <w:rPr>
          <w:rFonts w:ascii="Abadi" w:eastAsia="Times New Roman" w:hAnsi="Abadi" w:cs="Times New Roman"/>
          <w:kern w:val="0"/>
          <w:sz w:val="28"/>
          <w:szCs w:val="28"/>
          <w:lang w:eastAsia="en-AE"/>
          <w14:ligatures w14:val="none"/>
        </w:rPr>
        <w:t xml:space="preserve"> Use of eco-friendly building materials, energy-efficient construction techniques, and green building technologies.</w:t>
      </w:r>
    </w:p>
    <w:p w14:paraId="7BFACB0E" w14:textId="77777777" w:rsidR="003C6B12" w:rsidRPr="003C6B12" w:rsidRDefault="003C6B12" w:rsidP="003C6B12">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Innovative Systems:</w:t>
      </w:r>
      <w:r w:rsidRPr="003C6B12">
        <w:rPr>
          <w:rFonts w:ascii="Abadi" w:eastAsia="Times New Roman" w:hAnsi="Abadi" w:cs="Times New Roman"/>
          <w:kern w:val="0"/>
          <w:sz w:val="28"/>
          <w:szCs w:val="28"/>
          <w:lang w:eastAsia="en-AE"/>
          <w14:ligatures w14:val="none"/>
        </w:rPr>
        <w:t xml:space="preserve"> Implementing sustainable design principles, waste reduction practices, and renewable energy integration in buildings.</w:t>
      </w:r>
    </w:p>
    <w:p w14:paraId="5F4CE566" w14:textId="77777777" w:rsidR="003C6B12" w:rsidRPr="003C6B12" w:rsidRDefault="003C6B12" w:rsidP="003C6B12">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Skipping Stages:</w:t>
      </w:r>
      <w:r w:rsidRPr="003C6B12">
        <w:rPr>
          <w:rFonts w:ascii="Abadi" w:eastAsia="Times New Roman" w:hAnsi="Abadi" w:cs="Times New Roman"/>
          <w:kern w:val="0"/>
          <w:sz w:val="28"/>
          <w:szCs w:val="28"/>
          <w:lang w:eastAsia="en-AE"/>
          <w14:ligatures w14:val="none"/>
        </w:rPr>
        <w:t xml:space="preserve"> Bypassing traditional, resource-intensive construction methods and directly adopting sustainable building practices.</w:t>
      </w:r>
    </w:p>
    <w:p w14:paraId="24096A13" w14:textId="77777777" w:rsidR="003C6B12" w:rsidRPr="003C6B12" w:rsidRDefault="003C6B12" w:rsidP="003C6B12">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New Paths:</w:t>
      </w:r>
      <w:r w:rsidRPr="003C6B12">
        <w:rPr>
          <w:rFonts w:ascii="Abadi" w:eastAsia="Times New Roman" w:hAnsi="Abadi" w:cs="Times New Roman"/>
          <w:kern w:val="0"/>
          <w:sz w:val="28"/>
          <w:szCs w:val="28"/>
          <w:lang w:eastAsia="en-AE"/>
          <w14:ligatures w14:val="none"/>
        </w:rPr>
        <w:t xml:space="preserve"> Creating new job opportunities in green construction, sustainable building design, and renewable energy integration.</w:t>
      </w:r>
    </w:p>
    <w:p w14:paraId="18372396" w14:textId="77777777" w:rsidR="003C6B12" w:rsidRPr="003C6B12" w:rsidRDefault="003C6B12" w:rsidP="003C6B12">
      <w:pPr>
        <w:numPr>
          <w:ilvl w:val="0"/>
          <w:numId w:val="22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C6B12">
        <w:rPr>
          <w:rFonts w:ascii="Abadi" w:eastAsia="Times New Roman" w:hAnsi="Abadi" w:cs="Times New Roman"/>
          <w:b/>
          <w:bCs/>
          <w:kern w:val="0"/>
          <w:sz w:val="28"/>
          <w:szCs w:val="28"/>
          <w:lang w:eastAsia="en-AE"/>
          <w14:ligatures w14:val="none"/>
        </w:rPr>
        <w:t>Future Focused:</w:t>
      </w:r>
      <w:r w:rsidRPr="003C6B12">
        <w:rPr>
          <w:rFonts w:ascii="Abadi" w:eastAsia="Times New Roman" w:hAnsi="Abadi" w:cs="Times New Roman"/>
          <w:kern w:val="0"/>
          <w:sz w:val="28"/>
          <w:szCs w:val="28"/>
          <w:lang w:eastAsia="en-AE"/>
          <w14:ligatures w14:val="none"/>
        </w:rPr>
        <w:t xml:space="preserve"> Promoting sustainable urban development and resilient infrastructure to ensure long-term environmental and economic benefits.</w:t>
      </w:r>
    </w:p>
    <w:p w14:paraId="139BF8A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619EEFAA" w14:textId="77777777" w:rsidR="00714B4C" w:rsidRPr="00412069" w:rsidRDefault="00714B4C" w:rsidP="00F00A57">
      <w:pPr>
        <w:numPr>
          <w:ilvl w:val="0"/>
          <w:numId w:val="77"/>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w:t>
      </w:r>
      <w:r w:rsidRPr="00412069">
        <w:rPr>
          <w:rFonts w:ascii="Abadi" w:eastAsia="Aptos" w:hAnsi="Abadi" w:cs="Times New Roman"/>
          <w:sz w:val="28"/>
          <w:szCs w:val="28"/>
        </w:rPr>
        <w:t>: Known for its green building standards and extensive use of eco-friendly construction materials and techniques.</w:t>
      </w:r>
    </w:p>
    <w:p w14:paraId="295D3429" w14:textId="77777777" w:rsidR="00714B4C" w:rsidRPr="00412069" w:rsidRDefault="00714B4C" w:rsidP="00F00A57">
      <w:pPr>
        <w:numPr>
          <w:ilvl w:val="0"/>
          <w:numId w:val="77"/>
        </w:numPr>
        <w:spacing w:line="256" w:lineRule="auto"/>
        <w:rPr>
          <w:rFonts w:ascii="Abadi" w:eastAsia="Aptos" w:hAnsi="Abadi" w:cs="Times New Roman"/>
          <w:sz w:val="28"/>
          <w:szCs w:val="28"/>
        </w:rPr>
      </w:pPr>
      <w:r w:rsidRPr="00412069">
        <w:rPr>
          <w:rFonts w:ascii="Abadi" w:eastAsia="Aptos" w:hAnsi="Abadi" w:cs="Times New Roman"/>
          <w:b/>
          <w:bCs/>
          <w:sz w:val="28"/>
          <w:szCs w:val="28"/>
        </w:rPr>
        <w:t>Singapore</w:t>
      </w:r>
      <w:r w:rsidRPr="00412069">
        <w:rPr>
          <w:rFonts w:ascii="Abadi" w:eastAsia="Aptos" w:hAnsi="Abadi" w:cs="Times New Roman"/>
          <w:sz w:val="28"/>
          <w:szCs w:val="28"/>
        </w:rPr>
        <w:t>: Pioneering sustainable urban development with green buildings and eco-friendly infrastructure.</w:t>
      </w:r>
    </w:p>
    <w:p w14:paraId="77A6D5D8" w14:textId="77777777" w:rsidR="00714B4C" w:rsidRPr="00412069" w:rsidRDefault="00714B4C" w:rsidP="00F00A57">
      <w:pPr>
        <w:numPr>
          <w:ilvl w:val="0"/>
          <w:numId w:val="77"/>
        </w:numPr>
        <w:spacing w:line="256" w:lineRule="auto"/>
        <w:rPr>
          <w:rFonts w:ascii="Abadi" w:eastAsia="Aptos" w:hAnsi="Abadi" w:cs="Times New Roman"/>
          <w:sz w:val="28"/>
          <w:szCs w:val="28"/>
        </w:rPr>
      </w:pPr>
      <w:r w:rsidRPr="00412069">
        <w:rPr>
          <w:rFonts w:ascii="Abadi" w:eastAsia="Aptos" w:hAnsi="Abadi" w:cs="Times New Roman"/>
          <w:b/>
          <w:bCs/>
          <w:sz w:val="28"/>
          <w:szCs w:val="28"/>
        </w:rPr>
        <w:t>Canada</w:t>
      </w:r>
      <w:r w:rsidRPr="00412069">
        <w:rPr>
          <w:rFonts w:ascii="Abadi" w:eastAsia="Aptos" w:hAnsi="Abadi" w:cs="Times New Roman"/>
          <w:sz w:val="28"/>
          <w:szCs w:val="28"/>
        </w:rPr>
        <w:t>: Promotes sustainable construction practices through certification programs like LEED (Leadership in Energy and Environmental Design).</w:t>
      </w:r>
    </w:p>
    <w:p w14:paraId="5666AE3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3C363971" w14:textId="77777777" w:rsidR="00714B4C" w:rsidRPr="00412069" w:rsidRDefault="00714B4C" w:rsidP="00F00A57">
      <w:pPr>
        <w:numPr>
          <w:ilvl w:val="0"/>
          <w:numId w:val="78"/>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in green construction techniques, sustainable building materials, and energy-efficient practices.</w:t>
      </w:r>
    </w:p>
    <w:p w14:paraId="07466624" w14:textId="77777777" w:rsidR="00714B4C" w:rsidRPr="00412069" w:rsidRDefault="00714B4C" w:rsidP="00F00A57">
      <w:pPr>
        <w:numPr>
          <w:ilvl w:val="0"/>
          <w:numId w:val="78"/>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Certification Programs</w:t>
      </w:r>
      <w:r w:rsidRPr="00412069">
        <w:rPr>
          <w:rFonts w:ascii="Abadi" w:eastAsia="Aptos" w:hAnsi="Abadi" w:cs="Times New Roman"/>
          <w:sz w:val="28"/>
          <w:szCs w:val="28"/>
        </w:rPr>
        <w:t>: Establish certification programs for green construction and sustainable building practices to ensure quality and standards.</w:t>
      </w:r>
    </w:p>
    <w:p w14:paraId="32C92E7F" w14:textId="77777777" w:rsidR="00714B4C" w:rsidRPr="00412069" w:rsidRDefault="00714B4C" w:rsidP="00F00A57">
      <w:pPr>
        <w:numPr>
          <w:ilvl w:val="0"/>
          <w:numId w:val="78"/>
        </w:numPr>
        <w:spacing w:line="256" w:lineRule="auto"/>
        <w:rPr>
          <w:rFonts w:ascii="Abadi" w:eastAsia="Aptos" w:hAnsi="Abadi" w:cs="Times New Roman"/>
          <w:sz w:val="28"/>
          <w:szCs w:val="28"/>
        </w:rPr>
      </w:pPr>
      <w:r w:rsidRPr="00412069">
        <w:rPr>
          <w:rFonts w:ascii="Abadi" w:eastAsia="Aptos" w:hAnsi="Abadi" w:cs="Times New Roman"/>
          <w:b/>
          <w:bCs/>
          <w:sz w:val="28"/>
          <w:szCs w:val="28"/>
        </w:rPr>
        <w:t>Eco-friendly Materials</w:t>
      </w:r>
      <w:r w:rsidRPr="00412069">
        <w:rPr>
          <w:rFonts w:ascii="Abadi" w:eastAsia="Aptos" w:hAnsi="Abadi" w:cs="Times New Roman"/>
          <w:sz w:val="28"/>
          <w:szCs w:val="28"/>
        </w:rPr>
        <w:t>: Promote the use of locally sourced, eco-friendly building materials to support sustainable construction.</w:t>
      </w:r>
    </w:p>
    <w:p w14:paraId="6B09998C" w14:textId="77777777" w:rsidR="00714B4C" w:rsidRPr="00412069" w:rsidRDefault="00714B4C" w:rsidP="00F00A57">
      <w:pPr>
        <w:numPr>
          <w:ilvl w:val="0"/>
          <w:numId w:val="78"/>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Projects</w:t>
      </w:r>
      <w:r w:rsidRPr="00412069">
        <w:rPr>
          <w:rFonts w:ascii="Abadi" w:eastAsia="Aptos" w:hAnsi="Abadi" w:cs="Times New Roman"/>
          <w:sz w:val="28"/>
          <w:szCs w:val="28"/>
        </w:rPr>
        <w:t>: Implement community-based green construction projects to demonstrate the benefits and feasibility of sustainable building practices.</w:t>
      </w:r>
    </w:p>
    <w:p w14:paraId="6A5480C6" w14:textId="77777777" w:rsidR="00714B4C" w:rsidRPr="00412069" w:rsidRDefault="00714B4C" w:rsidP="00F00A57">
      <w:pPr>
        <w:numPr>
          <w:ilvl w:val="0"/>
          <w:numId w:val="78"/>
        </w:numPr>
        <w:spacing w:line="256" w:lineRule="auto"/>
        <w:rPr>
          <w:rFonts w:ascii="Abadi" w:eastAsia="Aptos" w:hAnsi="Abadi" w:cs="Times New Roman"/>
          <w:sz w:val="28"/>
          <w:szCs w:val="28"/>
        </w:rPr>
      </w:pPr>
      <w:r w:rsidRPr="00412069">
        <w:rPr>
          <w:rFonts w:ascii="Abadi" w:eastAsia="Aptos" w:hAnsi="Abadi" w:cs="Times New Roman"/>
          <w:b/>
          <w:bCs/>
          <w:sz w:val="28"/>
          <w:szCs w:val="28"/>
        </w:rPr>
        <w:t>Government Incentives</w:t>
      </w:r>
      <w:r w:rsidRPr="00412069">
        <w:rPr>
          <w:rFonts w:ascii="Abadi" w:eastAsia="Aptos" w:hAnsi="Abadi" w:cs="Times New Roman"/>
          <w:sz w:val="28"/>
          <w:szCs w:val="28"/>
        </w:rPr>
        <w:t>: Advocate for government incentives and policies that promote green construction and sustainable urban development.</w:t>
      </w:r>
    </w:p>
    <w:p w14:paraId="46DD21F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2C6BF79D" w14:textId="77777777" w:rsidR="00714B4C" w:rsidRPr="00412069" w:rsidRDefault="00714B4C" w:rsidP="00F00A57">
      <w:pPr>
        <w:numPr>
          <w:ilvl w:val="0"/>
          <w:numId w:val="7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high-quality training programs that align with international standards in green construction.</w:t>
      </w:r>
    </w:p>
    <w:p w14:paraId="45070C70" w14:textId="77777777" w:rsidR="00714B4C" w:rsidRPr="00412069" w:rsidRDefault="00714B4C" w:rsidP="00F00A57">
      <w:pPr>
        <w:numPr>
          <w:ilvl w:val="0"/>
          <w:numId w:val="79"/>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Building local technical expertise in sustainable building practices and green construction techniques.</w:t>
      </w:r>
    </w:p>
    <w:p w14:paraId="3A750CB0" w14:textId="77777777" w:rsidR="00714B4C" w:rsidRPr="00412069" w:rsidRDefault="00714B4C" w:rsidP="00F00A57">
      <w:pPr>
        <w:numPr>
          <w:ilvl w:val="0"/>
          <w:numId w:val="79"/>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Support</w:t>
      </w:r>
      <w:r w:rsidRPr="00412069">
        <w:rPr>
          <w:rFonts w:ascii="Abadi" w:eastAsia="Aptos" w:hAnsi="Abadi" w:cs="Times New Roman"/>
          <w:sz w:val="28"/>
          <w:szCs w:val="28"/>
        </w:rPr>
        <w:t>: Establishing supportive policies and regulations that encourage sustainable building practices.</w:t>
      </w:r>
    </w:p>
    <w:p w14:paraId="37749A4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F4F3D35" w14:textId="77777777" w:rsidR="00714B4C" w:rsidRPr="00412069" w:rsidRDefault="00714B4C" w:rsidP="00F00A57">
      <w:pPr>
        <w:numPr>
          <w:ilvl w:val="0"/>
          <w:numId w:val="80"/>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Costs</w:t>
      </w:r>
      <w:r w:rsidRPr="00412069">
        <w:rPr>
          <w:rFonts w:ascii="Abadi" w:eastAsia="Aptos" w:hAnsi="Abadi" w:cs="Times New Roman"/>
          <w:sz w:val="28"/>
          <w:szCs w:val="28"/>
        </w:rPr>
        <w:t>: Higher initial costs for eco-friendly materials and green construction techniques.</w:t>
      </w:r>
    </w:p>
    <w:p w14:paraId="6DEBE28F" w14:textId="77777777" w:rsidR="00714B4C" w:rsidRPr="00412069" w:rsidRDefault="00714B4C" w:rsidP="00F00A57">
      <w:pPr>
        <w:numPr>
          <w:ilvl w:val="0"/>
          <w:numId w:val="80"/>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Gaps</w:t>
      </w:r>
      <w:r w:rsidRPr="00412069">
        <w:rPr>
          <w:rFonts w:ascii="Abadi" w:eastAsia="Aptos" w:hAnsi="Abadi" w:cs="Times New Roman"/>
          <w:sz w:val="28"/>
          <w:szCs w:val="28"/>
        </w:rPr>
        <w:t>: Addressing potential skill gaps in the local workforce for implementing advanced green construction practices.</w:t>
      </w:r>
    </w:p>
    <w:p w14:paraId="0D5F6CA8" w14:textId="77777777" w:rsidR="00714B4C" w:rsidRPr="00412069" w:rsidRDefault="00714B4C" w:rsidP="00F00A57">
      <w:pPr>
        <w:numPr>
          <w:ilvl w:val="0"/>
          <w:numId w:val="80"/>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Demand</w:t>
      </w:r>
      <w:r w:rsidRPr="00412069">
        <w:rPr>
          <w:rFonts w:ascii="Abadi" w:eastAsia="Aptos" w:hAnsi="Abadi" w:cs="Times New Roman"/>
          <w:sz w:val="28"/>
          <w:szCs w:val="28"/>
        </w:rPr>
        <w:t>: Ensuring sufficient market demand and acceptance for green buildings and sustainable construction practices.</w:t>
      </w:r>
    </w:p>
    <w:p w14:paraId="20D8214E" w14:textId="77777777" w:rsidR="00714B4C" w:rsidRPr="00412069" w:rsidRDefault="00714B4C" w:rsidP="00714B4C">
      <w:pPr>
        <w:spacing w:line="256" w:lineRule="auto"/>
        <w:rPr>
          <w:rFonts w:ascii="Abadi" w:eastAsia="Aptos" w:hAnsi="Abadi" w:cs="Times New Roman"/>
          <w:sz w:val="28"/>
          <w:szCs w:val="28"/>
        </w:rPr>
      </w:pPr>
    </w:p>
    <w:p w14:paraId="1E8270A0" w14:textId="77777777" w:rsidR="00714B4C" w:rsidRPr="00412069" w:rsidRDefault="00714B4C" w:rsidP="00F00A57">
      <w:pPr>
        <w:pStyle w:val="Heading1"/>
        <w:rPr>
          <w:rFonts w:eastAsia="Aptos"/>
          <w:szCs w:val="28"/>
        </w:rPr>
      </w:pPr>
      <w:bookmarkStart w:id="68" w:name="_Toc172809991"/>
      <w:r w:rsidRPr="00412069">
        <w:rPr>
          <w:rFonts w:eastAsia="Aptos"/>
          <w:szCs w:val="28"/>
        </w:rPr>
        <w:t>21. Tech Startups and Innovation Hubs Employment</w:t>
      </w:r>
      <w:bookmarkEnd w:id="68"/>
    </w:p>
    <w:p w14:paraId="0D2761F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3AE5671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tech startups and innovation hubs in Gaza to foster a culture of entrepreneurship and innovation, creating employment opportunities in the tech sector. This initiative includes establishing incubators and accelerators, providing seed funding, and offering mentorship and training programs for aspiring entrepreneurs.</w:t>
      </w:r>
    </w:p>
    <w:p w14:paraId="0DB1BA7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Reason</w:t>
      </w:r>
    </w:p>
    <w:p w14:paraId="764A8B5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business development models by fostering a startup ecosystem that focuses on technology and innovation. The challenging environment resulting from Israel's war in Gaza requires innovative solutions to economic development. This leapfrogging approach can stimulate economic growth, create high-value jobs, and position Gaza as a hub for tech innovation.</w:t>
      </w:r>
    </w:p>
    <w:p w14:paraId="381F8EE7"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2DB9F8B4" w14:textId="77777777" w:rsidR="006D0236" w:rsidRPr="006D0236" w:rsidRDefault="006D0236" w:rsidP="006D0236">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Utilization of cutting-edge technologies in app development, software engineering, artificial intelligence, and IoT.</w:t>
      </w:r>
    </w:p>
    <w:p w14:paraId="5286E17D" w14:textId="77777777" w:rsidR="006D0236" w:rsidRPr="006D0236" w:rsidRDefault="006D0236" w:rsidP="006D0236">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Implementing startup incubators, accelerators, and co-working spaces to support new ventures.</w:t>
      </w:r>
    </w:p>
    <w:p w14:paraId="1B8558EC" w14:textId="77777777" w:rsidR="006D0236" w:rsidRPr="006D0236" w:rsidRDefault="006D0236" w:rsidP="006D0236">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Bypassing traditional business growth stages and directly adopting a startup-centric model to drive rapid innovation.</w:t>
      </w:r>
    </w:p>
    <w:p w14:paraId="65B10769" w14:textId="77777777" w:rsidR="006D0236" w:rsidRPr="006D0236" w:rsidRDefault="006D0236" w:rsidP="006D0236">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Creating direct pathways for tech entrepreneurs to develop, launch, and scale their businesses globally.</w:t>
      </w:r>
    </w:p>
    <w:p w14:paraId="53763164" w14:textId="77777777" w:rsidR="006D0236" w:rsidRPr="006D0236" w:rsidRDefault="006D0236" w:rsidP="006D0236">
      <w:pPr>
        <w:numPr>
          <w:ilvl w:val="0"/>
          <w:numId w:val="2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Promoting a culture of innovation and continuous learning to ensure long-term economic sustainability and growth.</w:t>
      </w:r>
    </w:p>
    <w:p w14:paraId="2C70B51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7AE0F877" w14:textId="77777777" w:rsidR="00714B4C" w:rsidRPr="00412069" w:rsidRDefault="00714B4C" w:rsidP="00F00A57">
      <w:pPr>
        <w:numPr>
          <w:ilvl w:val="0"/>
          <w:numId w:val="81"/>
        </w:numPr>
        <w:spacing w:line="256" w:lineRule="auto"/>
        <w:rPr>
          <w:rFonts w:ascii="Abadi" w:eastAsia="Aptos" w:hAnsi="Abadi" w:cs="Times New Roman"/>
          <w:sz w:val="28"/>
          <w:szCs w:val="28"/>
        </w:rPr>
      </w:pPr>
      <w:r w:rsidRPr="00412069">
        <w:rPr>
          <w:rFonts w:ascii="Abadi" w:eastAsia="Aptos" w:hAnsi="Abadi" w:cs="Times New Roman"/>
          <w:b/>
          <w:bCs/>
          <w:sz w:val="28"/>
          <w:szCs w:val="28"/>
        </w:rPr>
        <w:t>Silicon Valley (USA)</w:t>
      </w:r>
      <w:r w:rsidRPr="00412069">
        <w:rPr>
          <w:rFonts w:ascii="Abadi" w:eastAsia="Aptos" w:hAnsi="Abadi" w:cs="Times New Roman"/>
          <w:sz w:val="28"/>
          <w:szCs w:val="28"/>
        </w:rPr>
        <w:t>: A globally recognized hub for technology startups and innovation.</w:t>
      </w:r>
    </w:p>
    <w:p w14:paraId="2375A3F7" w14:textId="77777777" w:rsidR="00714B4C" w:rsidRPr="00412069" w:rsidRDefault="00714B4C" w:rsidP="00F00A57">
      <w:pPr>
        <w:numPr>
          <w:ilvl w:val="0"/>
          <w:numId w:val="81"/>
        </w:numPr>
        <w:spacing w:line="256" w:lineRule="auto"/>
        <w:rPr>
          <w:rFonts w:ascii="Abadi" w:eastAsia="Aptos" w:hAnsi="Abadi" w:cs="Times New Roman"/>
          <w:sz w:val="28"/>
          <w:szCs w:val="28"/>
        </w:rPr>
      </w:pPr>
      <w:r w:rsidRPr="00412069">
        <w:rPr>
          <w:rFonts w:ascii="Abadi" w:eastAsia="Aptos" w:hAnsi="Abadi" w:cs="Times New Roman"/>
          <w:b/>
          <w:bCs/>
          <w:sz w:val="28"/>
          <w:szCs w:val="28"/>
        </w:rPr>
        <w:t>Bangalore (India)</w:t>
      </w:r>
      <w:r w:rsidRPr="00412069">
        <w:rPr>
          <w:rFonts w:ascii="Abadi" w:eastAsia="Aptos" w:hAnsi="Abadi" w:cs="Times New Roman"/>
          <w:sz w:val="28"/>
          <w:szCs w:val="28"/>
        </w:rPr>
        <w:t>: A leading technology hub in India, fostering numerous tech startups and innovation centers.</w:t>
      </w:r>
    </w:p>
    <w:p w14:paraId="73200A0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F2CA8F2" w14:textId="77777777" w:rsidR="00714B4C" w:rsidRPr="00412069" w:rsidRDefault="00714B4C" w:rsidP="00F00A57">
      <w:pPr>
        <w:numPr>
          <w:ilvl w:val="0"/>
          <w:numId w:val="82"/>
        </w:numPr>
        <w:spacing w:line="256" w:lineRule="auto"/>
        <w:rPr>
          <w:rFonts w:ascii="Abadi" w:eastAsia="Aptos" w:hAnsi="Abadi" w:cs="Times New Roman"/>
          <w:sz w:val="28"/>
          <w:szCs w:val="28"/>
        </w:rPr>
      </w:pPr>
      <w:r w:rsidRPr="00412069">
        <w:rPr>
          <w:rFonts w:ascii="Abadi" w:eastAsia="Aptos" w:hAnsi="Abadi" w:cs="Times New Roman"/>
          <w:b/>
          <w:bCs/>
          <w:sz w:val="28"/>
          <w:szCs w:val="28"/>
        </w:rPr>
        <w:t>Innovation Hubs</w:t>
      </w:r>
      <w:r w:rsidRPr="00412069">
        <w:rPr>
          <w:rFonts w:ascii="Abadi" w:eastAsia="Aptos" w:hAnsi="Abadi" w:cs="Times New Roman"/>
          <w:sz w:val="28"/>
          <w:szCs w:val="28"/>
        </w:rPr>
        <w:t>: Establish innovation hubs equipped with high-speed internet, modern workspaces, and prototyping facilities.</w:t>
      </w:r>
    </w:p>
    <w:p w14:paraId="5F5A2AFF" w14:textId="77777777" w:rsidR="00714B4C" w:rsidRPr="00412069" w:rsidRDefault="00714B4C" w:rsidP="00F00A57">
      <w:pPr>
        <w:numPr>
          <w:ilvl w:val="0"/>
          <w:numId w:val="82"/>
        </w:numPr>
        <w:spacing w:line="256" w:lineRule="auto"/>
        <w:rPr>
          <w:rFonts w:ascii="Abadi" w:eastAsia="Aptos" w:hAnsi="Abadi" w:cs="Times New Roman"/>
          <w:sz w:val="28"/>
          <w:szCs w:val="28"/>
        </w:rPr>
      </w:pPr>
      <w:r w:rsidRPr="00412069">
        <w:rPr>
          <w:rFonts w:ascii="Abadi" w:eastAsia="Aptos" w:hAnsi="Abadi" w:cs="Times New Roman"/>
          <w:b/>
          <w:bCs/>
          <w:sz w:val="28"/>
          <w:szCs w:val="28"/>
        </w:rPr>
        <w:t>Seed Funding</w:t>
      </w:r>
      <w:r w:rsidRPr="00412069">
        <w:rPr>
          <w:rFonts w:ascii="Abadi" w:eastAsia="Aptos" w:hAnsi="Abadi" w:cs="Times New Roman"/>
          <w:sz w:val="28"/>
          <w:szCs w:val="28"/>
        </w:rPr>
        <w:t>: Provide seed funding and investment opportunities for promising tech startups.</w:t>
      </w:r>
    </w:p>
    <w:p w14:paraId="213065BC" w14:textId="77777777" w:rsidR="00714B4C" w:rsidRPr="00412069" w:rsidRDefault="00714B4C" w:rsidP="00F00A57">
      <w:pPr>
        <w:numPr>
          <w:ilvl w:val="0"/>
          <w:numId w:val="82"/>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entrepreneurs and industry experts guide new startups.</w:t>
      </w:r>
    </w:p>
    <w:p w14:paraId="58BBA2C1" w14:textId="77777777" w:rsidR="00714B4C" w:rsidRPr="00412069" w:rsidRDefault="00714B4C" w:rsidP="00F00A57">
      <w:pPr>
        <w:numPr>
          <w:ilvl w:val="0"/>
          <w:numId w:val="82"/>
        </w:numPr>
        <w:spacing w:line="256" w:lineRule="auto"/>
        <w:rPr>
          <w:rFonts w:ascii="Abadi" w:eastAsia="Aptos" w:hAnsi="Abadi" w:cs="Times New Roman"/>
          <w:sz w:val="28"/>
          <w:szCs w:val="28"/>
        </w:rPr>
      </w:pPr>
      <w:r w:rsidRPr="00412069">
        <w:rPr>
          <w:rFonts w:ascii="Abadi" w:eastAsia="Aptos" w:hAnsi="Abadi" w:cs="Times New Roman"/>
          <w:b/>
          <w:bCs/>
          <w:sz w:val="28"/>
          <w:szCs w:val="28"/>
        </w:rPr>
        <w:t>Networking Events</w:t>
      </w:r>
      <w:r w:rsidRPr="00412069">
        <w:rPr>
          <w:rFonts w:ascii="Abadi" w:eastAsia="Aptos" w:hAnsi="Abadi" w:cs="Times New Roman"/>
          <w:sz w:val="28"/>
          <w:szCs w:val="28"/>
        </w:rPr>
        <w:t>: Organize networking events, hackathons, and pitch competitions to foster collaboration and idea exchange.</w:t>
      </w:r>
    </w:p>
    <w:p w14:paraId="315FAE91" w14:textId="77777777" w:rsidR="00714B4C" w:rsidRPr="00412069" w:rsidRDefault="00714B4C" w:rsidP="00F00A57">
      <w:pPr>
        <w:numPr>
          <w:ilvl w:val="0"/>
          <w:numId w:val="82"/>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International Partnerships</w:t>
      </w:r>
      <w:r w:rsidRPr="00412069">
        <w:rPr>
          <w:rFonts w:ascii="Abadi" w:eastAsia="Aptos" w:hAnsi="Abadi" w:cs="Times New Roman"/>
          <w:sz w:val="28"/>
          <w:szCs w:val="28"/>
        </w:rPr>
        <w:t>: Form partnerships with global tech hubs and venture capital firms to provide additional resources and market access.</w:t>
      </w:r>
    </w:p>
    <w:p w14:paraId="3EB8AC1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4DAEF021" w14:textId="77777777" w:rsidR="00714B4C" w:rsidRPr="00412069" w:rsidRDefault="00714B4C" w:rsidP="00F00A57">
      <w:pPr>
        <w:numPr>
          <w:ilvl w:val="0"/>
          <w:numId w:val="83"/>
        </w:numPr>
        <w:spacing w:line="256" w:lineRule="auto"/>
        <w:rPr>
          <w:rFonts w:ascii="Abadi" w:eastAsia="Aptos" w:hAnsi="Abadi" w:cs="Times New Roman"/>
          <w:sz w:val="28"/>
          <w:szCs w:val="28"/>
        </w:rPr>
      </w:pPr>
      <w:r w:rsidRPr="00412069">
        <w:rPr>
          <w:rFonts w:ascii="Abadi" w:eastAsia="Aptos" w:hAnsi="Abadi" w:cs="Times New Roman"/>
          <w:b/>
          <w:bCs/>
          <w:sz w:val="28"/>
          <w:szCs w:val="28"/>
        </w:rPr>
        <w:t>Strong Ecosystem</w:t>
      </w:r>
      <w:r w:rsidRPr="00412069">
        <w:rPr>
          <w:rFonts w:ascii="Abadi" w:eastAsia="Aptos" w:hAnsi="Abadi" w:cs="Times New Roman"/>
          <w:sz w:val="28"/>
          <w:szCs w:val="28"/>
        </w:rPr>
        <w:t>: Developing a robust startup ecosystem with access to funding, mentorship, and resources.</w:t>
      </w:r>
    </w:p>
    <w:p w14:paraId="4B3F12E8" w14:textId="77777777" w:rsidR="00714B4C" w:rsidRPr="00412069" w:rsidRDefault="00714B4C" w:rsidP="00F00A57">
      <w:pPr>
        <w:numPr>
          <w:ilvl w:val="0"/>
          <w:numId w:val="83"/>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Engaging the local community in startup initiatives to build a supportive entrepreneurial environment.</w:t>
      </w:r>
    </w:p>
    <w:p w14:paraId="4DC51DDB" w14:textId="77777777" w:rsidR="00714B4C" w:rsidRPr="00412069" w:rsidRDefault="00714B4C" w:rsidP="00F00A57">
      <w:pPr>
        <w:numPr>
          <w:ilvl w:val="0"/>
          <w:numId w:val="83"/>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Promoting continuous learning and upskilling to keep pace with technological advancements.</w:t>
      </w:r>
    </w:p>
    <w:p w14:paraId="1E1730A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7AB24531" w14:textId="77777777" w:rsidR="00714B4C" w:rsidRPr="00412069" w:rsidRDefault="00714B4C" w:rsidP="00F00A57">
      <w:pPr>
        <w:numPr>
          <w:ilvl w:val="0"/>
          <w:numId w:val="84"/>
        </w:numPr>
        <w:spacing w:line="256" w:lineRule="auto"/>
        <w:rPr>
          <w:rFonts w:ascii="Abadi" w:eastAsia="Aptos" w:hAnsi="Abadi" w:cs="Times New Roman"/>
          <w:sz w:val="28"/>
          <w:szCs w:val="28"/>
        </w:rPr>
      </w:pPr>
      <w:r w:rsidRPr="00412069">
        <w:rPr>
          <w:rFonts w:ascii="Abadi" w:eastAsia="Aptos" w:hAnsi="Abadi" w:cs="Times New Roman"/>
          <w:b/>
          <w:bCs/>
          <w:sz w:val="28"/>
          <w:szCs w:val="28"/>
        </w:rPr>
        <w:t>Funding Challenges</w:t>
      </w:r>
      <w:r w:rsidRPr="00412069">
        <w:rPr>
          <w:rFonts w:ascii="Abadi" w:eastAsia="Aptos" w:hAnsi="Abadi" w:cs="Times New Roman"/>
          <w:sz w:val="28"/>
          <w:szCs w:val="28"/>
        </w:rPr>
        <w:t>: Securing adequate funding and investment for startups in a politically unstable environment.</w:t>
      </w:r>
    </w:p>
    <w:p w14:paraId="2415506E" w14:textId="77777777" w:rsidR="00714B4C" w:rsidRPr="00412069" w:rsidRDefault="00714B4C" w:rsidP="00F00A57">
      <w:pPr>
        <w:numPr>
          <w:ilvl w:val="0"/>
          <w:numId w:val="84"/>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Penetration</w:t>
      </w:r>
      <w:r w:rsidRPr="00412069">
        <w:rPr>
          <w:rFonts w:ascii="Abadi" w:eastAsia="Aptos" w:hAnsi="Abadi" w:cs="Times New Roman"/>
          <w:sz w:val="28"/>
          <w:szCs w:val="28"/>
        </w:rPr>
        <w:t>: Ensuring that startups can penetrate both local and international markets effectively.</w:t>
      </w:r>
    </w:p>
    <w:p w14:paraId="60BB4787" w14:textId="77777777" w:rsidR="00714B4C" w:rsidRPr="00412069" w:rsidRDefault="00714B4C" w:rsidP="00F00A57">
      <w:pPr>
        <w:numPr>
          <w:ilvl w:val="0"/>
          <w:numId w:val="84"/>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Hurdles</w:t>
      </w:r>
      <w:r w:rsidRPr="00412069">
        <w:rPr>
          <w:rFonts w:ascii="Abadi" w:eastAsia="Aptos" w:hAnsi="Abadi" w:cs="Times New Roman"/>
          <w:sz w:val="28"/>
          <w:szCs w:val="28"/>
        </w:rPr>
        <w:t>: Navigating regulatory challenges and ensuring compliance with local and international business laws.</w:t>
      </w:r>
    </w:p>
    <w:p w14:paraId="0BB3EF65" w14:textId="77777777" w:rsidR="00714B4C" w:rsidRPr="00412069" w:rsidRDefault="00714B4C" w:rsidP="00714B4C">
      <w:pPr>
        <w:spacing w:line="256" w:lineRule="auto"/>
        <w:rPr>
          <w:rFonts w:ascii="Abadi" w:eastAsia="Aptos" w:hAnsi="Abadi" w:cs="Times New Roman"/>
          <w:sz w:val="28"/>
          <w:szCs w:val="28"/>
        </w:rPr>
      </w:pPr>
    </w:p>
    <w:p w14:paraId="10F3B802" w14:textId="77777777" w:rsidR="00714B4C" w:rsidRPr="00412069" w:rsidRDefault="00714B4C" w:rsidP="00F00A57">
      <w:pPr>
        <w:pStyle w:val="Heading1"/>
        <w:rPr>
          <w:rFonts w:eastAsia="Aptos"/>
          <w:szCs w:val="28"/>
        </w:rPr>
      </w:pPr>
      <w:bookmarkStart w:id="69" w:name="_Toc172809992"/>
      <w:r w:rsidRPr="00412069">
        <w:rPr>
          <w:rFonts w:eastAsia="Aptos"/>
          <w:szCs w:val="28"/>
        </w:rPr>
        <w:t>22. Digital Education Platforms and Remote Learning Jobs</w:t>
      </w:r>
      <w:bookmarkEnd w:id="69"/>
    </w:p>
    <w:p w14:paraId="70E6CEA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19404F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digital education platforms and promote remote learning to create employment opportunities in Gaza. This initiative includes establishing online learning platforms, developing digital curricula, and training educators in digital teaching methods. The goal is to provide high-quality education and vocational training accessible to all, regardless of physical location.</w:t>
      </w:r>
    </w:p>
    <w:p w14:paraId="069029A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639B2AB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 systems by adopting digital education platforms and remote learning solutions. The destruction caused by Israel's war in Gaza has severely impacted educational infrastructure, making remote learning a practical alternative. This leapfrogging approach ensures continuous education, skill development, and creates job opportunities in the education technology sector.</w:t>
      </w:r>
    </w:p>
    <w:p w14:paraId="26EA6A53"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lastRenderedPageBreak/>
        <w:t>Solution Features</w:t>
      </w:r>
    </w:p>
    <w:p w14:paraId="09FDCAF2" w14:textId="77777777" w:rsidR="006D0236" w:rsidRPr="006D0236" w:rsidRDefault="006D0236" w:rsidP="006D0236">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Use of interactive online learning platforms, virtual classrooms, and digital resources.</w:t>
      </w:r>
    </w:p>
    <w:p w14:paraId="685F62C1" w14:textId="77777777" w:rsidR="006D0236" w:rsidRPr="006D0236" w:rsidRDefault="006D0236" w:rsidP="006D0236">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Incorporating adaptive learning technologies, AI-driven personalized learning paths, and real-time feedback mechanisms.</w:t>
      </w:r>
    </w:p>
    <w:p w14:paraId="2E5C72D6" w14:textId="77777777" w:rsidR="006D0236" w:rsidRPr="006D0236" w:rsidRDefault="006D0236" w:rsidP="006D0236">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Avoiding the need for extensive physical educational infrastructure and transitioning directly to digital education.</w:t>
      </w:r>
    </w:p>
    <w:p w14:paraId="2BAE44B9" w14:textId="77777777" w:rsidR="006D0236" w:rsidRPr="006D0236" w:rsidRDefault="006D0236" w:rsidP="006D0236">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Providing access to global educational content and expert instructors through online platforms.</w:t>
      </w:r>
    </w:p>
    <w:p w14:paraId="578F43E6" w14:textId="77777777" w:rsidR="006D0236" w:rsidRPr="006D0236" w:rsidRDefault="006D0236" w:rsidP="006D0236">
      <w:pPr>
        <w:numPr>
          <w:ilvl w:val="0"/>
          <w:numId w:val="2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Equipping individuals with future-ready skills that align with global job market demands.</w:t>
      </w:r>
    </w:p>
    <w:p w14:paraId="7C61E91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53376F58" w14:textId="77777777" w:rsidR="00714B4C" w:rsidRPr="00412069" w:rsidRDefault="00714B4C" w:rsidP="00F00A57">
      <w:pPr>
        <w:numPr>
          <w:ilvl w:val="0"/>
          <w:numId w:val="85"/>
        </w:numPr>
        <w:spacing w:line="256" w:lineRule="auto"/>
        <w:rPr>
          <w:rFonts w:ascii="Abadi" w:eastAsia="Aptos" w:hAnsi="Abadi" w:cs="Times New Roman"/>
          <w:sz w:val="28"/>
          <w:szCs w:val="28"/>
        </w:rPr>
      </w:pPr>
      <w:r w:rsidRPr="00412069">
        <w:rPr>
          <w:rFonts w:ascii="Abadi" w:eastAsia="Aptos" w:hAnsi="Abadi" w:cs="Times New Roman"/>
          <w:b/>
          <w:bCs/>
          <w:sz w:val="28"/>
          <w:szCs w:val="28"/>
        </w:rPr>
        <w:t>Coursera (USA)</w:t>
      </w:r>
      <w:r w:rsidRPr="00412069">
        <w:rPr>
          <w:rFonts w:ascii="Abadi" w:eastAsia="Aptos" w:hAnsi="Abadi" w:cs="Times New Roman"/>
          <w:sz w:val="28"/>
          <w:szCs w:val="28"/>
        </w:rPr>
        <w:t>: An online learning platform offering courses from top universities and companies worldwide.</w:t>
      </w:r>
    </w:p>
    <w:p w14:paraId="10B75D1C" w14:textId="77777777" w:rsidR="00714B4C" w:rsidRPr="00412069" w:rsidRDefault="00714B4C" w:rsidP="00F00A57">
      <w:pPr>
        <w:numPr>
          <w:ilvl w:val="0"/>
          <w:numId w:val="85"/>
        </w:numPr>
        <w:spacing w:line="256" w:lineRule="auto"/>
        <w:rPr>
          <w:rFonts w:ascii="Abadi" w:eastAsia="Aptos" w:hAnsi="Abadi" w:cs="Times New Roman"/>
          <w:sz w:val="28"/>
          <w:szCs w:val="28"/>
        </w:rPr>
      </w:pPr>
      <w:r w:rsidRPr="00412069">
        <w:rPr>
          <w:rFonts w:ascii="Abadi" w:eastAsia="Aptos" w:hAnsi="Abadi" w:cs="Times New Roman"/>
          <w:b/>
          <w:bCs/>
          <w:sz w:val="28"/>
          <w:szCs w:val="28"/>
        </w:rPr>
        <w:t>EdX (USA)</w:t>
      </w:r>
      <w:r w:rsidRPr="00412069">
        <w:rPr>
          <w:rFonts w:ascii="Abadi" w:eastAsia="Aptos" w:hAnsi="Abadi" w:cs="Times New Roman"/>
          <w:sz w:val="28"/>
          <w:szCs w:val="28"/>
        </w:rPr>
        <w:t>: A massive open online course (MOOC) provider offering courses from universities like MIT and Harvard.</w:t>
      </w:r>
    </w:p>
    <w:p w14:paraId="657BC25A" w14:textId="77777777" w:rsidR="00714B4C" w:rsidRPr="00412069" w:rsidRDefault="00714B4C" w:rsidP="00F00A57">
      <w:pPr>
        <w:numPr>
          <w:ilvl w:val="0"/>
          <w:numId w:val="85"/>
        </w:numPr>
        <w:spacing w:line="256" w:lineRule="auto"/>
        <w:rPr>
          <w:rFonts w:ascii="Abadi" w:eastAsia="Aptos" w:hAnsi="Abadi" w:cs="Times New Roman"/>
          <w:sz w:val="28"/>
          <w:szCs w:val="28"/>
        </w:rPr>
      </w:pPr>
      <w:r w:rsidRPr="00412069">
        <w:rPr>
          <w:rFonts w:ascii="Abadi" w:eastAsia="Aptos" w:hAnsi="Abadi" w:cs="Times New Roman"/>
          <w:b/>
          <w:bCs/>
          <w:sz w:val="28"/>
          <w:szCs w:val="28"/>
        </w:rPr>
        <w:t>Khan Academy (USA)</w:t>
      </w:r>
      <w:r w:rsidRPr="00412069">
        <w:rPr>
          <w:rFonts w:ascii="Abadi" w:eastAsia="Aptos" w:hAnsi="Abadi" w:cs="Times New Roman"/>
          <w:sz w:val="28"/>
          <w:szCs w:val="28"/>
        </w:rPr>
        <w:t>: A non-profit educational organization providing free online courses, lessons, and practice exercises.</w:t>
      </w:r>
    </w:p>
    <w:p w14:paraId="57DBE5F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A120475" w14:textId="77777777" w:rsidR="00714B4C" w:rsidRPr="00412069" w:rsidRDefault="00714B4C" w:rsidP="00F00A57">
      <w:pPr>
        <w:numPr>
          <w:ilvl w:val="0"/>
          <w:numId w:val="86"/>
        </w:numPr>
        <w:spacing w:line="256" w:lineRule="auto"/>
        <w:rPr>
          <w:rFonts w:ascii="Abadi" w:eastAsia="Aptos" w:hAnsi="Abadi" w:cs="Times New Roman"/>
          <w:sz w:val="28"/>
          <w:szCs w:val="28"/>
        </w:rPr>
      </w:pPr>
      <w:r w:rsidRPr="00412069">
        <w:rPr>
          <w:rFonts w:ascii="Abadi" w:eastAsia="Aptos" w:hAnsi="Abadi" w:cs="Times New Roman"/>
          <w:b/>
          <w:bCs/>
          <w:sz w:val="28"/>
          <w:szCs w:val="28"/>
        </w:rPr>
        <w:t>Platform Development</w:t>
      </w:r>
      <w:r w:rsidRPr="00412069">
        <w:rPr>
          <w:rFonts w:ascii="Abadi" w:eastAsia="Aptos" w:hAnsi="Abadi" w:cs="Times New Roman"/>
          <w:sz w:val="28"/>
          <w:szCs w:val="28"/>
        </w:rPr>
        <w:t>: Develop a localized online learning platform tailored to the educational needs and cultural context of Gaza.</w:t>
      </w:r>
    </w:p>
    <w:p w14:paraId="1041BA2C" w14:textId="77777777" w:rsidR="00714B4C" w:rsidRPr="00412069" w:rsidRDefault="00714B4C" w:rsidP="00F00A57">
      <w:pPr>
        <w:numPr>
          <w:ilvl w:val="0"/>
          <w:numId w:val="86"/>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Collaborate with international educational institutions to create relevant and high-quality course content.</w:t>
      </w:r>
    </w:p>
    <w:p w14:paraId="448FF044" w14:textId="77777777" w:rsidR="00714B4C" w:rsidRPr="00412069" w:rsidRDefault="00714B4C" w:rsidP="00F00A57">
      <w:pPr>
        <w:numPr>
          <w:ilvl w:val="0"/>
          <w:numId w:val="86"/>
        </w:numPr>
        <w:spacing w:line="256" w:lineRule="auto"/>
        <w:rPr>
          <w:rFonts w:ascii="Abadi" w:eastAsia="Aptos" w:hAnsi="Abadi" w:cs="Times New Roman"/>
          <w:sz w:val="28"/>
          <w:szCs w:val="28"/>
        </w:rPr>
      </w:pPr>
      <w:r w:rsidRPr="00412069">
        <w:rPr>
          <w:rFonts w:ascii="Abadi" w:eastAsia="Aptos" w:hAnsi="Abadi" w:cs="Times New Roman"/>
          <w:b/>
          <w:bCs/>
          <w:sz w:val="28"/>
          <w:szCs w:val="28"/>
        </w:rPr>
        <w:t>Access and Equity</w:t>
      </w:r>
      <w:r w:rsidRPr="00412069">
        <w:rPr>
          <w:rFonts w:ascii="Abadi" w:eastAsia="Aptos" w:hAnsi="Abadi" w:cs="Times New Roman"/>
          <w:sz w:val="28"/>
          <w:szCs w:val="28"/>
        </w:rPr>
        <w:t>: Ensure equitable access to online learning by providing devices and internet subsidies to disadvantaged students.</w:t>
      </w:r>
    </w:p>
    <w:p w14:paraId="61014914" w14:textId="77777777" w:rsidR="00714B4C" w:rsidRPr="00412069" w:rsidRDefault="00714B4C" w:rsidP="00F00A57">
      <w:pPr>
        <w:numPr>
          <w:ilvl w:val="0"/>
          <w:numId w:val="86"/>
        </w:numPr>
        <w:spacing w:line="256" w:lineRule="auto"/>
        <w:rPr>
          <w:rFonts w:ascii="Abadi" w:eastAsia="Aptos" w:hAnsi="Abadi" w:cs="Times New Roman"/>
          <w:sz w:val="28"/>
          <w:szCs w:val="28"/>
        </w:rPr>
      </w:pPr>
      <w:r w:rsidRPr="00412069">
        <w:rPr>
          <w:rFonts w:ascii="Abadi" w:eastAsia="Aptos" w:hAnsi="Abadi" w:cs="Times New Roman"/>
          <w:b/>
          <w:bCs/>
          <w:sz w:val="28"/>
          <w:szCs w:val="28"/>
        </w:rPr>
        <w:t>Blended Learning Models</w:t>
      </w:r>
      <w:r w:rsidRPr="00412069">
        <w:rPr>
          <w:rFonts w:ascii="Abadi" w:eastAsia="Aptos" w:hAnsi="Abadi" w:cs="Times New Roman"/>
          <w:sz w:val="28"/>
          <w:szCs w:val="28"/>
        </w:rPr>
        <w:t>: Implement blended learning models that combine online education with occasional in-person workshops and labs.</w:t>
      </w:r>
    </w:p>
    <w:p w14:paraId="095D5F15" w14:textId="77777777" w:rsidR="00714B4C" w:rsidRPr="00412069" w:rsidRDefault="00714B4C" w:rsidP="00F00A57">
      <w:pPr>
        <w:numPr>
          <w:ilvl w:val="0"/>
          <w:numId w:val="86"/>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and Recognition</w:t>
      </w:r>
      <w:r w:rsidRPr="00412069">
        <w:rPr>
          <w:rFonts w:ascii="Abadi" w:eastAsia="Aptos" w:hAnsi="Abadi" w:cs="Times New Roman"/>
          <w:sz w:val="28"/>
          <w:szCs w:val="28"/>
        </w:rPr>
        <w:t>: Establish certification programs recognized by employers and educational institutions to validate acquired skills.</w:t>
      </w:r>
    </w:p>
    <w:p w14:paraId="5E1561C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7555BFA6" w14:textId="77777777" w:rsidR="00714B4C" w:rsidRPr="00412069" w:rsidRDefault="00714B4C" w:rsidP="00F00A57">
      <w:pPr>
        <w:numPr>
          <w:ilvl w:val="0"/>
          <w:numId w:val="87"/>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Quality Content</w:t>
      </w:r>
      <w:r w:rsidRPr="00412069">
        <w:rPr>
          <w:rFonts w:ascii="Abadi" w:eastAsia="Aptos" w:hAnsi="Abadi" w:cs="Times New Roman"/>
          <w:sz w:val="28"/>
          <w:szCs w:val="28"/>
        </w:rPr>
        <w:t>: Providing high-quality, engaging, and relevant educational content that meets learners' needs.</w:t>
      </w:r>
    </w:p>
    <w:p w14:paraId="75A63CC3" w14:textId="77777777" w:rsidR="00714B4C" w:rsidRPr="00412069" w:rsidRDefault="00714B4C" w:rsidP="00F00A57">
      <w:pPr>
        <w:numPr>
          <w:ilvl w:val="0"/>
          <w:numId w:val="87"/>
        </w:numPr>
        <w:spacing w:line="256" w:lineRule="auto"/>
        <w:rPr>
          <w:rFonts w:ascii="Abadi" w:eastAsia="Aptos" w:hAnsi="Abadi" w:cs="Times New Roman"/>
          <w:sz w:val="28"/>
          <w:szCs w:val="28"/>
        </w:rPr>
      </w:pPr>
      <w:r w:rsidRPr="00412069">
        <w:rPr>
          <w:rFonts w:ascii="Abadi" w:eastAsia="Aptos" w:hAnsi="Abadi" w:cs="Times New Roman"/>
          <w:b/>
          <w:bCs/>
          <w:sz w:val="28"/>
          <w:szCs w:val="28"/>
        </w:rPr>
        <w:t>Accessibility</w:t>
      </w:r>
      <w:r w:rsidRPr="00412069">
        <w:rPr>
          <w:rFonts w:ascii="Abadi" w:eastAsia="Aptos" w:hAnsi="Abadi" w:cs="Times New Roman"/>
          <w:sz w:val="28"/>
          <w:szCs w:val="28"/>
        </w:rPr>
        <w:t>: Ensuring the platform and resources are accessible to all, including those in remote or underserved areas.</w:t>
      </w:r>
    </w:p>
    <w:p w14:paraId="0575EF9E" w14:textId="77777777" w:rsidR="00714B4C" w:rsidRPr="00412069" w:rsidRDefault="00714B4C" w:rsidP="00F00A57">
      <w:pPr>
        <w:numPr>
          <w:ilvl w:val="0"/>
          <w:numId w:val="87"/>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 Services</w:t>
      </w:r>
      <w:r w:rsidRPr="00412069">
        <w:rPr>
          <w:rFonts w:ascii="Abadi" w:eastAsia="Aptos" w:hAnsi="Abadi" w:cs="Times New Roman"/>
          <w:sz w:val="28"/>
          <w:szCs w:val="28"/>
        </w:rPr>
        <w:t>: Offering robust support services, including technical support, academic advising, and career counseling.</w:t>
      </w:r>
    </w:p>
    <w:p w14:paraId="18762DB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8C534A8" w14:textId="77777777" w:rsidR="00714B4C" w:rsidRPr="00412069" w:rsidRDefault="00714B4C" w:rsidP="00F00A57">
      <w:pPr>
        <w:numPr>
          <w:ilvl w:val="0"/>
          <w:numId w:val="88"/>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Divide</w:t>
      </w:r>
      <w:r w:rsidRPr="00412069">
        <w:rPr>
          <w:rFonts w:ascii="Abadi" w:eastAsia="Aptos" w:hAnsi="Abadi" w:cs="Times New Roman"/>
          <w:sz w:val="28"/>
          <w:szCs w:val="28"/>
        </w:rPr>
        <w:t>: Potential disparities in access to technology and internet connectivity could limit participation.</w:t>
      </w:r>
    </w:p>
    <w:p w14:paraId="1081BCB8" w14:textId="77777777" w:rsidR="00714B4C" w:rsidRPr="00412069" w:rsidRDefault="00714B4C" w:rsidP="00F00A57">
      <w:pPr>
        <w:numPr>
          <w:ilvl w:val="0"/>
          <w:numId w:val="88"/>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Assurance</w:t>
      </w:r>
      <w:r w:rsidRPr="00412069">
        <w:rPr>
          <w:rFonts w:ascii="Abadi" w:eastAsia="Aptos" w:hAnsi="Abadi" w:cs="Times New Roman"/>
          <w:sz w:val="28"/>
          <w:szCs w:val="28"/>
        </w:rPr>
        <w:t>: Maintaining the quality and credibility of online courses and certifications.</w:t>
      </w:r>
    </w:p>
    <w:p w14:paraId="5C318E59" w14:textId="77777777" w:rsidR="00714B4C" w:rsidRPr="00412069" w:rsidRDefault="00714B4C" w:rsidP="00F00A57">
      <w:pPr>
        <w:numPr>
          <w:ilvl w:val="0"/>
          <w:numId w:val="88"/>
        </w:numPr>
        <w:spacing w:line="256" w:lineRule="auto"/>
        <w:rPr>
          <w:rFonts w:ascii="Abadi" w:eastAsia="Aptos" w:hAnsi="Abadi" w:cs="Times New Roman"/>
          <w:sz w:val="28"/>
          <w:szCs w:val="28"/>
        </w:rPr>
      </w:pPr>
      <w:r w:rsidRPr="00412069">
        <w:rPr>
          <w:rFonts w:ascii="Abadi" w:eastAsia="Aptos" w:hAnsi="Abadi" w:cs="Times New Roman"/>
          <w:b/>
          <w:bCs/>
          <w:sz w:val="28"/>
          <w:szCs w:val="28"/>
        </w:rPr>
        <w:t>Student Engagement</w:t>
      </w:r>
      <w:r w:rsidRPr="00412069">
        <w:rPr>
          <w:rFonts w:ascii="Abadi" w:eastAsia="Aptos" w:hAnsi="Abadi" w:cs="Times New Roman"/>
          <w:sz w:val="28"/>
          <w:szCs w:val="28"/>
        </w:rPr>
        <w:t>: Ensuring sustained student engagement and motivation in a remote learning environment.</w:t>
      </w:r>
    </w:p>
    <w:p w14:paraId="742ECC50" w14:textId="77777777" w:rsidR="00714B4C" w:rsidRPr="00412069" w:rsidRDefault="00714B4C" w:rsidP="00714B4C">
      <w:pPr>
        <w:spacing w:line="256" w:lineRule="auto"/>
        <w:rPr>
          <w:rFonts w:ascii="Abadi" w:eastAsia="Aptos" w:hAnsi="Abadi" w:cs="Times New Roman"/>
          <w:sz w:val="28"/>
          <w:szCs w:val="28"/>
        </w:rPr>
      </w:pPr>
    </w:p>
    <w:p w14:paraId="42610D0D" w14:textId="77777777" w:rsidR="00714B4C" w:rsidRPr="00412069" w:rsidRDefault="00714B4C" w:rsidP="00F00A57">
      <w:pPr>
        <w:pStyle w:val="Heading1"/>
        <w:rPr>
          <w:rFonts w:eastAsia="Aptos"/>
          <w:szCs w:val="28"/>
        </w:rPr>
      </w:pPr>
      <w:bookmarkStart w:id="70" w:name="_Toc172809993"/>
      <w:r w:rsidRPr="00412069">
        <w:rPr>
          <w:rFonts w:eastAsia="Aptos"/>
          <w:szCs w:val="28"/>
        </w:rPr>
        <w:t>23. Renewable Energy Installation and Maintenance Training</w:t>
      </w:r>
      <w:bookmarkEnd w:id="70"/>
    </w:p>
    <w:p w14:paraId="203E8C7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A9F2B1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 comprehensive training program focused on the installation and maintenance of renewable energy systems such as solar panels and wind turbines. This initiative will establish training centers, partner with renewable energy companies, and create job opportunities in the growing field of green energy.</w:t>
      </w:r>
    </w:p>
    <w:p w14:paraId="6744C8E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54DB2A1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energy sectors by focusing on renewable energy solutions to address chronic energy shortages exacerbated by Israel's war in Gaza. This leapfrogging approach provides sustainable and reliable energy while creating a range of green jobs in installation, maintenance, and management of renewable energy systems.</w:t>
      </w:r>
    </w:p>
    <w:p w14:paraId="5C9E8A8F"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49367254" w14:textId="77777777" w:rsidR="006D0236" w:rsidRPr="006D0236" w:rsidRDefault="006D0236" w:rsidP="006D0236">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Use of solar panels, wind turbines, and energy storage systems to harness renewable energy sources.</w:t>
      </w:r>
    </w:p>
    <w:p w14:paraId="48CCED50" w14:textId="77777777" w:rsidR="006D0236" w:rsidRPr="006D0236" w:rsidRDefault="006D0236" w:rsidP="006D0236">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Integration of smart grid technologies and microgrids for efficient energy management.</w:t>
      </w:r>
    </w:p>
    <w:p w14:paraId="78B8E602" w14:textId="77777777" w:rsidR="006D0236" w:rsidRPr="006D0236" w:rsidRDefault="006D0236" w:rsidP="006D0236">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lastRenderedPageBreak/>
        <w:t>Skipping Stages:</w:t>
      </w:r>
      <w:r w:rsidRPr="006D0236">
        <w:rPr>
          <w:rFonts w:ascii="Abadi" w:eastAsia="Times New Roman" w:hAnsi="Abadi" w:cs="Times New Roman"/>
          <w:kern w:val="0"/>
          <w:sz w:val="28"/>
          <w:szCs w:val="28"/>
          <w:lang w:eastAsia="en-AE"/>
          <w14:ligatures w14:val="none"/>
        </w:rPr>
        <w:t xml:space="preserve"> Bypassing the need for extensive conventional power plants and directly adopting renewable energy systems.</w:t>
      </w:r>
    </w:p>
    <w:p w14:paraId="685CD3A9" w14:textId="77777777" w:rsidR="006D0236" w:rsidRPr="006D0236" w:rsidRDefault="006D0236" w:rsidP="006D0236">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Creating new employment opportunities in renewable energy, from installation to maintenance.</w:t>
      </w:r>
    </w:p>
    <w:p w14:paraId="4C30DAD4" w14:textId="77777777" w:rsidR="006D0236" w:rsidRPr="006D0236" w:rsidRDefault="006D0236" w:rsidP="006D0236">
      <w:pPr>
        <w:numPr>
          <w:ilvl w:val="0"/>
          <w:numId w:val="2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Promoting sustainable energy solutions to ensure long-term environmental and economic resilience.</w:t>
      </w:r>
    </w:p>
    <w:p w14:paraId="7DB821A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1BF076F6" w14:textId="77777777" w:rsidR="00714B4C" w:rsidRPr="00412069" w:rsidRDefault="00714B4C" w:rsidP="00F00A57">
      <w:pPr>
        <w:numPr>
          <w:ilvl w:val="0"/>
          <w:numId w:val="89"/>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w:t>
      </w:r>
      <w:r w:rsidRPr="00412069">
        <w:rPr>
          <w:rFonts w:ascii="Abadi" w:eastAsia="Aptos" w:hAnsi="Abadi" w:cs="Times New Roman"/>
          <w:sz w:val="28"/>
          <w:szCs w:val="28"/>
        </w:rPr>
        <w:t>: A global leader in renewable energy adoption, providing extensive employment opportunities in the sector.</w:t>
      </w:r>
    </w:p>
    <w:p w14:paraId="73108D1C" w14:textId="77777777" w:rsidR="00714B4C" w:rsidRPr="00412069" w:rsidRDefault="00714B4C" w:rsidP="00F00A57">
      <w:pPr>
        <w:numPr>
          <w:ilvl w:val="0"/>
          <w:numId w:val="89"/>
        </w:numPr>
        <w:spacing w:line="256" w:lineRule="auto"/>
        <w:rPr>
          <w:rFonts w:ascii="Abadi" w:eastAsia="Aptos" w:hAnsi="Abadi" w:cs="Times New Roman"/>
          <w:sz w:val="28"/>
          <w:szCs w:val="28"/>
        </w:rPr>
      </w:pPr>
      <w:r w:rsidRPr="00412069">
        <w:rPr>
          <w:rFonts w:ascii="Abadi" w:eastAsia="Aptos" w:hAnsi="Abadi" w:cs="Times New Roman"/>
          <w:b/>
          <w:bCs/>
          <w:sz w:val="28"/>
          <w:szCs w:val="28"/>
        </w:rPr>
        <w:t>Morocco</w:t>
      </w:r>
      <w:r w:rsidRPr="00412069">
        <w:rPr>
          <w:rFonts w:ascii="Abadi" w:eastAsia="Aptos" w:hAnsi="Abadi" w:cs="Times New Roman"/>
          <w:sz w:val="28"/>
          <w:szCs w:val="28"/>
        </w:rPr>
        <w:t>: Home to one of the world's largest solar power plants, creating numerous jobs in renewable energy.</w:t>
      </w:r>
    </w:p>
    <w:p w14:paraId="5D0271E4" w14:textId="77777777" w:rsidR="00714B4C" w:rsidRPr="00412069" w:rsidRDefault="00714B4C" w:rsidP="00F00A57">
      <w:pPr>
        <w:numPr>
          <w:ilvl w:val="0"/>
          <w:numId w:val="89"/>
        </w:numPr>
        <w:spacing w:line="256" w:lineRule="auto"/>
        <w:rPr>
          <w:rFonts w:ascii="Abadi" w:eastAsia="Aptos" w:hAnsi="Abadi" w:cs="Times New Roman"/>
          <w:sz w:val="28"/>
          <w:szCs w:val="28"/>
        </w:rPr>
      </w:pPr>
      <w:r w:rsidRPr="00412069">
        <w:rPr>
          <w:rFonts w:ascii="Abadi" w:eastAsia="Aptos" w:hAnsi="Abadi" w:cs="Times New Roman"/>
          <w:b/>
          <w:bCs/>
          <w:sz w:val="28"/>
          <w:szCs w:val="28"/>
        </w:rPr>
        <w:t>India</w:t>
      </w:r>
      <w:r w:rsidRPr="00412069">
        <w:rPr>
          <w:rFonts w:ascii="Abadi" w:eastAsia="Aptos" w:hAnsi="Abadi" w:cs="Times New Roman"/>
          <w:sz w:val="28"/>
          <w:szCs w:val="28"/>
        </w:rPr>
        <w:t>: Rapidly expanding its renewable energy sector with large-scale solar and wind projects, creating significant employment opportunities.</w:t>
      </w:r>
    </w:p>
    <w:p w14:paraId="41D8287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1C94777B" w14:textId="77777777" w:rsidR="00714B4C" w:rsidRPr="00412069" w:rsidRDefault="00714B4C" w:rsidP="00F00A57">
      <w:pPr>
        <w:numPr>
          <w:ilvl w:val="0"/>
          <w:numId w:val="90"/>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to educate locals on the installation and maintenance of renewable energy systems.</w:t>
      </w:r>
    </w:p>
    <w:p w14:paraId="06B869E7" w14:textId="77777777" w:rsidR="00714B4C" w:rsidRPr="00412069" w:rsidRDefault="00714B4C" w:rsidP="00F00A57">
      <w:pPr>
        <w:numPr>
          <w:ilvl w:val="0"/>
          <w:numId w:val="90"/>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renewable energy companies to provide technology, expertise, and job placements.</w:t>
      </w:r>
    </w:p>
    <w:p w14:paraId="6BC36994" w14:textId="77777777" w:rsidR="00714B4C" w:rsidRPr="00412069" w:rsidRDefault="00714B4C" w:rsidP="00F00A57">
      <w:pPr>
        <w:numPr>
          <w:ilvl w:val="0"/>
          <w:numId w:val="90"/>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Projects</w:t>
      </w:r>
      <w:r w:rsidRPr="00412069">
        <w:rPr>
          <w:rFonts w:ascii="Abadi" w:eastAsia="Aptos" w:hAnsi="Abadi" w:cs="Times New Roman"/>
          <w:sz w:val="28"/>
          <w:szCs w:val="28"/>
        </w:rPr>
        <w:t>: Implement community-based renewable energy projects to ensure local involvement and benefits.</w:t>
      </w:r>
    </w:p>
    <w:p w14:paraId="42B6487A" w14:textId="77777777" w:rsidR="00714B4C" w:rsidRPr="00412069" w:rsidRDefault="00714B4C" w:rsidP="00F00A57">
      <w:pPr>
        <w:numPr>
          <w:ilvl w:val="0"/>
          <w:numId w:val="90"/>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Develop certification programs to ensure quality and standardization in renewable energy installations.</w:t>
      </w:r>
    </w:p>
    <w:p w14:paraId="660757F2" w14:textId="77777777" w:rsidR="00714B4C" w:rsidRPr="00412069" w:rsidRDefault="00714B4C" w:rsidP="00F00A57">
      <w:pPr>
        <w:numPr>
          <w:ilvl w:val="0"/>
          <w:numId w:val="90"/>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raise awareness about the benefits of renewable energy and promote participation in training programs.</w:t>
      </w:r>
    </w:p>
    <w:p w14:paraId="42C5C0C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378127F3" w14:textId="77777777" w:rsidR="00714B4C" w:rsidRPr="00412069" w:rsidRDefault="00714B4C" w:rsidP="00F00A57">
      <w:pPr>
        <w:numPr>
          <w:ilvl w:val="0"/>
          <w:numId w:val="91"/>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high-quality, industry-relevant training programs in renewable energy.</w:t>
      </w:r>
    </w:p>
    <w:p w14:paraId="70E65BB5" w14:textId="77777777" w:rsidR="00714B4C" w:rsidRPr="00412069" w:rsidRDefault="00714B4C" w:rsidP="00F00A57">
      <w:pPr>
        <w:numPr>
          <w:ilvl w:val="0"/>
          <w:numId w:val="91"/>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Building local technical expertise to ensure effective installation and maintenance of renewable energy systems.</w:t>
      </w:r>
    </w:p>
    <w:p w14:paraId="50592511" w14:textId="77777777" w:rsidR="00714B4C" w:rsidRPr="00412069" w:rsidRDefault="00714B4C" w:rsidP="00F00A57">
      <w:pPr>
        <w:numPr>
          <w:ilvl w:val="0"/>
          <w:numId w:val="91"/>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Engaging local communities in renewable energy projects to ensure acceptance and support.</w:t>
      </w:r>
    </w:p>
    <w:p w14:paraId="06EFCFD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3904928A" w14:textId="77777777" w:rsidR="00714B4C" w:rsidRPr="00412069" w:rsidRDefault="00714B4C" w:rsidP="00F00A57">
      <w:pPr>
        <w:numPr>
          <w:ilvl w:val="0"/>
          <w:numId w:val="92"/>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Initial Investment</w:t>
      </w:r>
      <w:r w:rsidRPr="00412069">
        <w:rPr>
          <w:rFonts w:ascii="Abadi" w:eastAsia="Aptos" w:hAnsi="Abadi" w:cs="Times New Roman"/>
          <w:sz w:val="28"/>
          <w:szCs w:val="28"/>
        </w:rPr>
        <w:t>: High initial costs for setting up training centers and renewable energy installations.</w:t>
      </w:r>
    </w:p>
    <w:p w14:paraId="7F769D82" w14:textId="77777777" w:rsidR="00714B4C" w:rsidRPr="00412069" w:rsidRDefault="00714B4C" w:rsidP="00F00A57">
      <w:pPr>
        <w:numPr>
          <w:ilvl w:val="0"/>
          <w:numId w:val="92"/>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Challenges</w:t>
      </w:r>
      <w:r w:rsidRPr="00412069">
        <w:rPr>
          <w:rFonts w:ascii="Abadi" w:eastAsia="Aptos" w:hAnsi="Abadi" w:cs="Times New Roman"/>
          <w:sz w:val="28"/>
          <w:szCs w:val="28"/>
        </w:rPr>
        <w:t>: Ensuring ongoing technical support and maintenance for renewable energy systems.</w:t>
      </w:r>
    </w:p>
    <w:p w14:paraId="04857B37" w14:textId="77777777" w:rsidR="00714B4C" w:rsidRPr="00412069" w:rsidRDefault="00714B4C" w:rsidP="00F00A57">
      <w:pPr>
        <w:numPr>
          <w:ilvl w:val="0"/>
          <w:numId w:val="92"/>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Ongoing political instability and military actions could disrupt projects and deter investment.</w:t>
      </w:r>
    </w:p>
    <w:p w14:paraId="0FD4B18B" w14:textId="77777777" w:rsidR="00714B4C" w:rsidRPr="00412069" w:rsidRDefault="00714B4C" w:rsidP="00714B4C">
      <w:pPr>
        <w:spacing w:line="256" w:lineRule="auto"/>
        <w:rPr>
          <w:rFonts w:ascii="Abadi" w:eastAsia="Aptos" w:hAnsi="Abadi" w:cs="Times New Roman"/>
          <w:sz w:val="28"/>
          <w:szCs w:val="28"/>
        </w:rPr>
      </w:pPr>
    </w:p>
    <w:p w14:paraId="6DABDCB0" w14:textId="77777777" w:rsidR="00714B4C" w:rsidRPr="00412069" w:rsidRDefault="00714B4C" w:rsidP="00F00A57">
      <w:pPr>
        <w:pStyle w:val="Heading1"/>
        <w:rPr>
          <w:rFonts w:eastAsia="Aptos"/>
          <w:szCs w:val="28"/>
        </w:rPr>
      </w:pPr>
      <w:bookmarkStart w:id="71" w:name="_Toc172809994"/>
      <w:r w:rsidRPr="00412069">
        <w:rPr>
          <w:rFonts w:eastAsia="Aptos"/>
          <w:szCs w:val="28"/>
        </w:rPr>
        <w:t>24. Digital Freelancing Hubs and Remote Workspaces</w:t>
      </w:r>
      <w:bookmarkEnd w:id="71"/>
    </w:p>
    <w:p w14:paraId="753E38C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F16343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digital freelancing hubs and remote workspaces to provide training and employment opportunities for individuals in Gaza. These hubs will offer resources and support for freelancing in fields such as graphic design, content creation, software development, and digital marketing. They will be equipped with high-speed internet and necessary software tools to enable remote work.</w:t>
      </w:r>
    </w:p>
    <w:p w14:paraId="41DD114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58ED4DD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employment models by directly tapping into the global gig economy. Given the region's high youth population, restrictions on movement, and limited local job opportunities, digital freelancing offers a viable alternative. This approach provides immediate access to global clients and income opportunities without the need for physical offices, making it ideal for the unique socio-economic context of Gaza.</w:t>
      </w:r>
    </w:p>
    <w:p w14:paraId="455064BD"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38357EB4" w14:textId="77777777" w:rsidR="006D0236" w:rsidRPr="006D0236" w:rsidRDefault="006D0236" w:rsidP="006D0236">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Utilization of online platforms such as Upwork, Fiverr, and Toptal to facilitate remote work and global client engagement.</w:t>
      </w:r>
    </w:p>
    <w:p w14:paraId="774A8346" w14:textId="77777777" w:rsidR="006D0236" w:rsidRPr="006D0236" w:rsidRDefault="006D0236" w:rsidP="006D0236">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Implementing virtual collaboration tools (e.g., Slack, Trello) and remote working setups (e.g., virtual private networks, cloud storage).</w:t>
      </w:r>
    </w:p>
    <w:p w14:paraId="009B0401" w14:textId="77777777" w:rsidR="006D0236" w:rsidRPr="006D0236" w:rsidRDefault="006D0236" w:rsidP="006D0236">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Bypassing the need for physical office infrastructure and traditional job markets.</w:t>
      </w:r>
    </w:p>
    <w:p w14:paraId="55F5394F" w14:textId="77777777" w:rsidR="006D0236" w:rsidRPr="006D0236" w:rsidRDefault="006D0236" w:rsidP="006D0236">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Establishing direct connections to international markets and clients, enabling direct income generation.</w:t>
      </w:r>
    </w:p>
    <w:p w14:paraId="3BA46637" w14:textId="77777777" w:rsidR="006D0236" w:rsidRPr="006D0236" w:rsidRDefault="006D0236" w:rsidP="006D0236">
      <w:pPr>
        <w:numPr>
          <w:ilvl w:val="0"/>
          <w:numId w:val="2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Fostering digital skills (e.g., coding, graphic design) critical for future economic landscapes.</w:t>
      </w:r>
    </w:p>
    <w:p w14:paraId="42E37A6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Actual Examples</w:t>
      </w:r>
    </w:p>
    <w:p w14:paraId="2BDB1CA1" w14:textId="77777777" w:rsidR="00714B4C" w:rsidRPr="00412069" w:rsidRDefault="00714B4C" w:rsidP="00F00A57">
      <w:pPr>
        <w:numPr>
          <w:ilvl w:val="0"/>
          <w:numId w:val="93"/>
        </w:numPr>
        <w:spacing w:line="256" w:lineRule="auto"/>
        <w:rPr>
          <w:rFonts w:ascii="Abadi" w:eastAsia="Aptos" w:hAnsi="Abadi" w:cs="Times New Roman"/>
          <w:sz w:val="28"/>
          <w:szCs w:val="28"/>
        </w:rPr>
      </w:pPr>
      <w:r w:rsidRPr="00412069">
        <w:rPr>
          <w:rFonts w:ascii="Abadi" w:eastAsia="Aptos" w:hAnsi="Abadi" w:cs="Times New Roman"/>
          <w:b/>
          <w:bCs/>
          <w:sz w:val="28"/>
          <w:szCs w:val="28"/>
        </w:rPr>
        <w:t>Upwork (USA)</w:t>
      </w:r>
      <w:r w:rsidRPr="00412069">
        <w:rPr>
          <w:rFonts w:ascii="Abadi" w:eastAsia="Aptos" w:hAnsi="Abadi" w:cs="Times New Roman"/>
          <w:sz w:val="28"/>
          <w:szCs w:val="28"/>
        </w:rPr>
        <w:t>: Global freelancing platform connecting freelancers with clients across various fields such as writing, design, and programming.</w:t>
      </w:r>
    </w:p>
    <w:p w14:paraId="0A48227A" w14:textId="77777777" w:rsidR="00714B4C" w:rsidRPr="00412069" w:rsidRDefault="00714B4C" w:rsidP="00F00A57">
      <w:pPr>
        <w:numPr>
          <w:ilvl w:val="0"/>
          <w:numId w:val="93"/>
        </w:numPr>
        <w:spacing w:line="256" w:lineRule="auto"/>
        <w:rPr>
          <w:rFonts w:ascii="Abadi" w:eastAsia="Aptos" w:hAnsi="Abadi" w:cs="Times New Roman"/>
          <w:sz w:val="28"/>
          <w:szCs w:val="28"/>
        </w:rPr>
      </w:pPr>
      <w:r w:rsidRPr="00412069">
        <w:rPr>
          <w:rFonts w:ascii="Abadi" w:eastAsia="Aptos" w:hAnsi="Abadi" w:cs="Times New Roman"/>
          <w:b/>
          <w:bCs/>
          <w:sz w:val="28"/>
          <w:szCs w:val="28"/>
        </w:rPr>
        <w:t>Toptal (USA)</w:t>
      </w:r>
      <w:r w:rsidRPr="00412069">
        <w:rPr>
          <w:rFonts w:ascii="Abadi" w:eastAsia="Aptos" w:hAnsi="Abadi" w:cs="Times New Roman"/>
          <w:sz w:val="28"/>
          <w:szCs w:val="28"/>
        </w:rPr>
        <w:t>: Exclusive network of top freelancers in software development, design, and finance, providing high-quality freelance work opportunities.</w:t>
      </w:r>
    </w:p>
    <w:p w14:paraId="0C5F5D3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4187D7FA" w14:textId="77777777" w:rsidR="00714B4C" w:rsidRPr="00412069" w:rsidRDefault="00714B4C" w:rsidP="00F00A57">
      <w:pPr>
        <w:numPr>
          <w:ilvl w:val="0"/>
          <w:numId w:val="94"/>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Set up centers to provide training in digital skills such as coding, graphic design, content creation, and digital marketing.</w:t>
      </w:r>
    </w:p>
    <w:p w14:paraId="13757939" w14:textId="77777777" w:rsidR="00714B4C" w:rsidRPr="00412069" w:rsidRDefault="00714B4C" w:rsidP="00F00A57">
      <w:pPr>
        <w:numPr>
          <w:ilvl w:val="0"/>
          <w:numId w:val="94"/>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freelancing platforms to facilitate access for Gaza freelancers and ensure visibility in global markets.</w:t>
      </w:r>
    </w:p>
    <w:p w14:paraId="1CB84CA9" w14:textId="77777777" w:rsidR="00714B4C" w:rsidRPr="00412069" w:rsidRDefault="00714B4C" w:rsidP="00F00A57">
      <w:pPr>
        <w:numPr>
          <w:ilvl w:val="0"/>
          <w:numId w:val="94"/>
        </w:numPr>
        <w:spacing w:line="256" w:lineRule="auto"/>
        <w:rPr>
          <w:rFonts w:ascii="Abadi" w:eastAsia="Aptos" w:hAnsi="Abadi" w:cs="Times New Roman"/>
          <w:sz w:val="28"/>
          <w:szCs w:val="28"/>
        </w:rPr>
      </w:pPr>
      <w:r w:rsidRPr="00412069">
        <w:rPr>
          <w:rFonts w:ascii="Abadi" w:eastAsia="Aptos" w:hAnsi="Abadi" w:cs="Times New Roman"/>
          <w:b/>
          <w:bCs/>
          <w:sz w:val="28"/>
          <w:szCs w:val="28"/>
        </w:rPr>
        <w:t>Infrastructure Improvement</w:t>
      </w:r>
      <w:r w:rsidRPr="00412069">
        <w:rPr>
          <w:rFonts w:ascii="Abadi" w:eastAsia="Aptos" w:hAnsi="Abadi" w:cs="Times New Roman"/>
          <w:sz w:val="28"/>
          <w:szCs w:val="28"/>
        </w:rPr>
        <w:t>: Ensure reliable high-speed internet access across Gaza to support seamless remote work and online collaboration.</w:t>
      </w:r>
    </w:p>
    <w:p w14:paraId="6561B7C6" w14:textId="77777777" w:rsidR="00714B4C" w:rsidRPr="00412069" w:rsidRDefault="00714B4C" w:rsidP="00F00A57">
      <w:pPr>
        <w:numPr>
          <w:ilvl w:val="0"/>
          <w:numId w:val="94"/>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freelancers guide new entrants on best practices, market trends, and client management.</w:t>
      </w:r>
    </w:p>
    <w:p w14:paraId="70D41299" w14:textId="77777777" w:rsidR="00714B4C" w:rsidRPr="00412069" w:rsidRDefault="00714B4C" w:rsidP="00F00A57">
      <w:pPr>
        <w:numPr>
          <w:ilvl w:val="0"/>
          <w:numId w:val="94"/>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Marketing Campaigns</w:t>
      </w:r>
      <w:r w:rsidRPr="00412069">
        <w:rPr>
          <w:rFonts w:ascii="Abadi" w:eastAsia="Aptos" w:hAnsi="Abadi" w:cs="Times New Roman"/>
          <w:sz w:val="28"/>
          <w:szCs w:val="28"/>
        </w:rPr>
        <w:t>: Launch targeted marketing campaigns to attract international clients and highlight the skills and capabilities of Gaza-based freelancers.</w:t>
      </w:r>
    </w:p>
    <w:p w14:paraId="12DA787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624C0A87" w14:textId="77777777" w:rsidR="00714B4C" w:rsidRPr="00412069" w:rsidRDefault="00714B4C" w:rsidP="00F00A57">
      <w:pPr>
        <w:numPr>
          <w:ilvl w:val="0"/>
          <w:numId w:val="95"/>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Deliver high-quality, market-relevant training programs that align with global freelancing demands.</w:t>
      </w:r>
    </w:p>
    <w:p w14:paraId="1A3CB7B5" w14:textId="77777777" w:rsidR="00714B4C" w:rsidRPr="00412069" w:rsidRDefault="00714B4C" w:rsidP="00F00A57">
      <w:pPr>
        <w:numPr>
          <w:ilvl w:val="0"/>
          <w:numId w:val="95"/>
        </w:numPr>
        <w:spacing w:line="256" w:lineRule="auto"/>
        <w:rPr>
          <w:rFonts w:ascii="Abadi" w:eastAsia="Aptos" w:hAnsi="Abadi" w:cs="Times New Roman"/>
          <w:sz w:val="28"/>
          <w:szCs w:val="28"/>
        </w:rPr>
      </w:pPr>
      <w:r w:rsidRPr="00412069">
        <w:rPr>
          <w:rFonts w:ascii="Abadi" w:eastAsia="Aptos" w:hAnsi="Abadi" w:cs="Times New Roman"/>
          <w:b/>
          <w:bCs/>
          <w:sz w:val="28"/>
          <w:szCs w:val="28"/>
        </w:rPr>
        <w:t>Reliable Internet</w:t>
      </w:r>
      <w:r w:rsidRPr="00412069">
        <w:rPr>
          <w:rFonts w:ascii="Abadi" w:eastAsia="Aptos" w:hAnsi="Abadi" w:cs="Times New Roman"/>
          <w:sz w:val="28"/>
          <w:szCs w:val="28"/>
        </w:rPr>
        <w:t>: Maintain robust and reliable internet infrastructure to support uninterrupted remote work.</w:t>
      </w:r>
    </w:p>
    <w:p w14:paraId="26606C5A" w14:textId="77777777" w:rsidR="00714B4C" w:rsidRPr="00412069" w:rsidRDefault="00714B4C" w:rsidP="00F00A57">
      <w:pPr>
        <w:numPr>
          <w:ilvl w:val="0"/>
          <w:numId w:val="95"/>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w:t>
      </w:r>
      <w:r w:rsidRPr="00412069">
        <w:rPr>
          <w:rFonts w:ascii="Abadi" w:eastAsia="Aptos" w:hAnsi="Abadi" w:cs="Times New Roman"/>
          <w:sz w:val="28"/>
          <w:szCs w:val="28"/>
        </w:rPr>
        <w:t>: Build a strong network of experienced mentors and advisors to provide ongoing support and guidance to new freelancers.</w:t>
      </w:r>
    </w:p>
    <w:p w14:paraId="5C298B1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40CAD03F" w14:textId="77777777" w:rsidR="00714B4C" w:rsidRPr="00412069" w:rsidRDefault="00714B4C" w:rsidP="00F00A57">
      <w:pPr>
        <w:numPr>
          <w:ilvl w:val="0"/>
          <w:numId w:val="96"/>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Internet Restrictions</w:t>
      </w:r>
      <w:r w:rsidRPr="00412069">
        <w:rPr>
          <w:rFonts w:ascii="Abadi" w:eastAsia="Aptos" w:hAnsi="Abadi" w:cs="Times New Roman"/>
          <w:sz w:val="28"/>
          <w:szCs w:val="28"/>
        </w:rPr>
        <w:t>: Potential internet restrictions or outages could hinder freelancing activities and affect connectivity with clients.</w:t>
      </w:r>
    </w:p>
    <w:p w14:paraId="3FA3CC44" w14:textId="77777777" w:rsidR="00714B4C" w:rsidRPr="00412069" w:rsidRDefault="00714B4C" w:rsidP="00F00A57">
      <w:pPr>
        <w:numPr>
          <w:ilvl w:val="0"/>
          <w:numId w:val="96"/>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Skill Mismatch</w:t>
      </w:r>
      <w:r w:rsidRPr="00412069">
        <w:rPr>
          <w:rFonts w:ascii="Abadi" w:eastAsia="Aptos" w:hAnsi="Abadi" w:cs="Times New Roman"/>
          <w:sz w:val="28"/>
          <w:szCs w:val="28"/>
        </w:rPr>
        <w:t>: The gap between training provided and the actual market demand for specific skills could limit job opportunities.</w:t>
      </w:r>
    </w:p>
    <w:p w14:paraId="09E01C35" w14:textId="77777777" w:rsidR="00714B4C" w:rsidRPr="00412069" w:rsidRDefault="00714B4C" w:rsidP="00F00A57">
      <w:pPr>
        <w:numPr>
          <w:ilvl w:val="0"/>
          <w:numId w:val="96"/>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High competition in the global freelancing market could limit opportunities for Gaza freelancers, necessitating continuous skill enhancement and market differentiation.</w:t>
      </w:r>
    </w:p>
    <w:p w14:paraId="75A6C603" w14:textId="77777777" w:rsidR="00714B4C" w:rsidRPr="00412069" w:rsidRDefault="00714B4C" w:rsidP="00714B4C">
      <w:pPr>
        <w:spacing w:line="256" w:lineRule="auto"/>
        <w:rPr>
          <w:rFonts w:ascii="Abadi" w:eastAsia="Aptos" w:hAnsi="Abadi" w:cs="Times New Roman"/>
          <w:sz w:val="28"/>
          <w:szCs w:val="28"/>
        </w:rPr>
      </w:pPr>
    </w:p>
    <w:p w14:paraId="1A075A1A" w14:textId="77777777" w:rsidR="00714B4C" w:rsidRPr="00412069" w:rsidRDefault="00714B4C" w:rsidP="00F00A57">
      <w:pPr>
        <w:pStyle w:val="Heading1"/>
        <w:rPr>
          <w:rFonts w:eastAsia="Aptos"/>
          <w:szCs w:val="28"/>
        </w:rPr>
      </w:pPr>
      <w:bookmarkStart w:id="72" w:name="_Toc172809995"/>
      <w:r w:rsidRPr="00412069">
        <w:rPr>
          <w:rFonts w:eastAsia="Aptos"/>
          <w:szCs w:val="28"/>
        </w:rPr>
        <w:t>25. Local Handicrafts and Artisanal Products Export</w:t>
      </w:r>
      <w:bookmarkEnd w:id="72"/>
    </w:p>
    <w:p w14:paraId="2718586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C047A2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and promote a program to create employment opportunities in the production and export of local handicrafts and artisanal products. This initiative includes establishing cooperatives, providing training in traditional crafts and modern design, and creating online platforms to sell products globally.</w:t>
      </w:r>
    </w:p>
    <w:p w14:paraId="02CE107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65B76C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retail and distribution channels by leveraging digital platforms to market and sell local handicrafts internationally. The cultural richness and unique craftsmanship of Gaza can be showcased globally, creating sustainable employment for artisans and boosting the local economy. This leapfrogging approach overcomes local market limitations and directly connects artisans with global consumers.</w:t>
      </w:r>
    </w:p>
    <w:p w14:paraId="66776279"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0D099A72" w14:textId="77777777" w:rsidR="006D0236" w:rsidRPr="006D0236" w:rsidRDefault="006D0236" w:rsidP="006D0236">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Use of e-commerce platforms, digital marketing tools, and online payment systems to facilitate global sales.</w:t>
      </w:r>
    </w:p>
    <w:p w14:paraId="4476BCC3" w14:textId="77777777" w:rsidR="006D0236" w:rsidRPr="006D0236" w:rsidRDefault="006D0236" w:rsidP="006D0236">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Implementing cooperatives and collective marketing strategies to enhance production and market reach.</w:t>
      </w:r>
    </w:p>
    <w:p w14:paraId="1A346B45" w14:textId="77777777" w:rsidR="006D0236" w:rsidRPr="006D0236" w:rsidRDefault="006D0236" w:rsidP="006D0236">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Bypassing traditional retail and distribution networks by directly adopting online sales channels.</w:t>
      </w:r>
    </w:p>
    <w:p w14:paraId="6803F527" w14:textId="77777777" w:rsidR="006D0236" w:rsidRPr="006D0236" w:rsidRDefault="006D0236" w:rsidP="006D0236">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Creating direct links between local artisans and international buyers, expanding market access.</w:t>
      </w:r>
    </w:p>
    <w:p w14:paraId="7AE0D71F" w14:textId="77777777" w:rsidR="006D0236" w:rsidRPr="006D0236" w:rsidRDefault="006D0236" w:rsidP="006D0236">
      <w:pPr>
        <w:numPr>
          <w:ilvl w:val="0"/>
          <w:numId w:val="22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Promoting sustainable and culturally rich products that appeal to global markets, ensuring long-term economic benefits.</w:t>
      </w:r>
    </w:p>
    <w:p w14:paraId="4803FDB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5C2A5077" w14:textId="77777777" w:rsidR="00714B4C" w:rsidRPr="00412069" w:rsidRDefault="00714B4C" w:rsidP="00F00A57">
      <w:pPr>
        <w:numPr>
          <w:ilvl w:val="0"/>
          <w:numId w:val="97"/>
        </w:numPr>
        <w:spacing w:line="256" w:lineRule="auto"/>
        <w:rPr>
          <w:rFonts w:ascii="Abadi" w:eastAsia="Aptos" w:hAnsi="Abadi" w:cs="Times New Roman"/>
          <w:sz w:val="28"/>
          <w:szCs w:val="28"/>
        </w:rPr>
      </w:pPr>
      <w:r w:rsidRPr="00412069">
        <w:rPr>
          <w:rFonts w:ascii="Abadi" w:eastAsia="Aptos" w:hAnsi="Abadi" w:cs="Times New Roman"/>
          <w:b/>
          <w:bCs/>
          <w:sz w:val="28"/>
          <w:szCs w:val="28"/>
        </w:rPr>
        <w:t>Etsy (USA)</w:t>
      </w:r>
      <w:r w:rsidRPr="00412069">
        <w:rPr>
          <w:rFonts w:ascii="Abadi" w:eastAsia="Aptos" w:hAnsi="Abadi" w:cs="Times New Roman"/>
          <w:sz w:val="28"/>
          <w:szCs w:val="28"/>
        </w:rPr>
        <w:t>: An online marketplace for handmade, vintage, and unique goods, supporting small-scale artisans.</w:t>
      </w:r>
    </w:p>
    <w:p w14:paraId="5E5DDB64" w14:textId="77777777" w:rsidR="00714B4C" w:rsidRPr="00412069" w:rsidRDefault="00714B4C" w:rsidP="00F00A57">
      <w:pPr>
        <w:numPr>
          <w:ilvl w:val="0"/>
          <w:numId w:val="97"/>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Ten Thousand Villages (Canada)</w:t>
      </w:r>
      <w:r w:rsidRPr="00412069">
        <w:rPr>
          <w:rFonts w:ascii="Abadi" w:eastAsia="Aptos" w:hAnsi="Abadi" w:cs="Times New Roman"/>
          <w:sz w:val="28"/>
          <w:szCs w:val="28"/>
        </w:rPr>
        <w:t>: A fair trade organization selling handmade products from artisans in developing countries.</w:t>
      </w:r>
    </w:p>
    <w:p w14:paraId="51B67653" w14:textId="77777777" w:rsidR="00714B4C" w:rsidRPr="00412069" w:rsidRDefault="00714B4C" w:rsidP="00F00A57">
      <w:pPr>
        <w:numPr>
          <w:ilvl w:val="0"/>
          <w:numId w:val="97"/>
        </w:numPr>
        <w:spacing w:line="256" w:lineRule="auto"/>
        <w:rPr>
          <w:rFonts w:ascii="Abadi" w:eastAsia="Aptos" w:hAnsi="Abadi" w:cs="Times New Roman"/>
          <w:sz w:val="28"/>
          <w:szCs w:val="28"/>
        </w:rPr>
      </w:pPr>
      <w:r w:rsidRPr="00412069">
        <w:rPr>
          <w:rFonts w:ascii="Abadi" w:eastAsia="Aptos" w:hAnsi="Abadi" w:cs="Times New Roman"/>
          <w:b/>
          <w:bCs/>
          <w:sz w:val="28"/>
          <w:szCs w:val="28"/>
        </w:rPr>
        <w:t>Noonday Collection (USA)</w:t>
      </w:r>
      <w:r w:rsidRPr="00412069">
        <w:rPr>
          <w:rFonts w:ascii="Abadi" w:eastAsia="Aptos" w:hAnsi="Abadi" w:cs="Times New Roman"/>
          <w:sz w:val="28"/>
          <w:szCs w:val="28"/>
        </w:rPr>
        <w:t>: An accessories company partnering with artisans worldwide to create and sell unique jewelry and accessories.</w:t>
      </w:r>
    </w:p>
    <w:p w14:paraId="5FE636A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1DCC739A" w14:textId="77777777" w:rsidR="00714B4C" w:rsidRPr="00412069" w:rsidRDefault="00714B4C" w:rsidP="00F00A57">
      <w:pPr>
        <w:numPr>
          <w:ilvl w:val="0"/>
          <w:numId w:val="98"/>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for artisans in traditional crafts, modern design techniques, and digital marketing.</w:t>
      </w:r>
    </w:p>
    <w:p w14:paraId="477B8BE0" w14:textId="77777777" w:rsidR="00714B4C" w:rsidRPr="00412069" w:rsidRDefault="00714B4C" w:rsidP="00F00A57">
      <w:pPr>
        <w:numPr>
          <w:ilvl w:val="0"/>
          <w:numId w:val="98"/>
        </w:numPr>
        <w:spacing w:line="256" w:lineRule="auto"/>
        <w:rPr>
          <w:rFonts w:ascii="Abadi" w:eastAsia="Aptos" w:hAnsi="Abadi" w:cs="Times New Roman"/>
          <w:sz w:val="28"/>
          <w:szCs w:val="28"/>
        </w:rPr>
      </w:pPr>
      <w:r w:rsidRPr="00412069">
        <w:rPr>
          <w:rFonts w:ascii="Abadi" w:eastAsia="Aptos" w:hAnsi="Abadi" w:cs="Times New Roman"/>
          <w:b/>
          <w:bCs/>
          <w:sz w:val="28"/>
          <w:szCs w:val="28"/>
        </w:rPr>
        <w:t>Cooperative Formation</w:t>
      </w:r>
      <w:r w:rsidRPr="00412069">
        <w:rPr>
          <w:rFonts w:ascii="Abadi" w:eastAsia="Aptos" w:hAnsi="Abadi" w:cs="Times New Roman"/>
          <w:sz w:val="28"/>
          <w:szCs w:val="28"/>
        </w:rPr>
        <w:t>: Establish cooperatives to facilitate collective production, marketing, and sales efforts.</w:t>
      </w:r>
    </w:p>
    <w:p w14:paraId="69B1DB4D" w14:textId="77777777" w:rsidR="00714B4C" w:rsidRPr="00412069" w:rsidRDefault="00714B4C" w:rsidP="00F00A57">
      <w:pPr>
        <w:numPr>
          <w:ilvl w:val="0"/>
          <w:numId w:val="98"/>
        </w:numPr>
        <w:spacing w:line="256" w:lineRule="auto"/>
        <w:rPr>
          <w:rFonts w:ascii="Abadi" w:eastAsia="Aptos" w:hAnsi="Abadi" w:cs="Times New Roman"/>
          <w:sz w:val="28"/>
          <w:szCs w:val="28"/>
        </w:rPr>
      </w:pPr>
      <w:r w:rsidRPr="00412069">
        <w:rPr>
          <w:rFonts w:ascii="Abadi" w:eastAsia="Aptos" w:hAnsi="Abadi" w:cs="Times New Roman"/>
          <w:b/>
          <w:bCs/>
          <w:sz w:val="28"/>
          <w:szCs w:val="28"/>
        </w:rPr>
        <w:t>Online Platforms</w:t>
      </w:r>
      <w:r w:rsidRPr="00412069">
        <w:rPr>
          <w:rFonts w:ascii="Abadi" w:eastAsia="Aptos" w:hAnsi="Abadi" w:cs="Times New Roman"/>
          <w:sz w:val="28"/>
          <w:szCs w:val="28"/>
        </w:rPr>
        <w:t>: Create e-commerce platforms to showcase and sell Gaza-made handicrafts to a global audience.</w:t>
      </w:r>
    </w:p>
    <w:p w14:paraId="67370B63" w14:textId="77777777" w:rsidR="00714B4C" w:rsidRPr="00412069" w:rsidRDefault="00714B4C" w:rsidP="00F00A57">
      <w:pPr>
        <w:numPr>
          <w:ilvl w:val="0"/>
          <w:numId w:val="98"/>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Marketing Campaigns</w:t>
      </w:r>
      <w:r w:rsidRPr="00412069">
        <w:rPr>
          <w:rFonts w:ascii="Abadi" w:eastAsia="Aptos" w:hAnsi="Abadi" w:cs="Times New Roman"/>
          <w:sz w:val="28"/>
          <w:szCs w:val="28"/>
        </w:rPr>
        <w:t>: Launch global marketing campaigns to promote Gaza's unique artisanal products and cultural heritage.</w:t>
      </w:r>
    </w:p>
    <w:p w14:paraId="45BCBCD1" w14:textId="77777777" w:rsidR="00714B4C" w:rsidRPr="00412069" w:rsidRDefault="00714B4C" w:rsidP="00F00A57">
      <w:pPr>
        <w:numPr>
          <w:ilvl w:val="0"/>
          <w:numId w:val="98"/>
        </w:numPr>
        <w:spacing w:line="256" w:lineRule="auto"/>
        <w:rPr>
          <w:rFonts w:ascii="Abadi" w:eastAsia="Aptos" w:hAnsi="Abadi" w:cs="Times New Roman"/>
          <w:sz w:val="28"/>
          <w:szCs w:val="28"/>
        </w:rPr>
      </w:pPr>
      <w:r w:rsidRPr="00412069">
        <w:rPr>
          <w:rFonts w:ascii="Abadi" w:eastAsia="Aptos" w:hAnsi="Abadi" w:cs="Times New Roman"/>
          <w:b/>
          <w:bCs/>
          <w:sz w:val="28"/>
          <w:szCs w:val="28"/>
        </w:rPr>
        <w:t>Fair Trade Certification</w:t>
      </w:r>
      <w:r w:rsidRPr="00412069">
        <w:rPr>
          <w:rFonts w:ascii="Abadi" w:eastAsia="Aptos" w:hAnsi="Abadi" w:cs="Times New Roman"/>
          <w:sz w:val="28"/>
          <w:szCs w:val="28"/>
        </w:rPr>
        <w:t>: Pursue fair trade certification to ensure ethical production practices and attract conscientious consumers.</w:t>
      </w:r>
    </w:p>
    <w:p w14:paraId="74A46E5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63293C2B" w14:textId="77777777" w:rsidR="00714B4C" w:rsidRPr="00412069" w:rsidRDefault="00714B4C" w:rsidP="00F00A57">
      <w:pPr>
        <w:numPr>
          <w:ilvl w:val="0"/>
          <w:numId w:val="9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Craftsmanship</w:t>
      </w:r>
      <w:r w:rsidRPr="00412069">
        <w:rPr>
          <w:rFonts w:ascii="Abadi" w:eastAsia="Aptos" w:hAnsi="Abadi" w:cs="Times New Roman"/>
          <w:sz w:val="28"/>
          <w:szCs w:val="28"/>
        </w:rPr>
        <w:t>: Maintaining high standards of craftsmanship and product quality to appeal to international buyers.</w:t>
      </w:r>
    </w:p>
    <w:p w14:paraId="3FF62B8B" w14:textId="77777777" w:rsidR="00714B4C" w:rsidRPr="00412069" w:rsidRDefault="00714B4C" w:rsidP="00F00A57">
      <w:pPr>
        <w:numPr>
          <w:ilvl w:val="0"/>
          <w:numId w:val="99"/>
        </w:numPr>
        <w:spacing w:line="256" w:lineRule="auto"/>
        <w:rPr>
          <w:rFonts w:ascii="Abadi" w:eastAsia="Aptos" w:hAnsi="Abadi" w:cs="Times New Roman"/>
          <w:sz w:val="28"/>
          <w:szCs w:val="28"/>
        </w:rPr>
      </w:pPr>
      <w:r w:rsidRPr="00412069">
        <w:rPr>
          <w:rFonts w:ascii="Abadi" w:eastAsia="Aptos" w:hAnsi="Abadi" w:cs="Times New Roman"/>
          <w:b/>
          <w:bCs/>
          <w:sz w:val="28"/>
          <w:szCs w:val="28"/>
        </w:rPr>
        <w:t>Global Market Access</w:t>
      </w:r>
      <w:r w:rsidRPr="00412069">
        <w:rPr>
          <w:rFonts w:ascii="Abadi" w:eastAsia="Aptos" w:hAnsi="Abadi" w:cs="Times New Roman"/>
          <w:sz w:val="28"/>
          <w:szCs w:val="28"/>
        </w:rPr>
        <w:t>: Ensuring access to global markets through effective online platforms and marketing strategies.</w:t>
      </w:r>
    </w:p>
    <w:p w14:paraId="61F138E1" w14:textId="77777777" w:rsidR="00714B4C" w:rsidRPr="00412069" w:rsidRDefault="00714B4C" w:rsidP="00F00A57">
      <w:pPr>
        <w:numPr>
          <w:ilvl w:val="0"/>
          <w:numId w:val="99"/>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Sustainable Practices</w:t>
      </w:r>
      <w:r w:rsidRPr="00412069">
        <w:rPr>
          <w:rFonts w:ascii="Abadi" w:eastAsia="Aptos" w:hAnsi="Abadi" w:cs="Times New Roman"/>
          <w:sz w:val="28"/>
          <w:szCs w:val="28"/>
        </w:rPr>
        <w:t>: Promoting sustainable production practices that preserve cultural heritage and environmental resources.</w:t>
      </w:r>
    </w:p>
    <w:p w14:paraId="7E1FF13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2A75D73F" w14:textId="77777777" w:rsidR="00714B4C" w:rsidRPr="00412069" w:rsidRDefault="00714B4C" w:rsidP="00F00A57">
      <w:pPr>
        <w:numPr>
          <w:ilvl w:val="0"/>
          <w:numId w:val="100"/>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Facing competition from other regions with established artisanal products in the global market.</w:t>
      </w:r>
    </w:p>
    <w:p w14:paraId="05CF66EE" w14:textId="77777777" w:rsidR="00714B4C" w:rsidRPr="00412069" w:rsidRDefault="00714B4C" w:rsidP="00F00A57">
      <w:pPr>
        <w:numPr>
          <w:ilvl w:val="0"/>
          <w:numId w:val="100"/>
        </w:numPr>
        <w:spacing w:line="256" w:lineRule="auto"/>
        <w:rPr>
          <w:rFonts w:ascii="Abadi" w:eastAsia="Aptos" w:hAnsi="Abadi" w:cs="Times New Roman"/>
          <w:sz w:val="28"/>
          <w:szCs w:val="28"/>
        </w:rPr>
      </w:pPr>
      <w:r w:rsidRPr="00412069">
        <w:rPr>
          <w:rFonts w:ascii="Abadi" w:eastAsia="Aptos" w:hAnsi="Abadi" w:cs="Times New Roman"/>
          <w:b/>
          <w:bCs/>
          <w:sz w:val="28"/>
          <w:szCs w:val="28"/>
        </w:rPr>
        <w:t>Logistics and Shipping</w:t>
      </w:r>
      <w:r w:rsidRPr="00412069">
        <w:rPr>
          <w:rFonts w:ascii="Abadi" w:eastAsia="Aptos" w:hAnsi="Abadi" w:cs="Times New Roman"/>
          <w:sz w:val="28"/>
          <w:szCs w:val="28"/>
        </w:rPr>
        <w:t>: Managing logistics and shipping challenges to ensure timely delivery of products to international buyers.</w:t>
      </w:r>
    </w:p>
    <w:p w14:paraId="00AC602D" w14:textId="77777777" w:rsidR="00714B4C" w:rsidRPr="00412069" w:rsidRDefault="00714B4C" w:rsidP="00F00A57">
      <w:pPr>
        <w:numPr>
          <w:ilvl w:val="0"/>
          <w:numId w:val="100"/>
        </w:numPr>
        <w:spacing w:line="256" w:lineRule="auto"/>
        <w:rPr>
          <w:rFonts w:ascii="Abadi" w:eastAsia="Aptos" w:hAnsi="Abadi" w:cs="Times New Roman"/>
          <w:sz w:val="28"/>
          <w:szCs w:val="28"/>
        </w:rPr>
      </w:pPr>
      <w:r w:rsidRPr="00412069">
        <w:rPr>
          <w:rFonts w:ascii="Abadi" w:eastAsia="Aptos" w:hAnsi="Abadi" w:cs="Times New Roman"/>
          <w:b/>
          <w:bCs/>
          <w:sz w:val="28"/>
          <w:szCs w:val="28"/>
        </w:rPr>
        <w:t>Economic Viability</w:t>
      </w:r>
      <w:r w:rsidRPr="00412069">
        <w:rPr>
          <w:rFonts w:ascii="Abadi" w:eastAsia="Aptos" w:hAnsi="Abadi" w:cs="Times New Roman"/>
          <w:sz w:val="28"/>
          <w:szCs w:val="28"/>
        </w:rPr>
        <w:t>: Ensuring the economic viability of artisanal production in the face of fluctuating global demand.</w:t>
      </w:r>
    </w:p>
    <w:p w14:paraId="6FF25C29" w14:textId="77777777" w:rsidR="00714B4C" w:rsidRPr="00412069" w:rsidRDefault="00714B4C" w:rsidP="00714B4C">
      <w:pPr>
        <w:spacing w:line="256" w:lineRule="auto"/>
        <w:rPr>
          <w:rFonts w:ascii="Abadi" w:eastAsia="Aptos" w:hAnsi="Abadi" w:cs="Times New Roman"/>
          <w:sz w:val="28"/>
          <w:szCs w:val="28"/>
        </w:rPr>
      </w:pPr>
    </w:p>
    <w:p w14:paraId="3FC68B7B" w14:textId="77777777" w:rsidR="00714B4C" w:rsidRPr="00412069" w:rsidRDefault="00714B4C" w:rsidP="00F00A57">
      <w:pPr>
        <w:pStyle w:val="Heading1"/>
        <w:rPr>
          <w:rFonts w:eastAsia="Aptos"/>
          <w:szCs w:val="28"/>
        </w:rPr>
      </w:pPr>
      <w:bookmarkStart w:id="73" w:name="_Toc172809996"/>
      <w:r w:rsidRPr="00412069">
        <w:rPr>
          <w:rFonts w:eastAsia="Aptos"/>
          <w:szCs w:val="28"/>
        </w:rPr>
        <w:t>26. Mobile Health Clinics and Telemedicine Employment</w:t>
      </w:r>
      <w:bookmarkEnd w:id="73"/>
    </w:p>
    <w:p w14:paraId="3EE1B2F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739C94C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lastRenderedPageBreak/>
        <w:t>Establish mobile health clinics and telemedicine services to improve healthcare access and create employment opportunities for healthcare professionals in Gaza. This initiative includes equipping mobile clinics with necessary medical supplies, training healthcare providers in telemedicine practices, and developing digital health platforms for remote consultations and diagnostics.</w:t>
      </w:r>
    </w:p>
    <w:p w14:paraId="5904CD0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283AF9B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healthcare delivery systems by adopting mobile health clinics and telemedicine services. The destruction caused by Israel's war in Gaza has severely impacted healthcare infrastructure, making innovative solutions essential. This leapfrogging approach ensures continuous healthcare delivery, improves access to medical services, and creates new job opportunities in the healthcare sector.</w:t>
      </w:r>
    </w:p>
    <w:p w14:paraId="3948A67E"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3327F515" w14:textId="77777777" w:rsidR="006D0236" w:rsidRPr="006D0236" w:rsidRDefault="006D0236" w:rsidP="006D0236">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Use of telemedicine platforms, mobile health applications, and remote diagnostic tools.</w:t>
      </w:r>
    </w:p>
    <w:p w14:paraId="1EF20125" w14:textId="77777777" w:rsidR="006D0236" w:rsidRPr="006D0236" w:rsidRDefault="006D0236" w:rsidP="006D0236">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Integration of electronic health records (EHRs), AI-driven diagnostic tools, and teleconsultation platforms.</w:t>
      </w:r>
    </w:p>
    <w:p w14:paraId="4522AC1A" w14:textId="77777777" w:rsidR="006D0236" w:rsidRPr="006D0236" w:rsidRDefault="006D0236" w:rsidP="006D0236">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Avoiding the need for extensive physical healthcare infrastructure and transitioning directly to mobile and digital healthcare solutions.</w:t>
      </w:r>
    </w:p>
    <w:p w14:paraId="5E313C1B" w14:textId="77777777" w:rsidR="006D0236" w:rsidRPr="006D0236" w:rsidRDefault="006D0236" w:rsidP="006D0236">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Providing remote access to specialized medical care and consultations, overcoming geographical and logistical barriers.</w:t>
      </w:r>
    </w:p>
    <w:p w14:paraId="21DBCFC5" w14:textId="77777777" w:rsidR="006D0236" w:rsidRPr="006D0236" w:rsidRDefault="006D0236" w:rsidP="006D0236">
      <w:pPr>
        <w:numPr>
          <w:ilvl w:val="0"/>
          <w:numId w:val="22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Promoting continuous health monitoring and preventive care through digital health technologies.</w:t>
      </w:r>
    </w:p>
    <w:p w14:paraId="79B10A4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17E487C9" w14:textId="77777777" w:rsidR="00714B4C" w:rsidRPr="00412069" w:rsidRDefault="00714B4C" w:rsidP="00F00A57">
      <w:pPr>
        <w:numPr>
          <w:ilvl w:val="0"/>
          <w:numId w:val="101"/>
        </w:numPr>
        <w:spacing w:line="256" w:lineRule="auto"/>
        <w:rPr>
          <w:rFonts w:ascii="Abadi" w:eastAsia="Aptos" w:hAnsi="Abadi" w:cs="Times New Roman"/>
          <w:sz w:val="28"/>
          <w:szCs w:val="28"/>
        </w:rPr>
      </w:pPr>
      <w:r w:rsidRPr="00412069">
        <w:rPr>
          <w:rFonts w:ascii="Abadi" w:eastAsia="Aptos" w:hAnsi="Abadi" w:cs="Times New Roman"/>
          <w:b/>
          <w:bCs/>
          <w:sz w:val="28"/>
          <w:szCs w:val="28"/>
        </w:rPr>
        <w:t>Babylon Health (UK)</w:t>
      </w:r>
      <w:r w:rsidRPr="00412069">
        <w:rPr>
          <w:rFonts w:ascii="Abadi" w:eastAsia="Aptos" w:hAnsi="Abadi" w:cs="Times New Roman"/>
          <w:sz w:val="28"/>
          <w:szCs w:val="28"/>
        </w:rPr>
        <w:t>: A digital health service providing AI-driven health consultations and telemedicine services.</w:t>
      </w:r>
    </w:p>
    <w:p w14:paraId="3539E7D6" w14:textId="77777777" w:rsidR="00714B4C" w:rsidRPr="00412069" w:rsidRDefault="00714B4C" w:rsidP="00F00A57">
      <w:pPr>
        <w:numPr>
          <w:ilvl w:val="0"/>
          <w:numId w:val="101"/>
        </w:numPr>
        <w:spacing w:line="256" w:lineRule="auto"/>
        <w:rPr>
          <w:rFonts w:ascii="Abadi" w:eastAsia="Aptos" w:hAnsi="Abadi" w:cs="Times New Roman"/>
          <w:sz w:val="28"/>
          <w:szCs w:val="28"/>
        </w:rPr>
      </w:pPr>
      <w:r w:rsidRPr="00412069">
        <w:rPr>
          <w:rFonts w:ascii="Abadi" w:eastAsia="Aptos" w:hAnsi="Abadi" w:cs="Times New Roman"/>
          <w:b/>
          <w:bCs/>
          <w:sz w:val="28"/>
          <w:szCs w:val="28"/>
        </w:rPr>
        <w:t>Teladoc Health (USA)</w:t>
      </w:r>
      <w:r w:rsidRPr="00412069">
        <w:rPr>
          <w:rFonts w:ascii="Abadi" w:eastAsia="Aptos" w:hAnsi="Abadi" w:cs="Times New Roman"/>
          <w:sz w:val="28"/>
          <w:szCs w:val="28"/>
        </w:rPr>
        <w:t>: A global telemedicine company offering remote medical consultations and virtual healthcare services.</w:t>
      </w:r>
    </w:p>
    <w:p w14:paraId="097FD0F7" w14:textId="77777777" w:rsidR="00714B4C" w:rsidRPr="00412069" w:rsidRDefault="00714B4C" w:rsidP="00F00A57">
      <w:pPr>
        <w:numPr>
          <w:ilvl w:val="0"/>
          <w:numId w:val="101"/>
        </w:numPr>
        <w:spacing w:line="256" w:lineRule="auto"/>
        <w:rPr>
          <w:rFonts w:ascii="Abadi" w:eastAsia="Aptos" w:hAnsi="Abadi" w:cs="Times New Roman"/>
          <w:sz w:val="28"/>
          <w:szCs w:val="28"/>
        </w:rPr>
      </w:pPr>
      <w:r w:rsidRPr="00412069">
        <w:rPr>
          <w:rFonts w:ascii="Abadi" w:eastAsia="Aptos" w:hAnsi="Abadi" w:cs="Times New Roman"/>
          <w:b/>
          <w:bCs/>
          <w:sz w:val="28"/>
          <w:szCs w:val="28"/>
        </w:rPr>
        <w:t>Ping An Good Doctor (China)</w:t>
      </w:r>
      <w:r w:rsidRPr="00412069">
        <w:rPr>
          <w:rFonts w:ascii="Abadi" w:eastAsia="Aptos" w:hAnsi="Abadi" w:cs="Times New Roman"/>
          <w:sz w:val="28"/>
          <w:szCs w:val="28"/>
        </w:rPr>
        <w:t>: A comprehensive digital health platform offering online consultations, health management, and wellness services.</w:t>
      </w:r>
    </w:p>
    <w:p w14:paraId="07804D8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602A0310" w14:textId="77777777" w:rsidR="00714B4C" w:rsidRPr="00412069" w:rsidRDefault="00714B4C" w:rsidP="00F00A57">
      <w:pPr>
        <w:numPr>
          <w:ilvl w:val="0"/>
          <w:numId w:val="102"/>
        </w:numPr>
        <w:spacing w:line="256" w:lineRule="auto"/>
        <w:rPr>
          <w:rFonts w:ascii="Abadi" w:eastAsia="Aptos" w:hAnsi="Abadi" w:cs="Times New Roman"/>
          <w:sz w:val="28"/>
          <w:szCs w:val="28"/>
        </w:rPr>
      </w:pPr>
      <w:r w:rsidRPr="00412069">
        <w:rPr>
          <w:rFonts w:ascii="Abadi" w:eastAsia="Aptos" w:hAnsi="Abadi" w:cs="Times New Roman"/>
          <w:b/>
          <w:bCs/>
          <w:sz w:val="28"/>
          <w:szCs w:val="28"/>
        </w:rPr>
        <w:t>Mobile Clinics</w:t>
      </w:r>
      <w:r w:rsidRPr="00412069">
        <w:rPr>
          <w:rFonts w:ascii="Abadi" w:eastAsia="Aptos" w:hAnsi="Abadi" w:cs="Times New Roman"/>
          <w:sz w:val="28"/>
          <w:szCs w:val="28"/>
        </w:rPr>
        <w:t>: Equip and deploy mobile health clinics to provide on-site medical care in underserved areas.</w:t>
      </w:r>
    </w:p>
    <w:p w14:paraId="46C4554D" w14:textId="77777777" w:rsidR="00714B4C" w:rsidRPr="00412069" w:rsidRDefault="00714B4C" w:rsidP="00F00A57">
      <w:pPr>
        <w:numPr>
          <w:ilvl w:val="0"/>
          <w:numId w:val="102"/>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Telemedicine Platforms</w:t>
      </w:r>
      <w:r w:rsidRPr="00412069">
        <w:rPr>
          <w:rFonts w:ascii="Abadi" w:eastAsia="Aptos" w:hAnsi="Abadi" w:cs="Times New Roman"/>
          <w:sz w:val="28"/>
          <w:szCs w:val="28"/>
        </w:rPr>
        <w:t>: Develop digital health platforms for remote consultations, diagnostics, and patient management.</w:t>
      </w:r>
    </w:p>
    <w:p w14:paraId="750958AA" w14:textId="77777777" w:rsidR="00714B4C" w:rsidRPr="00412069" w:rsidRDefault="00714B4C" w:rsidP="00F00A57">
      <w:pPr>
        <w:numPr>
          <w:ilvl w:val="0"/>
          <w:numId w:val="102"/>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Provide extensive training for healthcare providers in telemedicine practices, digital diagnostics, and patient management.</w:t>
      </w:r>
    </w:p>
    <w:p w14:paraId="029B6EF8" w14:textId="77777777" w:rsidR="00714B4C" w:rsidRPr="00412069" w:rsidRDefault="00714B4C" w:rsidP="00F00A57">
      <w:pPr>
        <w:numPr>
          <w:ilvl w:val="0"/>
          <w:numId w:val="102"/>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educate the population about the benefits and usage of telemedicine and mobile health services.</w:t>
      </w:r>
    </w:p>
    <w:p w14:paraId="1FFCC14A" w14:textId="77777777" w:rsidR="00714B4C" w:rsidRPr="00412069" w:rsidRDefault="00714B4C" w:rsidP="00F00A57">
      <w:pPr>
        <w:numPr>
          <w:ilvl w:val="0"/>
          <w:numId w:val="102"/>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telemedicine companies to leverage technology, expertise, and funding.</w:t>
      </w:r>
    </w:p>
    <w:p w14:paraId="3E8FF94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345A9E30" w14:textId="77777777" w:rsidR="00714B4C" w:rsidRPr="00412069" w:rsidRDefault="00714B4C" w:rsidP="00F00A57">
      <w:pPr>
        <w:numPr>
          <w:ilvl w:val="0"/>
          <w:numId w:val="103"/>
        </w:numPr>
        <w:spacing w:line="256" w:lineRule="auto"/>
        <w:rPr>
          <w:rFonts w:ascii="Abadi" w:eastAsia="Aptos" w:hAnsi="Abadi" w:cs="Times New Roman"/>
          <w:sz w:val="28"/>
          <w:szCs w:val="28"/>
        </w:rPr>
      </w:pPr>
      <w:r w:rsidRPr="00412069">
        <w:rPr>
          <w:rFonts w:ascii="Abadi" w:eastAsia="Aptos" w:hAnsi="Abadi" w:cs="Times New Roman"/>
          <w:b/>
          <w:bCs/>
          <w:sz w:val="28"/>
          <w:szCs w:val="28"/>
        </w:rPr>
        <w:t>Healthcare Provider Training</w:t>
      </w:r>
      <w:r w:rsidRPr="00412069">
        <w:rPr>
          <w:rFonts w:ascii="Abadi" w:eastAsia="Aptos" w:hAnsi="Abadi" w:cs="Times New Roman"/>
          <w:sz w:val="28"/>
          <w:szCs w:val="28"/>
        </w:rPr>
        <w:t>: Ensuring healthcare providers are adequately trained and comfortable with telemedicine technologies.</w:t>
      </w:r>
    </w:p>
    <w:p w14:paraId="13737447" w14:textId="77777777" w:rsidR="00714B4C" w:rsidRPr="00412069" w:rsidRDefault="00714B4C" w:rsidP="00F00A57">
      <w:pPr>
        <w:numPr>
          <w:ilvl w:val="0"/>
          <w:numId w:val="103"/>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Infrastructure</w:t>
      </w:r>
      <w:r w:rsidRPr="00412069">
        <w:rPr>
          <w:rFonts w:ascii="Abadi" w:eastAsia="Aptos" w:hAnsi="Abadi" w:cs="Times New Roman"/>
          <w:sz w:val="28"/>
          <w:szCs w:val="28"/>
        </w:rPr>
        <w:t>: Maintaining a reliable digital infrastructure to support uninterrupted telehealth services.</w:t>
      </w:r>
    </w:p>
    <w:p w14:paraId="4F407D4B" w14:textId="77777777" w:rsidR="00714B4C" w:rsidRPr="00412069" w:rsidRDefault="00714B4C" w:rsidP="00F00A57">
      <w:pPr>
        <w:numPr>
          <w:ilvl w:val="0"/>
          <w:numId w:val="103"/>
        </w:numPr>
        <w:spacing w:line="256" w:lineRule="auto"/>
        <w:rPr>
          <w:rFonts w:ascii="Abadi" w:eastAsia="Aptos" w:hAnsi="Abadi" w:cs="Times New Roman"/>
          <w:sz w:val="28"/>
          <w:szCs w:val="28"/>
        </w:rPr>
      </w:pPr>
      <w:r w:rsidRPr="00412069">
        <w:rPr>
          <w:rFonts w:ascii="Abadi" w:eastAsia="Aptos" w:hAnsi="Abadi" w:cs="Times New Roman"/>
          <w:b/>
          <w:bCs/>
          <w:sz w:val="28"/>
          <w:szCs w:val="28"/>
        </w:rPr>
        <w:t>Patient Trust and Engagement</w:t>
      </w:r>
      <w:r w:rsidRPr="00412069">
        <w:rPr>
          <w:rFonts w:ascii="Abadi" w:eastAsia="Aptos" w:hAnsi="Abadi" w:cs="Times New Roman"/>
          <w:sz w:val="28"/>
          <w:szCs w:val="28"/>
        </w:rPr>
        <w:t>: Building trust and engagement among patients to use telemedicine services effectively.</w:t>
      </w:r>
    </w:p>
    <w:p w14:paraId="7813743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1D5F721A" w14:textId="77777777" w:rsidR="00714B4C" w:rsidRPr="00412069" w:rsidRDefault="00714B4C" w:rsidP="00F00A57">
      <w:pPr>
        <w:numPr>
          <w:ilvl w:val="0"/>
          <w:numId w:val="104"/>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Barriers</w:t>
      </w:r>
      <w:r w:rsidRPr="00412069">
        <w:rPr>
          <w:rFonts w:ascii="Abadi" w:eastAsia="Aptos" w:hAnsi="Abadi" w:cs="Times New Roman"/>
          <w:sz w:val="28"/>
          <w:szCs w:val="28"/>
        </w:rPr>
        <w:t>: Potential issues with internet connectivity and access to necessary digital devices.</w:t>
      </w:r>
    </w:p>
    <w:p w14:paraId="71A9016B" w14:textId="77777777" w:rsidR="00714B4C" w:rsidRPr="00412069" w:rsidRDefault="00714B4C" w:rsidP="00F00A57">
      <w:pPr>
        <w:numPr>
          <w:ilvl w:val="0"/>
          <w:numId w:val="104"/>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Challenges</w:t>
      </w:r>
      <w:r w:rsidRPr="00412069">
        <w:rPr>
          <w:rFonts w:ascii="Abadi" w:eastAsia="Aptos" w:hAnsi="Abadi" w:cs="Times New Roman"/>
          <w:sz w:val="28"/>
          <w:szCs w:val="28"/>
        </w:rPr>
        <w:t>: Navigating regulatory requirements and ensuring compliance with health data privacy laws.</w:t>
      </w:r>
    </w:p>
    <w:p w14:paraId="7BA86BFD" w14:textId="77777777" w:rsidR="00714B4C" w:rsidRPr="00412069" w:rsidRDefault="00714B4C" w:rsidP="00F00A57">
      <w:pPr>
        <w:numPr>
          <w:ilvl w:val="0"/>
          <w:numId w:val="104"/>
        </w:numPr>
        <w:spacing w:line="256" w:lineRule="auto"/>
        <w:rPr>
          <w:rFonts w:ascii="Abadi" w:eastAsia="Aptos" w:hAnsi="Abadi" w:cs="Times New Roman"/>
          <w:sz w:val="28"/>
          <w:szCs w:val="28"/>
        </w:rPr>
      </w:pPr>
      <w:r w:rsidRPr="00412069">
        <w:rPr>
          <w:rFonts w:ascii="Abadi" w:eastAsia="Aptos" w:hAnsi="Abadi" w:cs="Times New Roman"/>
          <w:b/>
          <w:bCs/>
          <w:sz w:val="28"/>
          <w:szCs w:val="28"/>
        </w:rPr>
        <w:t>Adoption Resistance</w:t>
      </w:r>
      <w:r w:rsidRPr="00412069">
        <w:rPr>
          <w:rFonts w:ascii="Abadi" w:eastAsia="Aptos" w:hAnsi="Abadi" w:cs="Times New Roman"/>
          <w:sz w:val="28"/>
          <w:szCs w:val="28"/>
        </w:rPr>
        <w:t>: Resistance to adopting new technologies from both healthcare providers and patients.</w:t>
      </w:r>
    </w:p>
    <w:p w14:paraId="0743CE83" w14:textId="77777777" w:rsidR="00714B4C" w:rsidRPr="00412069" w:rsidRDefault="00714B4C" w:rsidP="00714B4C">
      <w:pPr>
        <w:spacing w:line="256" w:lineRule="auto"/>
        <w:rPr>
          <w:rFonts w:ascii="Abadi" w:eastAsia="Aptos" w:hAnsi="Abadi" w:cs="Times New Roman"/>
          <w:sz w:val="28"/>
          <w:szCs w:val="28"/>
        </w:rPr>
      </w:pPr>
    </w:p>
    <w:p w14:paraId="4F5625F8" w14:textId="77777777" w:rsidR="00714B4C" w:rsidRPr="00412069" w:rsidRDefault="00714B4C" w:rsidP="00F00A57">
      <w:pPr>
        <w:pStyle w:val="Heading1"/>
        <w:rPr>
          <w:rFonts w:eastAsia="Aptos"/>
          <w:szCs w:val="28"/>
        </w:rPr>
      </w:pPr>
      <w:bookmarkStart w:id="74" w:name="_Toc172809997"/>
      <w:r w:rsidRPr="00412069">
        <w:rPr>
          <w:rFonts w:eastAsia="Aptos"/>
          <w:szCs w:val="28"/>
        </w:rPr>
        <w:t>27. IT and Cybersecurity Training Programs</w:t>
      </w:r>
      <w:bookmarkEnd w:id="74"/>
    </w:p>
    <w:p w14:paraId="36FB85A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A42C9A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IT and cybersecurity training programs to equip Gaza’s youth with essential skills for high-demand jobs in the tech industry. This initiative includes setting up training centers, partnering with international tech companies, and providing certification programs in areas such as network security, ethical hacking, and IT support.</w:t>
      </w:r>
    </w:p>
    <w:p w14:paraId="1F3F0D2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50E8197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lastRenderedPageBreak/>
        <w:t>Gaza can leapfrog traditional education and employment models by focusing on IT and cybersecurity, which are critical for integration into the global digital economy. The destruction caused by Israel's war in Gaza has highlighted the need for innovative employment solutions. This leapfrogging approach enables Gaza to bypass traditional educational constraints and directly enter the high-demand digital job market, creating sustainable employment opportunities.</w:t>
      </w:r>
    </w:p>
    <w:p w14:paraId="60859E4A"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0116705A" w14:textId="77777777" w:rsidR="006D0236" w:rsidRPr="006D0236" w:rsidRDefault="006D0236" w:rsidP="006D0236">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Use of interactive online learning platforms, virtual labs, and digital tools for training.</w:t>
      </w:r>
    </w:p>
    <w:p w14:paraId="54E0DCA6" w14:textId="77777777" w:rsidR="006D0236" w:rsidRPr="006D0236" w:rsidRDefault="006D0236" w:rsidP="006D0236">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Implementing blended learning models combining online and in-person instruction for maximum flexibility.</w:t>
      </w:r>
    </w:p>
    <w:p w14:paraId="517DAFBC" w14:textId="77777777" w:rsidR="006D0236" w:rsidRPr="006D0236" w:rsidRDefault="006D0236" w:rsidP="006D0236">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Avoiding traditional, lengthy education pathways by focusing on specific digital skills and IT support training.</w:t>
      </w:r>
    </w:p>
    <w:p w14:paraId="5DCBA606" w14:textId="77777777" w:rsidR="006D0236" w:rsidRPr="006D0236" w:rsidRDefault="006D0236" w:rsidP="006D0236">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Providing direct access to global digital job markets through targeted skill development.</w:t>
      </w:r>
    </w:p>
    <w:p w14:paraId="68AD0F24" w14:textId="77777777" w:rsidR="006D0236" w:rsidRPr="006D0236" w:rsidRDefault="006D0236" w:rsidP="006D0236">
      <w:pPr>
        <w:numPr>
          <w:ilvl w:val="0"/>
          <w:numId w:val="22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Equipping individuals with future-ready skills in IT support, cybersecurity, and digital literacy, ensuring long-term employability.</w:t>
      </w:r>
    </w:p>
    <w:p w14:paraId="44A2061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16D107BD" w14:textId="77777777" w:rsidR="00714B4C" w:rsidRPr="00412069" w:rsidRDefault="00714B4C" w:rsidP="00F00A57">
      <w:pPr>
        <w:numPr>
          <w:ilvl w:val="0"/>
          <w:numId w:val="105"/>
        </w:numPr>
        <w:spacing w:line="256" w:lineRule="auto"/>
        <w:rPr>
          <w:rFonts w:ascii="Abadi" w:eastAsia="Aptos" w:hAnsi="Abadi" w:cs="Times New Roman"/>
          <w:sz w:val="28"/>
          <w:szCs w:val="28"/>
        </w:rPr>
      </w:pPr>
      <w:r w:rsidRPr="00412069">
        <w:rPr>
          <w:rFonts w:ascii="Abadi" w:eastAsia="Aptos" w:hAnsi="Abadi" w:cs="Times New Roman"/>
          <w:b/>
          <w:bCs/>
          <w:sz w:val="28"/>
          <w:szCs w:val="28"/>
        </w:rPr>
        <w:t>India's IT Sector</w:t>
      </w:r>
      <w:r w:rsidRPr="00412069">
        <w:rPr>
          <w:rFonts w:ascii="Abadi" w:eastAsia="Aptos" w:hAnsi="Abadi" w:cs="Times New Roman"/>
          <w:sz w:val="28"/>
          <w:szCs w:val="28"/>
        </w:rPr>
        <w:t>: Rapidly developed a robust IT industry by focusing on digital literacy and technical training, creating millions of jobs.</w:t>
      </w:r>
    </w:p>
    <w:p w14:paraId="6C228D89" w14:textId="77777777" w:rsidR="00714B4C" w:rsidRPr="00412069" w:rsidRDefault="00714B4C" w:rsidP="00F00A57">
      <w:pPr>
        <w:numPr>
          <w:ilvl w:val="0"/>
          <w:numId w:val="105"/>
        </w:numPr>
        <w:spacing w:line="256" w:lineRule="auto"/>
        <w:rPr>
          <w:rFonts w:ascii="Abadi" w:eastAsia="Aptos" w:hAnsi="Abadi" w:cs="Times New Roman"/>
          <w:sz w:val="28"/>
          <w:szCs w:val="28"/>
        </w:rPr>
      </w:pPr>
      <w:r w:rsidRPr="00412069">
        <w:rPr>
          <w:rFonts w:ascii="Abadi" w:eastAsia="Aptos" w:hAnsi="Abadi" w:cs="Times New Roman"/>
          <w:b/>
          <w:bCs/>
          <w:sz w:val="28"/>
          <w:szCs w:val="28"/>
        </w:rPr>
        <w:t>Estonia</w:t>
      </w:r>
      <w:r w:rsidRPr="00412069">
        <w:rPr>
          <w:rFonts w:ascii="Abadi" w:eastAsia="Aptos" w:hAnsi="Abadi" w:cs="Times New Roman"/>
          <w:sz w:val="28"/>
          <w:szCs w:val="28"/>
        </w:rPr>
        <w:t>: Known for its digital government and IT innovation, creating a tech-savvy workforce through comprehensive digital literacy programs.</w:t>
      </w:r>
    </w:p>
    <w:p w14:paraId="049CC399" w14:textId="77777777" w:rsidR="00714B4C" w:rsidRPr="00412069" w:rsidRDefault="00714B4C" w:rsidP="00F00A57">
      <w:pPr>
        <w:numPr>
          <w:ilvl w:val="0"/>
          <w:numId w:val="105"/>
        </w:numPr>
        <w:spacing w:line="256" w:lineRule="auto"/>
        <w:rPr>
          <w:rFonts w:ascii="Abadi" w:eastAsia="Aptos" w:hAnsi="Abadi" w:cs="Times New Roman"/>
          <w:sz w:val="28"/>
          <w:szCs w:val="28"/>
        </w:rPr>
      </w:pPr>
      <w:r w:rsidRPr="00412069">
        <w:rPr>
          <w:rFonts w:ascii="Abadi" w:eastAsia="Aptos" w:hAnsi="Abadi" w:cs="Times New Roman"/>
          <w:b/>
          <w:bCs/>
          <w:sz w:val="28"/>
          <w:szCs w:val="28"/>
        </w:rPr>
        <w:t>Philippines</w:t>
      </w:r>
      <w:r w:rsidRPr="00412069">
        <w:rPr>
          <w:rFonts w:ascii="Abadi" w:eastAsia="Aptos" w:hAnsi="Abadi" w:cs="Times New Roman"/>
          <w:sz w:val="28"/>
          <w:szCs w:val="28"/>
        </w:rPr>
        <w:t>: Developed a strong BPO (Business Process Outsourcing) industry by training locals in IT support and digital skills, leading to significant employment growth.</w:t>
      </w:r>
    </w:p>
    <w:p w14:paraId="0D087DC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19CD1F4C" w14:textId="77777777" w:rsidR="00714B4C" w:rsidRPr="00412069" w:rsidRDefault="00714B4C" w:rsidP="00F00A57">
      <w:pPr>
        <w:numPr>
          <w:ilvl w:val="0"/>
          <w:numId w:val="106"/>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equipped with computers and internet access to provide IT and cybersecurity training.</w:t>
      </w:r>
    </w:p>
    <w:p w14:paraId="6D365357" w14:textId="77777777" w:rsidR="00714B4C" w:rsidRPr="00412069" w:rsidRDefault="00714B4C" w:rsidP="00F00A57">
      <w:pPr>
        <w:numPr>
          <w:ilvl w:val="0"/>
          <w:numId w:val="106"/>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a curriculum focusing on network security, ethical hacking, IT support, and digital literacy.</w:t>
      </w:r>
    </w:p>
    <w:p w14:paraId="58281B4D" w14:textId="77777777" w:rsidR="00714B4C" w:rsidRPr="00412069" w:rsidRDefault="00714B4C" w:rsidP="00F00A57">
      <w:pPr>
        <w:numPr>
          <w:ilvl w:val="0"/>
          <w:numId w:val="106"/>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Partnerships</w:t>
      </w:r>
      <w:r w:rsidRPr="00412069">
        <w:rPr>
          <w:rFonts w:ascii="Abadi" w:eastAsia="Aptos" w:hAnsi="Abadi" w:cs="Times New Roman"/>
          <w:sz w:val="28"/>
          <w:szCs w:val="28"/>
        </w:rPr>
        <w:t>: Partner with IT companies to provide internships, job placements, and real-world training opportunities.</w:t>
      </w:r>
    </w:p>
    <w:p w14:paraId="15AC4BFE" w14:textId="77777777" w:rsidR="00714B4C" w:rsidRPr="00412069" w:rsidRDefault="00714B4C" w:rsidP="00F00A57">
      <w:pPr>
        <w:numPr>
          <w:ilvl w:val="0"/>
          <w:numId w:val="106"/>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Certification Programs</w:t>
      </w:r>
      <w:r w:rsidRPr="00412069">
        <w:rPr>
          <w:rFonts w:ascii="Abadi" w:eastAsia="Aptos" w:hAnsi="Abadi" w:cs="Times New Roman"/>
          <w:sz w:val="28"/>
          <w:szCs w:val="28"/>
        </w:rPr>
        <w:t>: Implement certification programs to validate skills and increase employability in the IT sector.</w:t>
      </w:r>
    </w:p>
    <w:p w14:paraId="0DEBFBC9" w14:textId="77777777" w:rsidR="00714B4C" w:rsidRPr="00412069" w:rsidRDefault="00714B4C" w:rsidP="00F00A57">
      <w:pPr>
        <w:numPr>
          <w:ilvl w:val="0"/>
          <w:numId w:val="106"/>
        </w:numPr>
        <w:spacing w:line="256" w:lineRule="auto"/>
        <w:rPr>
          <w:rFonts w:ascii="Abadi" w:eastAsia="Aptos" w:hAnsi="Abadi" w:cs="Times New Roman"/>
          <w:sz w:val="28"/>
          <w:szCs w:val="28"/>
        </w:rPr>
      </w:pPr>
      <w:r w:rsidRPr="00412069">
        <w:rPr>
          <w:rFonts w:ascii="Abadi" w:eastAsia="Aptos" w:hAnsi="Abadi" w:cs="Times New Roman"/>
          <w:b/>
          <w:bCs/>
          <w:sz w:val="28"/>
          <w:szCs w:val="28"/>
        </w:rPr>
        <w:t>Job Placement Services</w:t>
      </w:r>
      <w:r w:rsidRPr="00412069">
        <w:rPr>
          <w:rFonts w:ascii="Abadi" w:eastAsia="Aptos" w:hAnsi="Abadi" w:cs="Times New Roman"/>
          <w:sz w:val="28"/>
          <w:szCs w:val="28"/>
        </w:rPr>
        <w:t>: Create services to assist graduates in finding employment in IT support roles both locally and globally.</w:t>
      </w:r>
    </w:p>
    <w:p w14:paraId="3126FD7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3FD5FDCB" w14:textId="77777777" w:rsidR="00714B4C" w:rsidRPr="00412069" w:rsidRDefault="00714B4C" w:rsidP="00F00A57">
      <w:pPr>
        <w:numPr>
          <w:ilvl w:val="0"/>
          <w:numId w:val="107"/>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hands-on training in IT support and cybersecurity.</w:t>
      </w:r>
    </w:p>
    <w:p w14:paraId="0F76267F" w14:textId="77777777" w:rsidR="00714B4C" w:rsidRPr="00412069" w:rsidRDefault="00714B4C" w:rsidP="00F00A57">
      <w:pPr>
        <w:numPr>
          <w:ilvl w:val="0"/>
          <w:numId w:val="107"/>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Connections</w:t>
      </w:r>
      <w:r w:rsidRPr="00412069">
        <w:rPr>
          <w:rFonts w:ascii="Abadi" w:eastAsia="Aptos" w:hAnsi="Abadi" w:cs="Times New Roman"/>
          <w:sz w:val="28"/>
          <w:szCs w:val="28"/>
        </w:rPr>
        <w:t>: Establishing strong connections with IT companies to ensure job placement and practical training opportunities.</w:t>
      </w:r>
    </w:p>
    <w:p w14:paraId="42AF9022" w14:textId="77777777" w:rsidR="00714B4C" w:rsidRPr="00412069" w:rsidRDefault="00714B4C" w:rsidP="00F00A57">
      <w:pPr>
        <w:numPr>
          <w:ilvl w:val="0"/>
          <w:numId w:val="107"/>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Encouraging continuous learning and skill development to keep up with technological advancements.</w:t>
      </w:r>
    </w:p>
    <w:p w14:paraId="6439327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1517EA3" w14:textId="77777777" w:rsidR="00714B4C" w:rsidRPr="00412069" w:rsidRDefault="00714B4C" w:rsidP="00F00A57">
      <w:pPr>
        <w:numPr>
          <w:ilvl w:val="0"/>
          <w:numId w:val="108"/>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technology and internet connectivity.</w:t>
      </w:r>
    </w:p>
    <w:p w14:paraId="2E73D54F" w14:textId="77777777" w:rsidR="00714B4C" w:rsidRPr="00412069" w:rsidRDefault="00714B4C" w:rsidP="00F00A57">
      <w:pPr>
        <w:numPr>
          <w:ilvl w:val="0"/>
          <w:numId w:val="108"/>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Mismatch</w:t>
      </w:r>
      <w:r w:rsidRPr="00412069">
        <w:rPr>
          <w:rFonts w:ascii="Abadi" w:eastAsia="Aptos" w:hAnsi="Abadi" w:cs="Times New Roman"/>
          <w:sz w:val="28"/>
          <w:szCs w:val="28"/>
        </w:rPr>
        <w:t>: Aligning training programs with current and future market demands to avoid skill mismatches.</w:t>
      </w:r>
    </w:p>
    <w:p w14:paraId="2CCB03FB" w14:textId="77777777" w:rsidR="00714B4C" w:rsidRPr="00412069" w:rsidRDefault="00714B4C" w:rsidP="00F00A57">
      <w:pPr>
        <w:numPr>
          <w:ilvl w:val="0"/>
          <w:numId w:val="108"/>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Political instability and military actions could disrupt training programs and deter investment.</w:t>
      </w:r>
    </w:p>
    <w:p w14:paraId="03646FB8" w14:textId="77777777" w:rsidR="00714B4C" w:rsidRPr="00412069" w:rsidRDefault="00714B4C" w:rsidP="00714B4C">
      <w:pPr>
        <w:spacing w:line="256" w:lineRule="auto"/>
        <w:rPr>
          <w:rFonts w:ascii="Abadi" w:eastAsia="Aptos" w:hAnsi="Abadi" w:cs="Times New Roman"/>
          <w:sz w:val="28"/>
          <w:szCs w:val="28"/>
        </w:rPr>
      </w:pPr>
    </w:p>
    <w:p w14:paraId="3F1E922A" w14:textId="77777777" w:rsidR="00714B4C" w:rsidRPr="00412069" w:rsidRDefault="00714B4C" w:rsidP="00F00A57">
      <w:pPr>
        <w:pStyle w:val="Heading1"/>
        <w:rPr>
          <w:rFonts w:eastAsia="Aptos"/>
          <w:szCs w:val="28"/>
        </w:rPr>
      </w:pPr>
      <w:bookmarkStart w:id="75" w:name="_Toc172809998"/>
      <w:r w:rsidRPr="00412069">
        <w:rPr>
          <w:rFonts w:eastAsia="Aptos"/>
          <w:szCs w:val="28"/>
        </w:rPr>
        <w:t>28. Agricultural Technology and Food Security Jobs</w:t>
      </w:r>
      <w:bookmarkEnd w:id="75"/>
    </w:p>
    <w:p w14:paraId="12DA2CD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56F5F7B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Introduce advanced agricultural technology (agritech) and sustainable farming practices to improve food security and create employment opportunities in Gaza. This initiative involves establishing training programs for modern farming techniques, developing urban agriculture projects, and implementing smart irrigation systems.</w:t>
      </w:r>
    </w:p>
    <w:p w14:paraId="352DCEC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96255D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 xml:space="preserve">Gaza can leapfrog traditional agricultural practices by adopting advanced agritech solutions to address food security and employment challenges exacerbated by Israel's war in Gaza. This leapfrogging approach makes efficient use of limited water and land resources, enhances agricultural </w:t>
      </w:r>
      <w:r w:rsidRPr="00412069">
        <w:rPr>
          <w:rFonts w:ascii="Abadi" w:eastAsia="Aptos" w:hAnsi="Abadi" w:cs="Times New Roman"/>
          <w:sz w:val="28"/>
          <w:szCs w:val="28"/>
        </w:rPr>
        <w:lastRenderedPageBreak/>
        <w:t>productivity, and creates numerous job opportunities in the agritech sector.</w:t>
      </w:r>
    </w:p>
    <w:p w14:paraId="5AEFB9BE"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39B58F95" w14:textId="77777777" w:rsidR="006D0236" w:rsidRPr="006D0236" w:rsidRDefault="006D0236" w:rsidP="006D0236">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Implementation of precision farming tools, hydroponic systems, vertical farming, drone technology, and smart irrigation systems.</w:t>
      </w:r>
    </w:p>
    <w:p w14:paraId="05520DA4" w14:textId="77777777" w:rsidR="006D0236" w:rsidRPr="006D0236" w:rsidRDefault="006D0236" w:rsidP="006D0236">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Innovative Systems:</w:t>
      </w:r>
      <w:r w:rsidRPr="006D0236">
        <w:rPr>
          <w:rFonts w:ascii="Abadi" w:eastAsia="Times New Roman" w:hAnsi="Abadi" w:cs="Times New Roman"/>
          <w:kern w:val="0"/>
          <w:sz w:val="28"/>
          <w:szCs w:val="28"/>
          <w:lang w:eastAsia="en-AE"/>
          <w14:ligatures w14:val="none"/>
        </w:rPr>
        <w:t xml:space="preserve"> Use of data analytics, IoT (Internet of Things) sensors, and AI to optimize farming practices and resource management.</w:t>
      </w:r>
    </w:p>
    <w:p w14:paraId="37E1FD22" w14:textId="77777777" w:rsidR="006D0236" w:rsidRPr="006D0236" w:rsidRDefault="006D0236" w:rsidP="006D0236">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Bypassing traditional, less efficient farming methods and directly adopting modern agritech solutions.</w:t>
      </w:r>
    </w:p>
    <w:p w14:paraId="73B8CFCC" w14:textId="77777777" w:rsidR="006D0236" w:rsidRPr="006D0236" w:rsidRDefault="006D0236" w:rsidP="006D0236">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Creating new employment opportunities in urban farming, food production, and sustainable agriculture practices.</w:t>
      </w:r>
    </w:p>
    <w:p w14:paraId="1408CC22" w14:textId="77777777" w:rsidR="006D0236" w:rsidRPr="006D0236" w:rsidRDefault="006D0236" w:rsidP="006D0236">
      <w:pPr>
        <w:numPr>
          <w:ilvl w:val="0"/>
          <w:numId w:val="22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Promoting sustainable agriculture that reduces environmental impact and ensures long-term food security.</w:t>
      </w:r>
    </w:p>
    <w:p w14:paraId="279D2E6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540B0761" w14:textId="77777777" w:rsidR="00714B4C" w:rsidRPr="00412069" w:rsidRDefault="00714B4C" w:rsidP="00F00A57">
      <w:pPr>
        <w:numPr>
          <w:ilvl w:val="0"/>
          <w:numId w:val="109"/>
        </w:numPr>
        <w:spacing w:line="256" w:lineRule="auto"/>
        <w:rPr>
          <w:rFonts w:ascii="Abadi" w:eastAsia="Aptos" w:hAnsi="Abadi" w:cs="Times New Roman"/>
          <w:sz w:val="28"/>
          <w:szCs w:val="28"/>
        </w:rPr>
      </w:pPr>
      <w:r w:rsidRPr="00412069">
        <w:rPr>
          <w:rFonts w:ascii="Abadi" w:eastAsia="Aptos" w:hAnsi="Abadi" w:cs="Times New Roman"/>
          <w:b/>
          <w:bCs/>
          <w:sz w:val="28"/>
          <w:szCs w:val="28"/>
        </w:rPr>
        <w:t>Netherlands</w:t>
      </w:r>
      <w:r w:rsidRPr="00412069">
        <w:rPr>
          <w:rFonts w:ascii="Abadi" w:eastAsia="Aptos" w:hAnsi="Abadi" w:cs="Times New Roman"/>
          <w:sz w:val="28"/>
          <w:szCs w:val="28"/>
        </w:rPr>
        <w:t>: Known for its advanced greenhouse farming and precision agriculture, significantly boosting agricultural productivity.</w:t>
      </w:r>
    </w:p>
    <w:p w14:paraId="5EEFC248" w14:textId="77777777" w:rsidR="00714B4C" w:rsidRPr="00412069" w:rsidRDefault="00714B4C" w:rsidP="00F00A57">
      <w:pPr>
        <w:numPr>
          <w:ilvl w:val="0"/>
          <w:numId w:val="109"/>
        </w:numPr>
        <w:spacing w:line="256" w:lineRule="auto"/>
        <w:rPr>
          <w:rFonts w:ascii="Abadi" w:eastAsia="Aptos" w:hAnsi="Abadi" w:cs="Times New Roman"/>
          <w:sz w:val="28"/>
          <w:szCs w:val="28"/>
        </w:rPr>
      </w:pPr>
      <w:r w:rsidRPr="00412069">
        <w:rPr>
          <w:rFonts w:ascii="Abadi" w:eastAsia="Aptos" w:hAnsi="Abadi" w:cs="Times New Roman"/>
          <w:b/>
          <w:bCs/>
          <w:sz w:val="28"/>
          <w:szCs w:val="28"/>
        </w:rPr>
        <w:t>Kenya</w:t>
      </w:r>
      <w:r w:rsidRPr="00412069">
        <w:rPr>
          <w:rFonts w:ascii="Abadi" w:eastAsia="Aptos" w:hAnsi="Abadi" w:cs="Times New Roman"/>
          <w:sz w:val="28"/>
          <w:szCs w:val="28"/>
        </w:rPr>
        <w:t>: Utilizes mobile technology and precision farming tools to enhance agricultural productivity and sustainability.</w:t>
      </w:r>
    </w:p>
    <w:p w14:paraId="2EFD22A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4026C94A" w14:textId="77777777" w:rsidR="00714B4C" w:rsidRPr="00412069" w:rsidRDefault="00714B4C" w:rsidP="00F00A57">
      <w:pPr>
        <w:numPr>
          <w:ilvl w:val="0"/>
          <w:numId w:val="110"/>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comprehensive training programs for farmers in precision farming, hydroponics, and other agritech solutions.</w:t>
      </w:r>
    </w:p>
    <w:p w14:paraId="2B050250" w14:textId="77777777" w:rsidR="00714B4C" w:rsidRPr="00412069" w:rsidRDefault="00714B4C" w:rsidP="00F00A57">
      <w:pPr>
        <w:numPr>
          <w:ilvl w:val="0"/>
          <w:numId w:val="110"/>
        </w:numPr>
        <w:spacing w:line="256" w:lineRule="auto"/>
        <w:rPr>
          <w:rFonts w:ascii="Abadi" w:eastAsia="Aptos" w:hAnsi="Abadi" w:cs="Times New Roman"/>
          <w:sz w:val="28"/>
          <w:szCs w:val="28"/>
        </w:rPr>
      </w:pPr>
      <w:r w:rsidRPr="00412069">
        <w:rPr>
          <w:rFonts w:ascii="Abadi" w:eastAsia="Aptos" w:hAnsi="Abadi" w:cs="Times New Roman"/>
          <w:b/>
          <w:bCs/>
          <w:sz w:val="28"/>
          <w:szCs w:val="28"/>
        </w:rPr>
        <w:t>Urban Agriculture Projects</w:t>
      </w:r>
      <w:r w:rsidRPr="00412069">
        <w:rPr>
          <w:rFonts w:ascii="Abadi" w:eastAsia="Aptos" w:hAnsi="Abadi" w:cs="Times New Roman"/>
          <w:sz w:val="28"/>
          <w:szCs w:val="28"/>
        </w:rPr>
        <w:t>: Implement urban agriculture projects, such as rooftop gardens and vertical farms, to maximize food production in urban areas.</w:t>
      </w:r>
    </w:p>
    <w:p w14:paraId="7A367626" w14:textId="77777777" w:rsidR="00714B4C" w:rsidRPr="00412069" w:rsidRDefault="00714B4C" w:rsidP="00F00A57">
      <w:pPr>
        <w:numPr>
          <w:ilvl w:val="0"/>
          <w:numId w:val="110"/>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Engage local communities in agritech initiatives to ensure widespread adoption and collective benefits.</w:t>
      </w:r>
    </w:p>
    <w:p w14:paraId="165F8DC3" w14:textId="77777777" w:rsidR="00714B4C" w:rsidRPr="00412069" w:rsidRDefault="00714B4C" w:rsidP="00F00A57">
      <w:pPr>
        <w:numPr>
          <w:ilvl w:val="0"/>
          <w:numId w:val="110"/>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Supportive Policies</w:t>
      </w:r>
      <w:r w:rsidRPr="00412069">
        <w:rPr>
          <w:rFonts w:ascii="Abadi" w:eastAsia="Aptos" w:hAnsi="Abadi" w:cs="Times New Roman"/>
          <w:sz w:val="28"/>
          <w:szCs w:val="28"/>
        </w:rPr>
        <w:t>: Advocate for policies that support the adoption of agritech solutions and provide incentives for sustainable farming.</w:t>
      </w:r>
    </w:p>
    <w:p w14:paraId="6ACE325A" w14:textId="77777777" w:rsidR="00714B4C" w:rsidRPr="00412069" w:rsidRDefault="00714B4C" w:rsidP="00F00A57">
      <w:pPr>
        <w:numPr>
          <w:ilvl w:val="0"/>
          <w:numId w:val="110"/>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Development</w:t>
      </w:r>
      <w:r w:rsidRPr="00412069">
        <w:rPr>
          <w:rFonts w:ascii="Abadi" w:eastAsia="Aptos" w:hAnsi="Abadi" w:cs="Times New Roman"/>
          <w:sz w:val="28"/>
          <w:szCs w:val="28"/>
        </w:rPr>
        <w:t>: Develop local and international markets for Gaza-produced agricultural products.</w:t>
      </w:r>
    </w:p>
    <w:p w14:paraId="036E8F9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43879F72" w14:textId="77777777" w:rsidR="00714B4C" w:rsidRPr="00412069" w:rsidRDefault="00714B4C" w:rsidP="00F00A57">
      <w:pPr>
        <w:numPr>
          <w:ilvl w:val="0"/>
          <w:numId w:val="111"/>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Technical Training</w:t>
      </w:r>
      <w:r w:rsidRPr="00412069">
        <w:rPr>
          <w:rFonts w:ascii="Abadi" w:eastAsia="Aptos" w:hAnsi="Abadi" w:cs="Times New Roman"/>
          <w:sz w:val="28"/>
          <w:szCs w:val="28"/>
        </w:rPr>
        <w:t>: Providing comprehensive training programs to ensure farmers can effectively use new technologies.</w:t>
      </w:r>
    </w:p>
    <w:p w14:paraId="44FCC177" w14:textId="77777777" w:rsidR="00714B4C" w:rsidRPr="00412069" w:rsidRDefault="00714B4C" w:rsidP="00F00A57">
      <w:pPr>
        <w:numPr>
          <w:ilvl w:val="0"/>
          <w:numId w:val="111"/>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Active involvement and support from local communities and stakeholders.</w:t>
      </w:r>
    </w:p>
    <w:p w14:paraId="2F96BF09" w14:textId="77777777" w:rsidR="00714B4C" w:rsidRPr="00412069" w:rsidRDefault="00714B4C" w:rsidP="00F00A57">
      <w:pPr>
        <w:numPr>
          <w:ilvl w:val="0"/>
          <w:numId w:val="111"/>
        </w:numPr>
        <w:spacing w:line="256" w:lineRule="auto"/>
        <w:rPr>
          <w:rFonts w:ascii="Abadi" w:eastAsia="Aptos" w:hAnsi="Abadi" w:cs="Times New Roman"/>
          <w:sz w:val="28"/>
          <w:szCs w:val="28"/>
        </w:rPr>
      </w:pPr>
      <w:r w:rsidRPr="00412069">
        <w:rPr>
          <w:rFonts w:ascii="Abadi" w:eastAsia="Aptos" w:hAnsi="Abadi" w:cs="Times New Roman"/>
          <w:b/>
          <w:bCs/>
          <w:sz w:val="28"/>
          <w:szCs w:val="28"/>
        </w:rPr>
        <w:t>Government Support</w:t>
      </w:r>
      <w:r w:rsidRPr="00412069">
        <w:rPr>
          <w:rFonts w:ascii="Abadi" w:eastAsia="Aptos" w:hAnsi="Abadi" w:cs="Times New Roman"/>
          <w:sz w:val="28"/>
          <w:szCs w:val="28"/>
        </w:rPr>
        <w:t>: Supportive policies and incentives from local authorities to promote agritech adoption.</w:t>
      </w:r>
    </w:p>
    <w:p w14:paraId="452B76B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2F761808" w14:textId="77777777" w:rsidR="00714B4C" w:rsidRPr="00412069" w:rsidRDefault="00714B4C" w:rsidP="00F00A57">
      <w:pPr>
        <w:numPr>
          <w:ilvl w:val="0"/>
          <w:numId w:val="112"/>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Costs</w:t>
      </w:r>
      <w:r w:rsidRPr="00412069">
        <w:rPr>
          <w:rFonts w:ascii="Abadi" w:eastAsia="Aptos" w:hAnsi="Abadi" w:cs="Times New Roman"/>
          <w:sz w:val="28"/>
          <w:szCs w:val="28"/>
        </w:rPr>
        <w:t>: High initial investment costs for setting up advanced farming systems.</w:t>
      </w:r>
    </w:p>
    <w:p w14:paraId="6084C4AB" w14:textId="77777777" w:rsidR="00714B4C" w:rsidRPr="00412069" w:rsidRDefault="00714B4C" w:rsidP="00F00A57">
      <w:pPr>
        <w:numPr>
          <w:ilvl w:val="0"/>
          <w:numId w:val="112"/>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Need for ongoing technical support and expertise to maintain and operate agritech solutions.</w:t>
      </w:r>
    </w:p>
    <w:p w14:paraId="6079C530" w14:textId="77777777" w:rsidR="00714B4C" w:rsidRPr="00412069" w:rsidRDefault="00714B4C" w:rsidP="00F00A57">
      <w:pPr>
        <w:numPr>
          <w:ilvl w:val="0"/>
          <w:numId w:val="112"/>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Ongoing political instability and military actions could disrupt agricultural projects and deter investment.</w:t>
      </w:r>
    </w:p>
    <w:p w14:paraId="3A8E9FF3" w14:textId="77777777" w:rsidR="00714B4C" w:rsidRPr="00412069" w:rsidRDefault="00714B4C" w:rsidP="00714B4C">
      <w:pPr>
        <w:spacing w:line="256" w:lineRule="auto"/>
        <w:rPr>
          <w:rFonts w:ascii="Abadi" w:eastAsia="Aptos" w:hAnsi="Abadi" w:cs="Times New Roman"/>
          <w:sz w:val="28"/>
          <w:szCs w:val="28"/>
        </w:rPr>
      </w:pPr>
    </w:p>
    <w:p w14:paraId="0C9AFB22" w14:textId="77777777" w:rsidR="00714B4C" w:rsidRPr="00412069" w:rsidRDefault="00714B4C" w:rsidP="00F00A57">
      <w:pPr>
        <w:pStyle w:val="Heading1"/>
        <w:rPr>
          <w:rFonts w:eastAsia="Aptos"/>
          <w:szCs w:val="28"/>
        </w:rPr>
      </w:pPr>
      <w:bookmarkStart w:id="76" w:name="_Toc172809999"/>
      <w:r w:rsidRPr="00412069">
        <w:rPr>
          <w:rFonts w:eastAsia="Aptos"/>
          <w:szCs w:val="28"/>
        </w:rPr>
        <w:t>29. Green Building and Sustainable Construction Jobs</w:t>
      </w:r>
      <w:bookmarkEnd w:id="76"/>
    </w:p>
    <w:p w14:paraId="30A0F04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292E1AE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Promote green building and sustainable construction practices to create employment opportunities in Gaza. This initiative includes establishing training programs for green construction techniques, developing eco-friendly building materials, and creating certification programs for sustainable building practices.</w:t>
      </w:r>
    </w:p>
    <w:p w14:paraId="68CBAEB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68FB952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construction methods by adopting green building and sustainable construction practices. The destruction caused by Israel's war in Gaza necessitates rebuilding efforts that are environmentally sustainable and resilient. This leapfrogging approach not only addresses immediate reconstruction needs but also creates long-term employment opportunities in the green construction sector.</w:t>
      </w:r>
    </w:p>
    <w:p w14:paraId="6E5FCDE5"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6C6AB988" w14:textId="77777777" w:rsidR="006D0236" w:rsidRPr="006D0236" w:rsidRDefault="006D0236" w:rsidP="006D0236">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Use of eco-friendly building materials, energy-efficient construction techniques, and green building technologies.</w:t>
      </w:r>
    </w:p>
    <w:p w14:paraId="555C939C" w14:textId="77777777" w:rsidR="006D0236" w:rsidRPr="006D0236" w:rsidRDefault="006D0236" w:rsidP="006D0236">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lastRenderedPageBreak/>
        <w:t>Innovative Systems:</w:t>
      </w:r>
      <w:r w:rsidRPr="006D0236">
        <w:rPr>
          <w:rFonts w:ascii="Abadi" w:eastAsia="Times New Roman" w:hAnsi="Abadi" w:cs="Times New Roman"/>
          <w:kern w:val="0"/>
          <w:sz w:val="28"/>
          <w:szCs w:val="28"/>
          <w:lang w:eastAsia="en-AE"/>
          <w14:ligatures w14:val="none"/>
        </w:rPr>
        <w:t xml:space="preserve"> Implementing sustainable design principles, waste reduction practices, and renewable energy integration in buildings.</w:t>
      </w:r>
    </w:p>
    <w:p w14:paraId="5B97B597" w14:textId="77777777" w:rsidR="006D0236" w:rsidRPr="006D0236" w:rsidRDefault="006D0236" w:rsidP="006D0236">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Bypassing traditional, resource-intensive construction methods and directly adopting sustainable building practices.</w:t>
      </w:r>
    </w:p>
    <w:p w14:paraId="661E4D9A" w14:textId="77777777" w:rsidR="006D0236" w:rsidRPr="006D0236" w:rsidRDefault="006D0236" w:rsidP="006D0236">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Creating new job opportunities in green construction, sustainable building design, and renewable energy integration.</w:t>
      </w:r>
    </w:p>
    <w:p w14:paraId="3393EE6E" w14:textId="77777777" w:rsidR="006D0236" w:rsidRPr="006D0236" w:rsidRDefault="006D0236" w:rsidP="006D0236">
      <w:pPr>
        <w:numPr>
          <w:ilvl w:val="0"/>
          <w:numId w:val="2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Promoting sustainable urban development and resilient infrastructure to ensure long-term environmental and economic benefits.</w:t>
      </w:r>
    </w:p>
    <w:p w14:paraId="2D0DF12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0AE9EEA4" w14:textId="77777777" w:rsidR="00714B4C" w:rsidRPr="00412069" w:rsidRDefault="00714B4C" w:rsidP="00F00A57">
      <w:pPr>
        <w:numPr>
          <w:ilvl w:val="0"/>
          <w:numId w:val="113"/>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w:t>
      </w:r>
      <w:r w:rsidRPr="00412069">
        <w:rPr>
          <w:rFonts w:ascii="Abadi" w:eastAsia="Aptos" w:hAnsi="Abadi" w:cs="Times New Roman"/>
          <w:sz w:val="28"/>
          <w:szCs w:val="28"/>
        </w:rPr>
        <w:t>: Known for its green building standards and extensive use of eco-friendly construction materials and techniques.</w:t>
      </w:r>
    </w:p>
    <w:p w14:paraId="4B74D242" w14:textId="77777777" w:rsidR="00714B4C" w:rsidRPr="00412069" w:rsidRDefault="00714B4C" w:rsidP="00F00A57">
      <w:pPr>
        <w:numPr>
          <w:ilvl w:val="0"/>
          <w:numId w:val="113"/>
        </w:numPr>
        <w:spacing w:line="256" w:lineRule="auto"/>
        <w:rPr>
          <w:rFonts w:ascii="Abadi" w:eastAsia="Aptos" w:hAnsi="Abadi" w:cs="Times New Roman"/>
          <w:sz w:val="28"/>
          <w:szCs w:val="28"/>
        </w:rPr>
      </w:pPr>
      <w:r w:rsidRPr="00412069">
        <w:rPr>
          <w:rFonts w:ascii="Abadi" w:eastAsia="Aptos" w:hAnsi="Abadi" w:cs="Times New Roman"/>
          <w:b/>
          <w:bCs/>
          <w:sz w:val="28"/>
          <w:szCs w:val="28"/>
        </w:rPr>
        <w:t>Singapore</w:t>
      </w:r>
      <w:r w:rsidRPr="00412069">
        <w:rPr>
          <w:rFonts w:ascii="Abadi" w:eastAsia="Aptos" w:hAnsi="Abadi" w:cs="Times New Roman"/>
          <w:sz w:val="28"/>
          <w:szCs w:val="28"/>
        </w:rPr>
        <w:t>: Pioneering sustainable urban development with green buildings and eco-friendly infrastructure.</w:t>
      </w:r>
    </w:p>
    <w:p w14:paraId="5BB30F28" w14:textId="77777777" w:rsidR="00714B4C" w:rsidRPr="00412069" w:rsidRDefault="00714B4C" w:rsidP="00F00A57">
      <w:pPr>
        <w:numPr>
          <w:ilvl w:val="0"/>
          <w:numId w:val="113"/>
        </w:numPr>
        <w:spacing w:line="256" w:lineRule="auto"/>
        <w:rPr>
          <w:rFonts w:ascii="Abadi" w:eastAsia="Aptos" w:hAnsi="Abadi" w:cs="Times New Roman"/>
          <w:sz w:val="28"/>
          <w:szCs w:val="28"/>
        </w:rPr>
      </w:pPr>
      <w:r w:rsidRPr="00412069">
        <w:rPr>
          <w:rFonts w:ascii="Abadi" w:eastAsia="Aptos" w:hAnsi="Abadi" w:cs="Times New Roman"/>
          <w:b/>
          <w:bCs/>
          <w:sz w:val="28"/>
          <w:szCs w:val="28"/>
        </w:rPr>
        <w:t>Canada</w:t>
      </w:r>
      <w:r w:rsidRPr="00412069">
        <w:rPr>
          <w:rFonts w:ascii="Abadi" w:eastAsia="Aptos" w:hAnsi="Abadi" w:cs="Times New Roman"/>
          <w:sz w:val="28"/>
          <w:szCs w:val="28"/>
        </w:rPr>
        <w:t>: Promotes sustainable construction practices through certification programs like LEED (Leadership in Energy and Environmental Design).</w:t>
      </w:r>
    </w:p>
    <w:p w14:paraId="7F5961E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30E8642" w14:textId="77777777" w:rsidR="00714B4C" w:rsidRPr="00412069" w:rsidRDefault="00714B4C" w:rsidP="00F00A57">
      <w:pPr>
        <w:numPr>
          <w:ilvl w:val="0"/>
          <w:numId w:val="114"/>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in green construction techniques, sustainable building materials, and energy-efficient practices.</w:t>
      </w:r>
    </w:p>
    <w:p w14:paraId="7F415EA0" w14:textId="77777777" w:rsidR="00714B4C" w:rsidRPr="00412069" w:rsidRDefault="00714B4C" w:rsidP="00F00A57">
      <w:pPr>
        <w:numPr>
          <w:ilvl w:val="0"/>
          <w:numId w:val="114"/>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Establish certification programs for green construction and sustainable building practices to ensure quality and standards.</w:t>
      </w:r>
    </w:p>
    <w:p w14:paraId="09D8195D" w14:textId="77777777" w:rsidR="00714B4C" w:rsidRPr="00412069" w:rsidRDefault="00714B4C" w:rsidP="00F00A57">
      <w:pPr>
        <w:numPr>
          <w:ilvl w:val="0"/>
          <w:numId w:val="114"/>
        </w:numPr>
        <w:spacing w:line="256" w:lineRule="auto"/>
        <w:rPr>
          <w:rFonts w:ascii="Abadi" w:eastAsia="Aptos" w:hAnsi="Abadi" w:cs="Times New Roman"/>
          <w:sz w:val="28"/>
          <w:szCs w:val="28"/>
        </w:rPr>
      </w:pPr>
      <w:r w:rsidRPr="00412069">
        <w:rPr>
          <w:rFonts w:ascii="Abadi" w:eastAsia="Aptos" w:hAnsi="Abadi" w:cs="Times New Roman"/>
          <w:b/>
          <w:bCs/>
          <w:sz w:val="28"/>
          <w:szCs w:val="28"/>
        </w:rPr>
        <w:t>Eco-friendly Materials</w:t>
      </w:r>
      <w:r w:rsidRPr="00412069">
        <w:rPr>
          <w:rFonts w:ascii="Abadi" w:eastAsia="Aptos" w:hAnsi="Abadi" w:cs="Times New Roman"/>
          <w:sz w:val="28"/>
          <w:szCs w:val="28"/>
        </w:rPr>
        <w:t>: Promote the use of locally sourced, eco-friendly building materials to support sustainable construction.</w:t>
      </w:r>
    </w:p>
    <w:p w14:paraId="4251B45D" w14:textId="77777777" w:rsidR="00714B4C" w:rsidRPr="00412069" w:rsidRDefault="00714B4C" w:rsidP="00F00A57">
      <w:pPr>
        <w:numPr>
          <w:ilvl w:val="0"/>
          <w:numId w:val="114"/>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Projects</w:t>
      </w:r>
      <w:r w:rsidRPr="00412069">
        <w:rPr>
          <w:rFonts w:ascii="Abadi" w:eastAsia="Aptos" w:hAnsi="Abadi" w:cs="Times New Roman"/>
          <w:sz w:val="28"/>
          <w:szCs w:val="28"/>
        </w:rPr>
        <w:t>: Implement community-based green construction projects to demonstrate the benefits and feasibility of sustainable building practices.</w:t>
      </w:r>
    </w:p>
    <w:p w14:paraId="53813ABC" w14:textId="77777777" w:rsidR="00714B4C" w:rsidRPr="00412069" w:rsidRDefault="00714B4C" w:rsidP="00F00A57">
      <w:pPr>
        <w:numPr>
          <w:ilvl w:val="0"/>
          <w:numId w:val="114"/>
        </w:numPr>
        <w:spacing w:line="256" w:lineRule="auto"/>
        <w:rPr>
          <w:rFonts w:ascii="Abadi" w:eastAsia="Aptos" w:hAnsi="Abadi" w:cs="Times New Roman"/>
          <w:sz w:val="28"/>
          <w:szCs w:val="28"/>
        </w:rPr>
      </w:pPr>
      <w:r w:rsidRPr="00412069">
        <w:rPr>
          <w:rFonts w:ascii="Abadi" w:eastAsia="Aptos" w:hAnsi="Abadi" w:cs="Times New Roman"/>
          <w:b/>
          <w:bCs/>
          <w:sz w:val="28"/>
          <w:szCs w:val="28"/>
        </w:rPr>
        <w:t>Government Incentives</w:t>
      </w:r>
      <w:r w:rsidRPr="00412069">
        <w:rPr>
          <w:rFonts w:ascii="Abadi" w:eastAsia="Aptos" w:hAnsi="Abadi" w:cs="Times New Roman"/>
          <w:sz w:val="28"/>
          <w:szCs w:val="28"/>
        </w:rPr>
        <w:t>: Advocate for government incentives and policies that promote green construction and sustainable urban development.</w:t>
      </w:r>
    </w:p>
    <w:p w14:paraId="1FB72E2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5172E25D" w14:textId="77777777" w:rsidR="00714B4C" w:rsidRPr="00412069" w:rsidRDefault="00714B4C" w:rsidP="00F00A57">
      <w:pPr>
        <w:numPr>
          <w:ilvl w:val="0"/>
          <w:numId w:val="115"/>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Quality Training</w:t>
      </w:r>
      <w:r w:rsidRPr="00412069">
        <w:rPr>
          <w:rFonts w:ascii="Abadi" w:eastAsia="Aptos" w:hAnsi="Abadi" w:cs="Times New Roman"/>
          <w:sz w:val="28"/>
          <w:szCs w:val="28"/>
        </w:rPr>
        <w:t>: Providing high-quality training programs that align with international standards in green construction.</w:t>
      </w:r>
    </w:p>
    <w:p w14:paraId="3F62F336" w14:textId="77777777" w:rsidR="00714B4C" w:rsidRPr="00412069" w:rsidRDefault="00714B4C" w:rsidP="00F00A57">
      <w:pPr>
        <w:numPr>
          <w:ilvl w:val="0"/>
          <w:numId w:val="115"/>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Expertise</w:t>
      </w:r>
      <w:r w:rsidRPr="00412069">
        <w:rPr>
          <w:rFonts w:ascii="Abadi" w:eastAsia="Aptos" w:hAnsi="Abadi" w:cs="Times New Roman"/>
          <w:sz w:val="28"/>
          <w:szCs w:val="28"/>
        </w:rPr>
        <w:t>: Building local technical expertise in sustainable building practices and green construction techniques.</w:t>
      </w:r>
    </w:p>
    <w:p w14:paraId="521927E5" w14:textId="77777777" w:rsidR="00714B4C" w:rsidRPr="00412069" w:rsidRDefault="00714B4C" w:rsidP="00F00A57">
      <w:pPr>
        <w:numPr>
          <w:ilvl w:val="0"/>
          <w:numId w:val="115"/>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Support</w:t>
      </w:r>
      <w:r w:rsidRPr="00412069">
        <w:rPr>
          <w:rFonts w:ascii="Abadi" w:eastAsia="Aptos" w:hAnsi="Abadi" w:cs="Times New Roman"/>
          <w:sz w:val="28"/>
          <w:szCs w:val="28"/>
        </w:rPr>
        <w:t>: Establishing supportive policies and regulations that encourage sustainable building practices.</w:t>
      </w:r>
    </w:p>
    <w:p w14:paraId="2A1C6EC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1FD1D7E7" w14:textId="77777777" w:rsidR="00714B4C" w:rsidRPr="00412069" w:rsidRDefault="00714B4C" w:rsidP="00F00A57">
      <w:pPr>
        <w:numPr>
          <w:ilvl w:val="0"/>
          <w:numId w:val="116"/>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Costs</w:t>
      </w:r>
      <w:r w:rsidRPr="00412069">
        <w:rPr>
          <w:rFonts w:ascii="Abadi" w:eastAsia="Aptos" w:hAnsi="Abadi" w:cs="Times New Roman"/>
          <w:sz w:val="28"/>
          <w:szCs w:val="28"/>
        </w:rPr>
        <w:t>: Higher initial costs for eco-friendly materials and green construction techniques.</w:t>
      </w:r>
    </w:p>
    <w:p w14:paraId="50548113" w14:textId="77777777" w:rsidR="00714B4C" w:rsidRPr="00412069" w:rsidRDefault="00714B4C" w:rsidP="00F00A57">
      <w:pPr>
        <w:numPr>
          <w:ilvl w:val="0"/>
          <w:numId w:val="116"/>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Gaps</w:t>
      </w:r>
      <w:r w:rsidRPr="00412069">
        <w:rPr>
          <w:rFonts w:ascii="Abadi" w:eastAsia="Aptos" w:hAnsi="Abadi" w:cs="Times New Roman"/>
          <w:sz w:val="28"/>
          <w:szCs w:val="28"/>
        </w:rPr>
        <w:t>: Addressing potential skill gaps in the local workforce for implementing advanced green construction practices.</w:t>
      </w:r>
    </w:p>
    <w:p w14:paraId="54E88CAB" w14:textId="77777777" w:rsidR="00714B4C" w:rsidRPr="00412069" w:rsidRDefault="00714B4C" w:rsidP="00F00A57">
      <w:pPr>
        <w:numPr>
          <w:ilvl w:val="0"/>
          <w:numId w:val="116"/>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Demand</w:t>
      </w:r>
      <w:r w:rsidRPr="00412069">
        <w:rPr>
          <w:rFonts w:ascii="Abadi" w:eastAsia="Aptos" w:hAnsi="Abadi" w:cs="Times New Roman"/>
          <w:sz w:val="28"/>
          <w:szCs w:val="28"/>
        </w:rPr>
        <w:t>: Ensuring sufficient market demand and acceptance for green buildings and sustainable construction practices.</w:t>
      </w:r>
    </w:p>
    <w:p w14:paraId="786962FF" w14:textId="77777777" w:rsidR="00714B4C" w:rsidRPr="00412069" w:rsidRDefault="00714B4C" w:rsidP="00714B4C">
      <w:pPr>
        <w:spacing w:line="256" w:lineRule="auto"/>
        <w:rPr>
          <w:rFonts w:ascii="Abadi" w:eastAsia="Aptos" w:hAnsi="Abadi" w:cs="Times New Roman"/>
          <w:sz w:val="28"/>
          <w:szCs w:val="28"/>
        </w:rPr>
      </w:pPr>
    </w:p>
    <w:p w14:paraId="7E07B988" w14:textId="77777777" w:rsidR="00714B4C" w:rsidRPr="00412069" w:rsidRDefault="00714B4C" w:rsidP="00F00A57">
      <w:pPr>
        <w:pStyle w:val="Heading1"/>
        <w:rPr>
          <w:rFonts w:eastAsia="Aptos"/>
          <w:szCs w:val="28"/>
        </w:rPr>
      </w:pPr>
      <w:bookmarkStart w:id="77" w:name="_Toc172810000"/>
      <w:r w:rsidRPr="00412069">
        <w:rPr>
          <w:rFonts w:eastAsia="Aptos"/>
          <w:szCs w:val="28"/>
        </w:rPr>
        <w:t>30. Community-Based Tourism and Cultural Preservation Jobs</w:t>
      </w:r>
      <w:bookmarkEnd w:id="77"/>
    </w:p>
    <w:p w14:paraId="0965A20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B049CC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community-based tourism and cultural preservation projects to promote Gaza's unique cultural heritage and natural attractions. This initiative involves creating sustainable tourism infrastructure, training locals in hospitality and tour guiding, and restoring cultural heritage sites. The aim is to attract international tourists, generate income, and create employment opportunities.</w:t>
      </w:r>
    </w:p>
    <w:p w14:paraId="1AFEB89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8FD155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tourism models by focusing on community-based tourism and cultural preservation, which require lower initial investment and offer sustainable economic benefits. Given the extensive destruction caused by Israel's war in Gaza, this approach leverages Gaza's historical and natural attractions to create new job opportunities and stimulate economic recovery.</w:t>
      </w:r>
    </w:p>
    <w:p w14:paraId="3ACF2301" w14:textId="77777777" w:rsidR="006D0236" w:rsidRPr="006D0236" w:rsidRDefault="006D0236" w:rsidP="006D0236">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Solution Features</w:t>
      </w:r>
    </w:p>
    <w:p w14:paraId="377EA452" w14:textId="77777777" w:rsidR="006D0236" w:rsidRPr="006D0236" w:rsidRDefault="006D0236" w:rsidP="006D0236">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Advanced Technology:</w:t>
      </w:r>
      <w:r w:rsidRPr="006D0236">
        <w:rPr>
          <w:rFonts w:ascii="Abadi" w:eastAsia="Times New Roman" w:hAnsi="Abadi" w:cs="Times New Roman"/>
          <w:kern w:val="0"/>
          <w:sz w:val="28"/>
          <w:szCs w:val="28"/>
          <w:lang w:eastAsia="en-AE"/>
          <w14:ligatures w14:val="none"/>
        </w:rPr>
        <w:t xml:space="preserve"> Use of digital marketing platforms, virtual reality (VR) tours, and online booking systems to promote tourism.</w:t>
      </w:r>
    </w:p>
    <w:p w14:paraId="1072B828" w14:textId="77777777" w:rsidR="006D0236" w:rsidRPr="006D0236" w:rsidRDefault="006D0236" w:rsidP="006D0236">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lastRenderedPageBreak/>
        <w:t>Innovative Systems:</w:t>
      </w:r>
      <w:r w:rsidRPr="006D0236">
        <w:rPr>
          <w:rFonts w:ascii="Abadi" w:eastAsia="Times New Roman" w:hAnsi="Abadi" w:cs="Times New Roman"/>
          <w:kern w:val="0"/>
          <w:sz w:val="28"/>
          <w:szCs w:val="28"/>
          <w:lang w:eastAsia="en-AE"/>
          <w14:ligatures w14:val="none"/>
        </w:rPr>
        <w:t xml:space="preserve"> Implementing sustainable tourism practices, such as eco-friendly accommodations and community-based tourism.</w:t>
      </w:r>
    </w:p>
    <w:p w14:paraId="1C0F8C42" w14:textId="77777777" w:rsidR="006D0236" w:rsidRPr="006D0236" w:rsidRDefault="006D0236" w:rsidP="006D0236">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Skipping Stages:</w:t>
      </w:r>
      <w:r w:rsidRPr="006D0236">
        <w:rPr>
          <w:rFonts w:ascii="Abadi" w:eastAsia="Times New Roman" w:hAnsi="Abadi" w:cs="Times New Roman"/>
          <w:kern w:val="0"/>
          <w:sz w:val="28"/>
          <w:szCs w:val="28"/>
          <w:lang w:eastAsia="en-AE"/>
          <w14:ligatures w14:val="none"/>
        </w:rPr>
        <w:t xml:space="preserve"> Avoiding the need for large-scale, conventional tourism infrastructure by focusing on small, sustainable projects.</w:t>
      </w:r>
    </w:p>
    <w:p w14:paraId="1B847C85" w14:textId="77777777" w:rsidR="006D0236" w:rsidRPr="006D0236" w:rsidRDefault="006D0236" w:rsidP="006D0236">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New Paths:</w:t>
      </w:r>
      <w:r w:rsidRPr="006D0236">
        <w:rPr>
          <w:rFonts w:ascii="Abadi" w:eastAsia="Times New Roman" w:hAnsi="Abadi" w:cs="Times New Roman"/>
          <w:kern w:val="0"/>
          <w:sz w:val="28"/>
          <w:szCs w:val="28"/>
          <w:lang w:eastAsia="en-AE"/>
          <w14:ligatures w14:val="none"/>
        </w:rPr>
        <w:t xml:space="preserve"> Highlighting unique cultural and historical sites to attract niche tourist segments interested in eco-tourism and heritage.</w:t>
      </w:r>
    </w:p>
    <w:p w14:paraId="44A9CB2A" w14:textId="77777777" w:rsidR="006D0236" w:rsidRPr="006D0236" w:rsidRDefault="006D0236" w:rsidP="006D0236">
      <w:pPr>
        <w:numPr>
          <w:ilvl w:val="0"/>
          <w:numId w:val="2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6D0236">
        <w:rPr>
          <w:rFonts w:ascii="Abadi" w:eastAsia="Times New Roman" w:hAnsi="Abadi" w:cs="Times New Roman"/>
          <w:b/>
          <w:bCs/>
          <w:kern w:val="0"/>
          <w:sz w:val="28"/>
          <w:szCs w:val="28"/>
          <w:lang w:eastAsia="en-AE"/>
          <w14:ligatures w14:val="none"/>
        </w:rPr>
        <w:t>Future Focused:</w:t>
      </w:r>
      <w:r w:rsidRPr="006D0236">
        <w:rPr>
          <w:rFonts w:ascii="Abadi" w:eastAsia="Times New Roman" w:hAnsi="Abadi" w:cs="Times New Roman"/>
          <w:kern w:val="0"/>
          <w:sz w:val="28"/>
          <w:szCs w:val="28"/>
          <w:lang w:eastAsia="en-AE"/>
          <w14:ligatures w14:val="none"/>
        </w:rPr>
        <w:t xml:space="preserve"> Promoting sustainable tourism that conserves resources and benefits local communities.</w:t>
      </w:r>
    </w:p>
    <w:p w14:paraId="0CE1D7D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F2318AB" w14:textId="77777777" w:rsidR="00714B4C" w:rsidRPr="00412069" w:rsidRDefault="00714B4C" w:rsidP="00F00A57">
      <w:pPr>
        <w:numPr>
          <w:ilvl w:val="0"/>
          <w:numId w:val="117"/>
        </w:numPr>
        <w:spacing w:line="256" w:lineRule="auto"/>
        <w:rPr>
          <w:rFonts w:ascii="Abadi" w:eastAsia="Aptos" w:hAnsi="Abadi" w:cs="Times New Roman"/>
          <w:sz w:val="28"/>
          <w:szCs w:val="28"/>
        </w:rPr>
      </w:pPr>
      <w:r w:rsidRPr="00412069">
        <w:rPr>
          <w:rFonts w:ascii="Abadi" w:eastAsia="Aptos" w:hAnsi="Abadi" w:cs="Times New Roman"/>
          <w:b/>
          <w:bCs/>
          <w:sz w:val="28"/>
          <w:szCs w:val="28"/>
        </w:rPr>
        <w:t>Costa Rica</w:t>
      </w:r>
      <w:r w:rsidRPr="00412069">
        <w:rPr>
          <w:rFonts w:ascii="Abadi" w:eastAsia="Aptos" w:hAnsi="Abadi" w:cs="Times New Roman"/>
          <w:sz w:val="28"/>
          <w:szCs w:val="28"/>
        </w:rPr>
        <w:t>: Renowned for its successful eco-tourism industry that promotes conservation and sustainable travel.</w:t>
      </w:r>
    </w:p>
    <w:p w14:paraId="10763ABB" w14:textId="77777777" w:rsidR="00714B4C" w:rsidRPr="00412069" w:rsidRDefault="00714B4C" w:rsidP="00F00A57">
      <w:pPr>
        <w:numPr>
          <w:ilvl w:val="0"/>
          <w:numId w:val="117"/>
        </w:numPr>
        <w:spacing w:line="256" w:lineRule="auto"/>
        <w:rPr>
          <w:rFonts w:ascii="Abadi" w:eastAsia="Aptos" w:hAnsi="Abadi" w:cs="Times New Roman"/>
          <w:sz w:val="28"/>
          <w:szCs w:val="28"/>
        </w:rPr>
      </w:pPr>
      <w:r w:rsidRPr="00412069">
        <w:rPr>
          <w:rFonts w:ascii="Abadi" w:eastAsia="Aptos" w:hAnsi="Abadi" w:cs="Times New Roman"/>
          <w:b/>
          <w:bCs/>
          <w:sz w:val="28"/>
          <w:szCs w:val="28"/>
        </w:rPr>
        <w:t>Bhutan</w:t>
      </w:r>
      <w:r w:rsidRPr="00412069">
        <w:rPr>
          <w:rFonts w:ascii="Abadi" w:eastAsia="Aptos" w:hAnsi="Abadi" w:cs="Times New Roman"/>
          <w:sz w:val="28"/>
          <w:szCs w:val="28"/>
        </w:rPr>
        <w:t>: Focuses on sustainable tourism that preserves cultural heritage and natural environments.</w:t>
      </w:r>
    </w:p>
    <w:p w14:paraId="22B7CCE9" w14:textId="77777777" w:rsidR="00714B4C" w:rsidRPr="00412069" w:rsidRDefault="00714B4C" w:rsidP="00F00A57">
      <w:pPr>
        <w:numPr>
          <w:ilvl w:val="0"/>
          <w:numId w:val="117"/>
        </w:numPr>
        <w:spacing w:line="256" w:lineRule="auto"/>
        <w:rPr>
          <w:rFonts w:ascii="Abadi" w:eastAsia="Aptos" w:hAnsi="Abadi" w:cs="Times New Roman"/>
          <w:sz w:val="28"/>
          <w:szCs w:val="28"/>
        </w:rPr>
      </w:pPr>
      <w:r w:rsidRPr="00412069">
        <w:rPr>
          <w:rFonts w:ascii="Abadi" w:eastAsia="Aptos" w:hAnsi="Abadi" w:cs="Times New Roman"/>
          <w:b/>
          <w:bCs/>
          <w:sz w:val="28"/>
          <w:szCs w:val="28"/>
        </w:rPr>
        <w:t>Cambodia</w:t>
      </w:r>
      <w:r w:rsidRPr="00412069">
        <w:rPr>
          <w:rFonts w:ascii="Abadi" w:eastAsia="Aptos" w:hAnsi="Abadi" w:cs="Times New Roman"/>
          <w:sz w:val="28"/>
          <w:szCs w:val="28"/>
        </w:rPr>
        <w:t>: Successfully leveraged its cultural heritage sites, such as Angkor Wat, to attract tourists and boost the local economy.</w:t>
      </w:r>
    </w:p>
    <w:p w14:paraId="003CCA3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37270D21" w14:textId="77777777" w:rsidR="00714B4C" w:rsidRPr="00412069" w:rsidRDefault="00714B4C" w:rsidP="00F00A57">
      <w:pPr>
        <w:numPr>
          <w:ilvl w:val="0"/>
          <w:numId w:val="118"/>
        </w:numPr>
        <w:spacing w:line="256" w:lineRule="auto"/>
        <w:rPr>
          <w:rFonts w:ascii="Abadi" w:eastAsia="Aptos" w:hAnsi="Abadi" w:cs="Times New Roman"/>
          <w:sz w:val="28"/>
          <w:szCs w:val="28"/>
        </w:rPr>
      </w:pPr>
      <w:r w:rsidRPr="00412069">
        <w:rPr>
          <w:rFonts w:ascii="Abadi" w:eastAsia="Aptos" w:hAnsi="Abadi" w:cs="Times New Roman"/>
          <w:b/>
          <w:bCs/>
          <w:sz w:val="28"/>
          <w:szCs w:val="28"/>
        </w:rPr>
        <w:t>Site Restoration</w:t>
      </w:r>
      <w:r w:rsidRPr="00412069">
        <w:rPr>
          <w:rFonts w:ascii="Abadi" w:eastAsia="Aptos" w:hAnsi="Abadi" w:cs="Times New Roman"/>
          <w:sz w:val="28"/>
          <w:szCs w:val="28"/>
        </w:rPr>
        <w:t>: Restore and preserve key cultural heritage sites and natural attractions in Gaza to enhance their appeal.</w:t>
      </w:r>
    </w:p>
    <w:p w14:paraId="702F80B5" w14:textId="77777777" w:rsidR="00714B4C" w:rsidRPr="00412069" w:rsidRDefault="00714B4C" w:rsidP="00F00A57">
      <w:pPr>
        <w:numPr>
          <w:ilvl w:val="0"/>
          <w:numId w:val="118"/>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Sustainable Infrastructure</w:t>
      </w:r>
      <w:r w:rsidRPr="00412069">
        <w:rPr>
          <w:rFonts w:ascii="Abadi" w:eastAsia="Aptos" w:hAnsi="Abadi" w:cs="Times New Roman"/>
          <w:sz w:val="28"/>
          <w:szCs w:val="28"/>
        </w:rPr>
        <w:t>: Develop eco-friendly accommodations, such as guesthouses and eco-lodges, using sustainable materials and practices.</w:t>
      </w:r>
    </w:p>
    <w:p w14:paraId="6969802F" w14:textId="77777777" w:rsidR="00714B4C" w:rsidRPr="00412069" w:rsidRDefault="00714B4C" w:rsidP="00F00A57">
      <w:pPr>
        <w:numPr>
          <w:ilvl w:val="0"/>
          <w:numId w:val="118"/>
        </w:numPr>
        <w:spacing w:line="256" w:lineRule="auto"/>
        <w:rPr>
          <w:rFonts w:ascii="Abadi" w:eastAsia="Aptos" w:hAnsi="Abadi" w:cs="Times New Roman"/>
          <w:sz w:val="28"/>
          <w:szCs w:val="28"/>
        </w:rPr>
      </w:pPr>
      <w:r w:rsidRPr="00412069">
        <w:rPr>
          <w:rFonts w:ascii="Abadi" w:eastAsia="Aptos" w:hAnsi="Abadi" w:cs="Times New Roman"/>
          <w:b/>
          <w:bCs/>
          <w:sz w:val="28"/>
          <w:szCs w:val="28"/>
        </w:rPr>
        <w:t>Local Training Programs</w:t>
      </w:r>
      <w:r w:rsidRPr="00412069">
        <w:rPr>
          <w:rFonts w:ascii="Abadi" w:eastAsia="Aptos" w:hAnsi="Abadi" w:cs="Times New Roman"/>
          <w:sz w:val="28"/>
          <w:szCs w:val="28"/>
        </w:rPr>
        <w:t>: Provide training for locals in hospitality, tour guiding, and eco-tourism management to ensure high service standards.</w:t>
      </w:r>
    </w:p>
    <w:p w14:paraId="0F678297" w14:textId="77777777" w:rsidR="00714B4C" w:rsidRPr="00412069" w:rsidRDefault="00714B4C" w:rsidP="00F00A57">
      <w:pPr>
        <w:numPr>
          <w:ilvl w:val="0"/>
          <w:numId w:val="118"/>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Marketing</w:t>
      </w:r>
      <w:r w:rsidRPr="00412069">
        <w:rPr>
          <w:rFonts w:ascii="Abadi" w:eastAsia="Aptos" w:hAnsi="Abadi" w:cs="Times New Roman"/>
          <w:sz w:val="28"/>
          <w:szCs w:val="28"/>
        </w:rPr>
        <w:t>: Launch digital marketing campaigns to promote Gaza’s unique eco-tourism and cultural heritage attractions globally.</w:t>
      </w:r>
    </w:p>
    <w:p w14:paraId="11098378" w14:textId="77777777" w:rsidR="00714B4C" w:rsidRPr="00412069" w:rsidRDefault="00714B4C" w:rsidP="00F00A57">
      <w:pPr>
        <w:numPr>
          <w:ilvl w:val="0"/>
          <w:numId w:val="118"/>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Engage local communities in tourism projects to ensure they benefit economically and socially from tourism development.</w:t>
      </w:r>
    </w:p>
    <w:p w14:paraId="3505574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28F31478" w14:textId="77777777" w:rsidR="00714B4C" w:rsidRPr="00412069" w:rsidRDefault="00714B4C" w:rsidP="00F00A57">
      <w:pPr>
        <w:numPr>
          <w:ilvl w:val="0"/>
          <w:numId w:val="119"/>
        </w:numPr>
        <w:spacing w:line="256" w:lineRule="auto"/>
        <w:rPr>
          <w:rFonts w:ascii="Abadi" w:eastAsia="Aptos" w:hAnsi="Abadi" w:cs="Times New Roman"/>
          <w:sz w:val="28"/>
          <w:szCs w:val="28"/>
        </w:rPr>
      </w:pPr>
      <w:r w:rsidRPr="00412069">
        <w:rPr>
          <w:rFonts w:ascii="Abadi" w:eastAsia="Aptos" w:hAnsi="Abadi" w:cs="Times New Roman"/>
          <w:b/>
          <w:bCs/>
          <w:sz w:val="28"/>
          <w:szCs w:val="28"/>
        </w:rPr>
        <w:t>Authenticity and Sustainability</w:t>
      </w:r>
      <w:r w:rsidRPr="00412069">
        <w:rPr>
          <w:rFonts w:ascii="Abadi" w:eastAsia="Aptos" w:hAnsi="Abadi" w:cs="Times New Roman"/>
          <w:sz w:val="28"/>
          <w:szCs w:val="28"/>
        </w:rPr>
        <w:t>: Ensuring tourism projects are authentic and sustainable, preserving Gaza's cultural and natural heritage.</w:t>
      </w:r>
    </w:p>
    <w:p w14:paraId="1064FDDD" w14:textId="77777777" w:rsidR="00714B4C" w:rsidRPr="00412069" w:rsidRDefault="00714B4C" w:rsidP="00F00A57">
      <w:pPr>
        <w:numPr>
          <w:ilvl w:val="0"/>
          <w:numId w:val="11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comprehensive training programs to develop a skilled workforce in the tourism sector.</w:t>
      </w:r>
    </w:p>
    <w:p w14:paraId="0D6BB897" w14:textId="77777777" w:rsidR="00714B4C" w:rsidRPr="00412069" w:rsidRDefault="00714B4C" w:rsidP="00F00A57">
      <w:pPr>
        <w:numPr>
          <w:ilvl w:val="0"/>
          <w:numId w:val="119"/>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International Partnerships</w:t>
      </w:r>
      <w:r w:rsidRPr="00412069">
        <w:rPr>
          <w:rFonts w:ascii="Abadi" w:eastAsia="Aptos" w:hAnsi="Abadi" w:cs="Times New Roman"/>
          <w:sz w:val="28"/>
          <w:szCs w:val="28"/>
        </w:rPr>
        <w:t>: Forming partnerships with international eco-tourism and cultural heritage organizations to gain expertise and attract tourists.</w:t>
      </w:r>
    </w:p>
    <w:p w14:paraId="7895404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10CF2827" w14:textId="77777777" w:rsidR="00714B4C" w:rsidRPr="00412069" w:rsidRDefault="00714B4C" w:rsidP="00F00A57">
      <w:pPr>
        <w:numPr>
          <w:ilvl w:val="0"/>
          <w:numId w:val="120"/>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Political instability and military actions could deter tourists and disrupt tourism projects.</w:t>
      </w:r>
    </w:p>
    <w:p w14:paraId="76442387" w14:textId="77777777" w:rsidR="00714B4C" w:rsidRPr="00412069" w:rsidRDefault="00714B4C" w:rsidP="00F00A57">
      <w:pPr>
        <w:numPr>
          <w:ilvl w:val="0"/>
          <w:numId w:val="120"/>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Securing the necessary initial investment for site restoration and infrastructure development.</w:t>
      </w:r>
    </w:p>
    <w:p w14:paraId="2F13D733" w14:textId="77777777" w:rsidR="00714B4C" w:rsidRPr="00412069" w:rsidRDefault="00714B4C" w:rsidP="00F00A57">
      <w:pPr>
        <w:numPr>
          <w:ilvl w:val="0"/>
          <w:numId w:val="120"/>
        </w:numPr>
        <w:spacing w:line="256" w:lineRule="auto"/>
        <w:rPr>
          <w:rFonts w:ascii="Abadi" w:eastAsia="Aptos" w:hAnsi="Abadi" w:cs="Times New Roman"/>
          <w:sz w:val="28"/>
          <w:szCs w:val="28"/>
        </w:rPr>
      </w:pPr>
      <w:r w:rsidRPr="00412069">
        <w:rPr>
          <w:rFonts w:ascii="Abadi" w:eastAsia="Aptos" w:hAnsi="Abadi" w:cs="Times New Roman"/>
          <w:b/>
          <w:bCs/>
          <w:sz w:val="28"/>
          <w:szCs w:val="28"/>
        </w:rPr>
        <w:t>Environmental Impact</w:t>
      </w:r>
      <w:r w:rsidRPr="00412069">
        <w:rPr>
          <w:rFonts w:ascii="Abadi" w:eastAsia="Aptos" w:hAnsi="Abadi" w:cs="Times New Roman"/>
          <w:sz w:val="28"/>
          <w:szCs w:val="28"/>
        </w:rPr>
        <w:t>: Managing the environmental impact of increased tourism to ensure sustainable practices are maintained.</w:t>
      </w:r>
    </w:p>
    <w:p w14:paraId="27337B66" w14:textId="77777777" w:rsidR="00714B4C" w:rsidRPr="00412069" w:rsidRDefault="00714B4C" w:rsidP="00714B4C">
      <w:pPr>
        <w:spacing w:line="256" w:lineRule="auto"/>
        <w:rPr>
          <w:rFonts w:ascii="Abadi" w:eastAsia="Aptos" w:hAnsi="Abadi" w:cs="Times New Roman"/>
          <w:sz w:val="28"/>
          <w:szCs w:val="28"/>
        </w:rPr>
      </w:pPr>
    </w:p>
    <w:p w14:paraId="7D11B08C" w14:textId="77777777" w:rsidR="00714B4C" w:rsidRPr="00412069" w:rsidRDefault="00714B4C" w:rsidP="00F00A57">
      <w:pPr>
        <w:pStyle w:val="Heading1"/>
        <w:rPr>
          <w:rFonts w:eastAsia="Times New Roman"/>
          <w:szCs w:val="28"/>
          <w:lang w:eastAsia="en-AE"/>
        </w:rPr>
      </w:pPr>
      <w:bookmarkStart w:id="78" w:name="_Toc172810001"/>
      <w:r w:rsidRPr="00412069">
        <w:rPr>
          <w:rFonts w:eastAsia="Times New Roman"/>
          <w:szCs w:val="28"/>
          <w:lang w:eastAsia="en-AE"/>
        </w:rPr>
        <w:t>31. Remote Software Testing and Quality Assurance Jobs for Women</w:t>
      </w:r>
      <w:bookmarkEnd w:id="78"/>
    </w:p>
    <w:p w14:paraId="2AAEE96A"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Overview</w:t>
      </w:r>
    </w:p>
    <w:p w14:paraId="133D5968"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Develop remote software testing and quality assurance (QA) job programs to empower women in Gaza with flexible work-from-home opportunities. This initiative includes establishing training centers, offering courses in software testing methodologies, and partnering with international tech companies to offer remote job opportunities.</w:t>
      </w:r>
    </w:p>
    <w:p w14:paraId="339BB2B7"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Reason</w:t>
      </w:r>
    </w:p>
    <w:p w14:paraId="7723D857"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Gaza can leapfrog traditional employment models by focusing on remote work opportunities in software testing and QA, particularly for women who face social and cultural barriers to traditional workplace environments. This leapfrogging approach allows women to work from home, providing flexibility and economic independence while contributing to the global tech industry.</w:t>
      </w:r>
    </w:p>
    <w:p w14:paraId="538B65EB" w14:textId="77777777" w:rsidR="00332290" w:rsidRPr="00332290" w:rsidRDefault="00332290" w:rsidP="00332290">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Solution Features</w:t>
      </w:r>
    </w:p>
    <w:p w14:paraId="25D1D578" w14:textId="77777777" w:rsidR="00332290" w:rsidRPr="00332290" w:rsidRDefault="00332290" w:rsidP="0033229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Advanced Technology:</w:t>
      </w:r>
      <w:r w:rsidRPr="00332290">
        <w:rPr>
          <w:rFonts w:ascii="Abadi" w:eastAsia="Times New Roman" w:hAnsi="Abadi" w:cs="Times New Roman"/>
          <w:kern w:val="0"/>
          <w:sz w:val="28"/>
          <w:szCs w:val="28"/>
          <w:lang w:eastAsia="en-AE"/>
          <w14:ligatures w14:val="none"/>
        </w:rPr>
        <w:t xml:space="preserve"> Use of software testing tools, QA platforms, and communication systems.</w:t>
      </w:r>
    </w:p>
    <w:p w14:paraId="7DF7220C" w14:textId="77777777" w:rsidR="00332290" w:rsidRPr="00332290" w:rsidRDefault="00332290" w:rsidP="0033229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Innovative Systems:</w:t>
      </w:r>
      <w:r w:rsidRPr="00332290">
        <w:rPr>
          <w:rFonts w:ascii="Abadi" w:eastAsia="Times New Roman" w:hAnsi="Abadi" w:cs="Times New Roman"/>
          <w:kern w:val="0"/>
          <w:sz w:val="28"/>
          <w:szCs w:val="28"/>
          <w:lang w:eastAsia="en-AE"/>
          <w14:ligatures w14:val="none"/>
        </w:rPr>
        <w:t xml:space="preserve"> Implementing remote training programs, virtual team management, and support systems for remote employees.</w:t>
      </w:r>
    </w:p>
    <w:p w14:paraId="0CE2352D" w14:textId="77777777" w:rsidR="00332290" w:rsidRPr="00332290" w:rsidRDefault="00332290" w:rsidP="0033229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Skipping Stages:</w:t>
      </w:r>
      <w:r w:rsidRPr="00332290">
        <w:rPr>
          <w:rFonts w:ascii="Abadi" w:eastAsia="Times New Roman" w:hAnsi="Abadi" w:cs="Times New Roman"/>
          <w:kern w:val="0"/>
          <w:sz w:val="28"/>
          <w:szCs w:val="28"/>
          <w:lang w:eastAsia="en-AE"/>
          <w14:ligatures w14:val="none"/>
        </w:rPr>
        <w:t xml:space="preserve"> Avoiding traditional office-based employment by directly adopting remote work models.</w:t>
      </w:r>
    </w:p>
    <w:p w14:paraId="5D1EBAEA" w14:textId="77777777" w:rsidR="00332290" w:rsidRPr="00332290" w:rsidRDefault="00332290" w:rsidP="0033229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lastRenderedPageBreak/>
        <w:t>New Paths:</w:t>
      </w:r>
      <w:r w:rsidRPr="00332290">
        <w:rPr>
          <w:rFonts w:ascii="Abadi" w:eastAsia="Times New Roman" w:hAnsi="Abadi" w:cs="Times New Roman"/>
          <w:kern w:val="0"/>
          <w:sz w:val="28"/>
          <w:szCs w:val="28"/>
          <w:lang w:eastAsia="en-AE"/>
          <w14:ligatures w14:val="none"/>
        </w:rPr>
        <w:t xml:space="preserve"> Creating employment opportunities in software testing, QA, and tech support roles.</w:t>
      </w:r>
    </w:p>
    <w:p w14:paraId="7EF58C5A" w14:textId="77777777" w:rsidR="00332290" w:rsidRPr="00332290" w:rsidRDefault="00332290" w:rsidP="00332290">
      <w:pPr>
        <w:numPr>
          <w:ilvl w:val="0"/>
          <w:numId w:val="2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Future Focused:</w:t>
      </w:r>
      <w:r w:rsidRPr="00332290">
        <w:rPr>
          <w:rFonts w:ascii="Abadi" w:eastAsia="Times New Roman" w:hAnsi="Abadi" w:cs="Times New Roman"/>
          <w:kern w:val="0"/>
          <w:sz w:val="28"/>
          <w:szCs w:val="28"/>
          <w:lang w:eastAsia="en-AE"/>
          <w14:ligatures w14:val="none"/>
        </w:rPr>
        <w:t xml:space="preserve"> Promoting digital literacy and equipping women with skills for the remote job market, ensuring long-term employability.</w:t>
      </w:r>
    </w:p>
    <w:p w14:paraId="09D87C10"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Actual Examples</w:t>
      </w:r>
    </w:p>
    <w:p w14:paraId="511C1D7F" w14:textId="77777777" w:rsidR="00714B4C" w:rsidRPr="00412069" w:rsidRDefault="00714B4C" w:rsidP="00F00A57">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uTest (Global)</w:t>
      </w:r>
      <w:r w:rsidRPr="00412069">
        <w:rPr>
          <w:rFonts w:ascii="Abadi" w:eastAsia="Times New Roman" w:hAnsi="Abadi" w:cs="Times New Roman"/>
          <w:kern w:val="0"/>
          <w:sz w:val="28"/>
          <w:szCs w:val="28"/>
          <w:lang w:eastAsia="en-AE"/>
          <w14:ligatures w14:val="none"/>
        </w:rPr>
        <w:t>: A crowdsourced platform offering software testing opportunities to freelancers.</w:t>
      </w:r>
    </w:p>
    <w:p w14:paraId="3EA46701" w14:textId="77777777" w:rsidR="00714B4C" w:rsidRPr="00412069" w:rsidRDefault="00714B4C" w:rsidP="00F00A57">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Testlio (USA)</w:t>
      </w:r>
      <w:r w:rsidRPr="00412069">
        <w:rPr>
          <w:rFonts w:ascii="Abadi" w:eastAsia="Times New Roman" w:hAnsi="Abadi" w:cs="Times New Roman"/>
          <w:kern w:val="0"/>
          <w:sz w:val="28"/>
          <w:szCs w:val="28"/>
          <w:lang w:eastAsia="en-AE"/>
          <w14:ligatures w14:val="none"/>
        </w:rPr>
        <w:t>: Provides QA testing services and employs remote testers from around the world.</w:t>
      </w:r>
    </w:p>
    <w:p w14:paraId="44107159" w14:textId="77777777" w:rsidR="00714B4C" w:rsidRPr="00412069" w:rsidRDefault="00714B4C" w:rsidP="00F00A57">
      <w:pPr>
        <w:numPr>
          <w:ilvl w:val="0"/>
          <w:numId w:val="12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Applause (USA)</w:t>
      </w:r>
      <w:r w:rsidRPr="00412069">
        <w:rPr>
          <w:rFonts w:ascii="Abadi" w:eastAsia="Times New Roman" w:hAnsi="Abadi" w:cs="Times New Roman"/>
          <w:kern w:val="0"/>
          <w:sz w:val="28"/>
          <w:szCs w:val="28"/>
          <w:lang w:eastAsia="en-AE"/>
          <w14:ligatures w14:val="none"/>
        </w:rPr>
        <w:t>: Offers remote software testing and QA jobs through its crowdsourced testing community.</w:t>
      </w:r>
    </w:p>
    <w:p w14:paraId="45D930F5"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Possible Approach</w:t>
      </w:r>
    </w:p>
    <w:p w14:paraId="383807BD" w14:textId="77777777" w:rsidR="00714B4C" w:rsidRPr="00412069" w:rsidRDefault="00714B4C" w:rsidP="00F00A57">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Training Programs</w:t>
      </w:r>
      <w:r w:rsidRPr="00412069">
        <w:rPr>
          <w:rFonts w:ascii="Abadi" w:eastAsia="Times New Roman" w:hAnsi="Abadi" w:cs="Times New Roman"/>
          <w:kern w:val="0"/>
          <w:sz w:val="28"/>
          <w:szCs w:val="28"/>
          <w:lang w:eastAsia="en-AE"/>
          <w14:ligatures w14:val="none"/>
        </w:rPr>
        <w:t>: Develop comprehensive training programs in software testing methodologies, QA, and tech support.</w:t>
      </w:r>
    </w:p>
    <w:p w14:paraId="588DA43E" w14:textId="77777777" w:rsidR="00714B4C" w:rsidRPr="00412069" w:rsidRDefault="00714B4C" w:rsidP="00F00A57">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Remote Work Infrastructure</w:t>
      </w:r>
      <w:r w:rsidRPr="00412069">
        <w:rPr>
          <w:rFonts w:ascii="Abadi" w:eastAsia="Times New Roman" w:hAnsi="Abadi" w:cs="Times New Roman"/>
          <w:kern w:val="0"/>
          <w:sz w:val="28"/>
          <w:szCs w:val="28"/>
          <w:lang w:eastAsia="en-AE"/>
          <w14:ligatures w14:val="none"/>
        </w:rPr>
        <w:t>: Establish the necessary digital infrastructure, including secure internet access and work-from-home tools.</w:t>
      </w:r>
    </w:p>
    <w:p w14:paraId="4CE2BC68" w14:textId="77777777" w:rsidR="00714B4C" w:rsidRPr="00412069" w:rsidRDefault="00714B4C" w:rsidP="00F00A57">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Partnerships</w:t>
      </w:r>
      <w:r w:rsidRPr="00412069">
        <w:rPr>
          <w:rFonts w:ascii="Abadi" w:eastAsia="Times New Roman" w:hAnsi="Abadi" w:cs="Times New Roman"/>
          <w:kern w:val="0"/>
          <w:sz w:val="28"/>
          <w:szCs w:val="28"/>
          <w:lang w:eastAsia="en-AE"/>
          <w14:ligatures w14:val="none"/>
        </w:rPr>
        <w:t>: Partner with international tech companies to provide job placements for trained software testers and QA professionals.</w:t>
      </w:r>
    </w:p>
    <w:p w14:paraId="3162D27A" w14:textId="77777777" w:rsidR="00714B4C" w:rsidRPr="00412069" w:rsidRDefault="00714B4C" w:rsidP="00F00A57">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Support Services</w:t>
      </w:r>
      <w:r w:rsidRPr="00412069">
        <w:rPr>
          <w:rFonts w:ascii="Abadi" w:eastAsia="Times New Roman" w:hAnsi="Abadi" w:cs="Times New Roman"/>
          <w:kern w:val="0"/>
          <w:sz w:val="28"/>
          <w:szCs w:val="28"/>
          <w:lang w:eastAsia="en-AE"/>
          <w14:ligatures w14:val="none"/>
        </w:rPr>
        <w:t>: Offer support services, including technical assistance, mentorship, and career counseling for remote employees.</w:t>
      </w:r>
    </w:p>
    <w:p w14:paraId="37314CFD" w14:textId="77777777" w:rsidR="00714B4C" w:rsidRPr="00412069" w:rsidRDefault="00714B4C" w:rsidP="00F00A57">
      <w:pPr>
        <w:numPr>
          <w:ilvl w:val="0"/>
          <w:numId w:val="12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Public Awareness Campaigns</w:t>
      </w:r>
      <w:r w:rsidRPr="00412069">
        <w:rPr>
          <w:rFonts w:ascii="Abadi" w:eastAsia="Times New Roman" w:hAnsi="Abadi" w:cs="Times New Roman"/>
          <w:kern w:val="0"/>
          <w:sz w:val="28"/>
          <w:szCs w:val="28"/>
          <w:lang w:eastAsia="en-AE"/>
          <w14:ligatures w14:val="none"/>
        </w:rPr>
        <w:t>: Conduct campaigns to promote the benefits of remote software testing work and encourage participation in training programs.</w:t>
      </w:r>
    </w:p>
    <w:p w14:paraId="7963685D"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Success Factors</w:t>
      </w:r>
    </w:p>
    <w:p w14:paraId="75A7AB8C" w14:textId="77777777" w:rsidR="00714B4C" w:rsidRPr="00412069" w:rsidRDefault="00714B4C" w:rsidP="00F00A57">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Quality Training</w:t>
      </w:r>
      <w:r w:rsidRPr="00412069">
        <w:rPr>
          <w:rFonts w:ascii="Abadi" w:eastAsia="Times New Roman" w:hAnsi="Abadi" w:cs="Times New Roman"/>
          <w:kern w:val="0"/>
          <w:sz w:val="28"/>
          <w:szCs w:val="28"/>
          <w:lang w:eastAsia="en-AE"/>
          <w14:ligatures w14:val="none"/>
        </w:rPr>
        <w:t>: Providing high-quality training programs that prepare individuals for remote software testing and QA roles.</w:t>
      </w:r>
    </w:p>
    <w:p w14:paraId="3C6D0C20" w14:textId="77777777" w:rsidR="00714B4C" w:rsidRPr="00412069" w:rsidRDefault="00714B4C" w:rsidP="00F00A57">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Infrastructure</w:t>
      </w:r>
      <w:r w:rsidRPr="00412069">
        <w:rPr>
          <w:rFonts w:ascii="Abadi" w:eastAsia="Times New Roman" w:hAnsi="Abadi" w:cs="Times New Roman"/>
          <w:kern w:val="0"/>
          <w:sz w:val="28"/>
          <w:szCs w:val="28"/>
          <w:lang w:eastAsia="en-AE"/>
          <w14:ligatures w14:val="none"/>
        </w:rPr>
        <w:t>: Ensuring reliable internet access and digital tools for seamless remote work.</w:t>
      </w:r>
    </w:p>
    <w:p w14:paraId="3E77019D" w14:textId="77777777" w:rsidR="00714B4C" w:rsidRPr="00412069" w:rsidRDefault="00714B4C" w:rsidP="00F00A57">
      <w:pPr>
        <w:numPr>
          <w:ilvl w:val="0"/>
          <w:numId w:val="12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Supportive Environment</w:t>
      </w:r>
      <w:r w:rsidRPr="00412069">
        <w:rPr>
          <w:rFonts w:ascii="Abadi" w:eastAsia="Times New Roman" w:hAnsi="Abadi" w:cs="Times New Roman"/>
          <w:kern w:val="0"/>
          <w:sz w:val="28"/>
          <w:szCs w:val="28"/>
          <w:lang w:eastAsia="en-AE"/>
          <w14:ligatures w14:val="none"/>
        </w:rPr>
        <w:t>: Creating a supportive work environment that includes mentorship and career development opportunities.</w:t>
      </w:r>
    </w:p>
    <w:p w14:paraId="7685C3A4"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Risks</w:t>
      </w:r>
    </w:p>
    <w:p w14:paraId="04AF6218" w14:textId="77777777" w:rsidR="00714B4C" w:rsidRPr="00412069" w:rsidRDefault="00714B4C" w:rsidP="00F00A57">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Barriers</w:t>
      </w:r>
      <w:r w:rsidRPr="00412069">
        <w:rPr>
          <w:rFonts w:ascii="Abadi" w:eastAsia="Times New Roman" w:hAnsi="Abadi" w:cs="Times New Roman"/>
          <w:kern w:val="0"/>
          <w:sz w:val="28"/>
          <w:szCs w:val="28"/>
          <w:lang w:eastAsia="en-AE"/>
          <w14:ligatures w14:val="none"/>
        </w:rPr>
        <w:t>: Ensuring all participants have access to necessary technology and internet connectivity.</w:t>
      </w:r>
    </w:p>
    <w:p w14:paraId="5752DB67" w14:textId="77777777" w:rsidR="00714B4C" w:rsidRPr="00412069" w:rsidRDefault="00714B4C" w:rsidP="00F00A57">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lastRenderedPageBreak/>
        <w:t>Job Security</w:t>
      </w:r>
      <w:r w:rsidRPr="00412069">
        <w:rPr>
          <w:rFonts w:ascii="Abadi" w:eastAsia="Times New Roman" w:hAnsi="Abadi" w:cs="Times New Roman"/>
          <w:kern w:val="0"/>
          <w:sz w:val="28"/>
          <w:szCs w:val="28"/>
          <w:lang w:eastAsia="en-AE"/>
          <w14:ligatures w14:val="none"/>
        </w:rPr>
        <w:t>: Addressing concerns about job security and stability in remote work arrangements.</w:t>
      </w:r>
    </w:p>
    <w:p w14:paraId="20B7F076" w14:textId="77777777" w:rsidR="00714B4C" w:rsidRPr="00412069" w:rsidRDefault="00714B4C" w:rsidP="00F00A57">
      <w:pPr>
        <w:numPr>
          <w:ilvl w:val="0"/>
          <w:numId w:val="12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Market Demand</w:t>
      </w:r>
      <w:r w:rsidRPr="00412069">
        <w:rPr>
          <w:rFonts w:ascii="Abadi" w:eastAsia="Times New Roman" w:hAnsi="Abadi" w:cs="Times New Roman"/>
          <w:kern w:val="0"/>
          <w:sz w:val="28"/>
          <w:szCs w:val="28"/>
          <w:lang w:eastAsia="en-AE"/>
          <w14:ligatures w14:val="none"/>
        </w:rPr>
        <w:t>: Ensuring there is sufficient market demand for remote software testing and QA jobs.</w:t>
      </w:r>
    </w:p>
    <w:p w14:paraId="4B90A3E0" w14:textId="77777777" w:rsidR="00714B4C" w:rsidRPr="00412069" w:rsidRDefault="00714B4C" w:rsidP="00714B4C">
      <w:pPr>
        <w:spacing w:line="256" w:lineRule="auto"/>
        <w:rPr>
          <w:rFonts w:ascii="Abadi" w:eastAsia="Aptos" w:hAnsi="Abadi" w:cs="Times New Roman"/>
          <w:sz w:val="28"/>
          <w:szCs w:val="28"/>
        </w:rPr>
      </w:pPr>
    </w:p>
    <w:p w14:paraId="06EBAD62" w14:textId="77777777" w:rsidR="00714B4C" w:rsidRPr="00412069" w:rsidRDefault="00714B4C" w:rsidP="00F00A57">
      <w:pPr>
        <w:pStyle w:val="Heading1"/>
        <w:rPr>
          <w:rFonts w:eastAsia="Aptos"/>
          <w:szCs w:val="28"/>
        </w:rPr>
      </w:pPr>
      <w:bookmarkStart w:id="79" w:name="_Toc172810002"/>
      <w:r w:rsidRPr="00412069">
        <w:rPr>
          <w:rFonts w:eastAsia="Aptos"/>
          <w:szCs w:val="28"/>
        </w:rPr>
        <w:t>32. Digital Skills and Coding Bootcamps</w:t>
      </w:r>
      <w:bookmarkEnd w:id="79"/>
    </w:p>
    <w:p w14:paraId="1A67366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49E26C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Implement digital skills and coding bootcamps to equip Gaza's youth with essential skills for high-demand jobs in the tech industry. This initiative includes establishing bootcamps, partnering with tech companies, and providing certification programs in areas such as web development, data science, and app development.</w:t>
      </w:r>
    </w:p>
    <w:p w14:paraId="42420CE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7AF5389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 models by focusing on intensive, short-term coding bootcamps that provide practical skills for the digital economy. The destruction caused by Israel's war in Gaza has limited traditional educational opportunities, making coding bootcamps a viable alternative. This leapfrogging approach prepares Gaza’s youth for high-paying tech jobs, fostering economic growth and resilience.</w:t>
      </w:r>
    </w:p>
    <w:p w14:paraId="2BE14525" w14:textId="77777777" w:rsidR="00332290" w:rsidRPr="00332290" w:rsidRDefault="00332290" w:rsidP="00332290">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Solution Features</w:t>
      </w:r>
    </w:p>
    <w:p w14:paraId="7C266EA2" w14:textId="77777777" w:rsidR="00332290" w:rsidRPr="00332290" w:rsidRDefault="00332290" w:rsidP="0033229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Advanced Technology:</w:t>
      </w:r>
      <w:r w:rsidRPr="00332290">
        <w:rPr>
          <w:rFonts w:ascii="Abadi" w:eastAsia="Times New Roman" w:hAnsi="Abadi" w:cs="Times New Roman"/>
          <w:kern w:val="0"/>
          <w:sz w:val="28"/>
          <w:szCs w:val="28"/>
          <w:lang w:eastAsia="en-AE"/>
          <w14:ligatures w14:val="none"/>
        </w:rPr>
        <w:t xml:space="preserve"> Use of online learning platforms, virtual labs, and coding tools for training.</w:t>
      </w:r>
    </w:p>
    <w:p w14:paraId="696F4704" w14:textId="77777777" w:rsidR="00332290" w:rsidRPr="00332290" w:rsidRDefault="00332290" w:rsidP="0033229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Innovative Systems:</w:t>
      </w:r>
      <w:r w:rsidRPr="00332290">
        <w:rPr>
          <w:rFonts w:ascii="Abadi" w:eastAsia="Times New Roman" w:hAnsi="Abadi" w:cs="Times New Roman"/>
          <w:kern w:val="0"/>
          <w:sz w:val="28"/>
          <w:szCs w:val="28"/>
          <w:lang w:eastAsia="en-AE"/>
          <w14:ligatures w14:val="none"/>
        </w:rPr>
        <w:t xml:space="preserve"> Implementing immersive, project-based learning models that focus on real-world applications.</w:t>
      </w:r>
    </w:p>
    <w:p w14:paraId="6D04628E" w14:textId="77777777" w:rsidR="00332290" w:rsidRPr="00332290" w:rsidRDefault="00332290" w:rsidP="0033229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Skipping Stages:</w:t>
      </w:r>
      <w:r w:rsidRPr="00332290">
        <w:rPr>
          <w:rFonts w:ascii="Abadi" w:eastAsia="Times New Roman" w:hAnsi="Abadi" w:cs="Times New Roman"/>
          <w:kern w:val="0"/>
          <w:sz w:val="28"/>
          <w:szCs w:val="28"/>
          <w:lang w:eastAsia="en-AE"/>
          <w14:ligatures w14:val="none"/>
        </w:rPr>
        <w:t xml:space="preserve"> Avoiding lengthy traditional education pathways and directly adopting intensive, skills-based training.</w:t>
      </w:r>
    </w:p>
    <w:p w14:paraId="5C45D653" w14:textId="77777777" w:rsidR="00332290" w:rsidRPr="00332290" w:rsidRDefault="00332290" w:rsidP="0033229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New Paths:</w:t>
      </w:r>
      <w:r w:rsidRPr="00332290">
        <w:rPr>
          <w:rFonts w:ascii="Abadi" w:eastAsia="Times New Roman" w:hAnsi="Abadi" w:cs="Times New Roman"/>
          <w:kern w:val="0"/>
          <w:sz w:val="28"/>
          <w:szCs w:val="28"/>
          <w:lang w:eastAsia="en-AE"/>
          <w14:ligatures w14:val="none"/>
        </w:rPr>
        <w:t xml:space="preserve"> Providing direct access to global tech job markets through targeted skill development.</w:t>
      </w:r>
    </w:p>
    <w:p w14:paraId="7E3C07FD" w14:textId="77777777" w:rsidR="00332290" w:rsidRPr="00332290" w:rsidRDefault="00332290" w:rsidP="00332290">
      <w:pPr>
        <w:numPr>
          <w:ilvl w:val="0"/>
          <w:numId w:val="2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32290">
        <w:rPr>
          <w:rFonts w:ascii="Abadi" w:eastAsia="Times New Roman" w:hAnsi="Abadi" w:cs="Times New Roman"/>
          <w:b/>
          <w:bCs/>
          <w:kern w:val="0"/>
          <w:sz w:val="28"/>
          <w:szCs w:val="28"/>
          <w:lang w:eastAsia="en-AE"/>
          <w14:ligatures w14:val="none"/>
        </w:rPr>
        <w:t>Future Focused:</w:t>
      </w:r>
      <w:r w:rsidRPr="00332290">
        <w:rPr>
          <w:rFonts w:ascii="Abadi" w:eastAsia="Times New Roman" w:hAnsi="Abadi" w:cs="Times New Roman"/>
          <w:kern w:val="0"/>
          <w:sz w:val="28"/>
          <w:szCs w:val="28"/>
          <w:lang w:eastAsia="en-AE"/>
          <w14:ligatures w14:val="none"/>
        </w:rPr>
        <w:t xml:space="preserve"> Equipping individuals with future-ready skills in software development, data science, and other tech fields.</w:t>
      </w:r>
    </w:p>
    <w:p w14:paraId="3CF5FA5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3915AC8" w14:textId="77777777" w:rsidR="00714B4C" w:rsidRPr="00412069" w:rsidRDefault="00714B4C" w:rsidP="00F00A57">
      <w:pPr>
        <w:numPr>
          <w:ilvl w:val="0"/>
          <w:numId w:val="125"/>
        </w:numPr>
        <w:spacing w:line="256" w:lineRule="auto"/>
        <w:rPr>
          <w:rFonts w:ascii="Abadi" w:eastAsia="Aptos" w:hAnsi="Abadi" w:cs="Times New Roman"/>
          <w:sz w:val="28"/>
          <w:szCs w:val="28"/>
        </w:rPr>
      </w:pPr>
      <w:r w:rsidRPr="00412069">
        <w:rPr>
          <w:rFonts w:ascii="Abadi" w:eastAsia="Aptos" w:hAnsi="Abadi" w:cs="Times New Roman"/>
          <w:b/>
          <w:bCs/>
          <w:sz w:val="28"/>
          <w:szCs w:val="28"/>
        </w:rPr>
        <w:t>Le Wagon (France)</w:t>
      </w:r>
      <w:r w:rsidRPr="00412069">
        <w:rPr>
          <w:rFonts w:ascii="Abadi" w:eastAsia="Aptos" w:hAnsi="Abadi" w:cs="Times New Roman"/>
          <w:sz w:val="28"/>
          <w:szCs w:val="28"/>
        </w:rPr>
        <w:t>: An intensive coding bootcamp offering training in web development and data science.</w:t>
      </w:r>
    </w:p>
    <w:p w14:paraId="3A548492" w14:textId="77777777" w:rsidR="00714B4C" w:rsidRPr="00412069" w:rsidRDefault="00714B4C" w:rsidP="00F00A57">
      <w:pPr>
        <w:numPr>
          <w:ilvl w:val="0"/>
          <w:numId w:val="125"/>
        </w:numPr>
        <w:spacing w:line="256" w:lineRule="auto"/>
        <w:rPr>
          <w:rFonts w:ascii="Abadi" w:eastAsia="Aptos" w:hAnsi="Abadi" w:cs="Times New Roman"/>
          <w:sz w:val="28"/>
          <w:szCs w:val="28"/>
        </w:rPr>
      </w:pPr>
      <w:r w:rsidRPr="00412069">
        <w:rPr>
          <w:rFonts w:ascii="Abadi" w:eastAsia="Aptos" w:hAnsi="Abadi" w:cs="Times New Roman"/>
          <w:b/>
          <w:bCs/>
          <w:sz w:val="28"/>
          <w:szCs w:val="28"/>
        </w:rPr>
        <w:t>General Assembly (USA)</w:t>
      </w:r>
      <w:r w:rsidRPr="00412069">
        <w:rPr>
          <w:rFonts w:ascii="Abadi" w:eastAsia="Aptos" w:hAnsi="Abadi" w:cs="Times New Roman"/>
          <w:sz w:val="28"/>
          <w:szCs w:val="28"/>
        </w:rPr>
        <w:t>: A global education organization providing coding bootcamps and digital skills training.</w:t>
      </w:r>
    </w:p>
    <w:p w14:paraId="576EADAE" w14:textId="77777777" w:rsidR="00714B4C" w:rsidRPr="00412069" w:rsidRDefault="00714B4C" w:rsidP="00F00A57">
      <w:pPr>
        <w:numPr>
          <w:ilvl w:val="0"/>
          <w:numId w:val="125"/>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Andela (Nigeria)</w:t>
      </w:r>
      <w:r w:rsidRPr="00412069">
        <w:rPr>
          <w:rFonts w:ascii="Abadi" w:eastAsia="Aptos" w:hAnsi="Abadi" w:cs="Times New Roman"/>
          <w:sz w:val="28"/>
          <w:szCs w:val="28"/>
        </w:rPr>
        <w:t>: Trains software developers in Africa and connects them with global tech companies.</w:t>
      </w:r>
    </w:p>
    <w:p w14:paraId="4C09C17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D505A49" w14:textId="77777777" w:rsidR="00714B4C" w:rsidRPr="00412069" w:rsidRDefault="00714B4C" w:rsidP="00F00A57">
      <w:pPr>
        <w:numPr>
          <w:ilvl w:val="0"/>
          <w:numId w:val="126"/>
        </w:numPr>
        <w:spacing w:line="256" w:lineRule="auto"/>
        <w:rPr>
          <w:rFonts w:ascii="Abadi" w:eastAsia="Aptos" w:hAnsi="Abadi" w:cs="Times New Roman"/>
          <w:sz w:val="28"/>
          <w:szCs w:val="28"/>
        </w:rPr>
      </w:pPr>
      <w:r w:rsidRPr="00412069">
        <w:rPr>
          <w:rFonts w:ascii="Abadi" w:eastAsia="Aptos" w:hAnsi="Abadi" w:cs="Times New Roman"/>
          <w:b/>
          <w:bCs/>
          <w:sz w:val="28"/>
          <w:szCs w:val="28"/>
        </w:rPr>
        <w:t>Bootcamp Establishment</w:t>
      </w:r>
      <w:r w:rsidRPr="00412069">
        <w:rPr>
          <w:rFonts w:ascii="Abadi" w:eastAsia="Aptos" w:hAnsi="Abadi" w:cs="Times New Roman"/>
          <w:sz w:val="28"/>
          <w:szCs w:val="28"/>
        </w:rPr>
        <w:t>: Set up coding bootcamps equipped with modern computers, internet access, and coding tools.</w:t>
      </w:r>
    </w:p>
    <w:p w14:paraId="7EA46ABF" w14:textId="77777777" w:rsidR="00714B4C" w:rsidRPr="00412069" w:rsidRDefault="00714B4C" w:rsidP="00F00A57">
      <w:pPr>
        <w:numPr>
          <w:ilvl w:val="0"/>
          <w:numId w:val="126"/>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a curriculum focusing on web development, data science, app development, and other in-demand tech skills.</w:t>
      </w:r>
    </w:p>
    <w:p w14:paraId="04A0257D" w14:textId="77777777" w:rsidR="00714B4C" w:rsidRPr="00412069" w:rsidRDefault="00714B4C" w:rsidP="00F00A57">
      <w:pPr>
        <w:numPr>
          <w:ilvl w:val="0"/>
          <w:numId w:val="126"/>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Partnerships</w:t>
      </w:r>
      <w:r w:rsidRPr="00412069">
        <w:rPr>
          <w:rFonts w:ascii="Abadi" w:eastAsia="Aptos" w:hAnsi="Abadi" w:cs="Times New Roman"/>
          <w:sz w:val="28"/>
          <w:szCs w:val="28"/>
        </w:rPr>
        <w:t>: Partner with tech companies to provide internships, job placements, and real-world training opportunities.</w:t>
      </w:r>
    </w:p>
    <w:p w14:paraId="0ECAE8E1" w14:textId="77777777" w:rsidR="00714B4C" w:rsidRPr="00412069" w:rsidRDefault="00714B4C" w:rsidP="00F00A57">
      <w:pPr>
        <w:numPr>
          <w:ilvl w:val="0"/>
          <w:numId w:val="126"/>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Implement certification programs to validate skills and increase employability in the tech sector.</w:t>
      </w:r>
    </w:p>
    <w:p w14:paraId="1954C99F" w14:textId="77777777" w:rsidR="00714B4C" w:rsidRPr="00412069" w:rsidRDefault="00714B4C" w:rsidP="00F00A57">
      <w:pPr>
        <w:numPr>
          <w:ilvl w:val="0"/>
          <w:numId w:val="126"/>
        </w:numPr>
        <w:spacing w:line="256" w:lineRule="auto"/>
        <w:rPr>
          <w:rFonts w:ascii="Abadi" w:eastAsia="Aptos" w:hAnsi="Abadi" w:cs="Times New Roman"/>
          <w:sz w:val="28"/>
          <w:szCs w:val="28"/>
        </w:rPr>
      </w:pPr>
      <w:r w:rsidRPr="00412069">
        <w:rPr>
          <w:rFonts w:ascii="Abadi" w:eastAsia="Aptos" w:hAnsi="Abadi" w:cs="Times New Roman"/>
          <w:b/>
          <w:bCs/>
          <w:sz w:val="28"/>
          <w:szCs w:val="28"/>
        </w:rPr>
        <w:t>Job Placement Services</w:t>
      </w:r>
      <w:r w:rsidRPr="00412069">
        <w:rPr>
          <w:rFonts w:ascii="Abadi" w:eastAsia="Aptos" w:hAnsi="Abadi" w:cs="Times New Roman"/>
          <w:sz w:val="28"/>
          <w:szCs w:val="28"/>
        </w:rPr>
        <w:t>: Create services to assist graduates in finding employment in tech roles both locally and globally.</w:t>
      </w:r>
    </w:p>
    <w:p w14:paraId="64C78FF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56EB8B5D" w14:textId="77777777" w:rsidR="00714B4C" w:rsidRPr="00412069" w:rsidRDefault="00714B4C" w:rsidP="00F00A57">
      <w:pPr>
        <w:numPr>
          <w:ilvl w:val="0"/>
          <w:numId w:val="127"/>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hands-on training in digital skills and coding.</w:t>
      </w:r>
    </w:p>
    <w:p w14:paraId="254E604E" w14:textId="77777777" w:rsidR="00714B4C" w:rsidRPr="00412069" w:rsidRDefault="00714B4C" w:rsidP="00F00A57">
      <w:pPr>
        <w:numPr>
          <w:ilvl w:val="0"/>
          <w:numId w:val="127"/>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Connections</w:t>
      </w:r>
      <w:r w:rsidRPr="00412069">
        <w:rPr>
          <w:rFonts w:ascii="Abadi" w:eastAsia="Aptos" w:hAnsi="Abadi" w:cs="Times New Roman"/>
          <w:sz w:val="28"/>
          <w:szCs w:val="28"/>
        </w:rPr>
        <w:t>: Establishing strong connections with tech companies to ensure job placement and practical training opportunities.</w:t>
      </w:r>
    </w:p>
    <w:p w14:paraId="4AD14AEE" w14:textId="77777777" w:rsidR="00714B4C" w:rsidRPr="00412069" w:rsidRDefault="00714B4C" w:rsidP="00F00A57">
      <w:pPr>
        <w:numPr>
          <w:ilvl w:val="0"/>
          <w:numId w:val="127"/>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Encouraging continuous learning and skill development to keep pace with technological advancements.</w:t>
      </w:r>
    </w:p>
    <w:p w14:paraId="5A3467F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2784A6CD" w14:textId="77777777" w:rsidR="00714B4C" w:rsidRPr="00412069" w:rsidRDefault="00714B4C" w:rsidP="00F00A57">
      <w:pPr>
        <w:numPr>
          <w:ilvl w:val="0"/>
          <w:numId w:val="128"/>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technology and internet connectivity.</w:t>
      </w:r>
    </w:p>
    <w:p w14:paraId="26FFD1ED" w14:textId="77777777" w:rsidR="00714B4C" w:rsidRPr="00412069" w:rsidRDefault="00714B4C" w:rsidP="00F00A57">
      <w:pPr>
        <w:numPr>
          <w:ilvl w:val="0"/>
          <w:numId w:val="128"/>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Mismatch</w:t>
      </w:r>
      <w:r w:rsidRPr="00412069">
        <w:rPr>
          <w:rFonts w:ascii="Abadi" w:eastAsia="Aptos" w:hAnsi="Abadi" w:cs="Times New Roman"/>
          <w:sz w:val="28"/>
          <w:szCs w:val="28"/>
        </w:rPr>
        <w:t>: Aligning training programs with current and future market demands to avoid skill mismatches.</w:t>
      </w:r>
    </w:p>
    <w:p w14:paraId="3F254791" w14:textId="77777777" w:rsidR="00714B4C" w:rsidRPr="00412069" w:rsidRDefault="00714B4C" w:rsidP="00F00A57">
      <w:pPr>
        <w:numPr>
          <w:ilvl w:val="0"/>
          <w:numId w:val="128"/>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Political instability and military actions could disrupt training programs and deter investment.</w:t>
      </w:r>
    </w:p>
    <w:p w14:paraId="143750AF" w14:textId="77777777" w:rsidR="00714B4C" w:rsidRPr="00412069" w:rsidRDefault="00714B4C" w:rsidP="00714B4C">
      <w:pPr>
        <w:spacing w:line="256" w:lineRule="auto"/>
        <w:rPr>
          <w:rFonts w:ascii="Abadi" w:eastAsia="Aptos" w:hAnsi="Abadi" w:cs="Times New Roman"/>
          <w:sz w:val="28"/>
          <w:szCs w:val="28"/>
        </w:rPr>
      </w:pPr>
    </w:p>
    <w:p w14:paraId="291EF63C" w14:textId="77777777" w:rsidR="00714B4C" w:rsidRPr="00412069" w:rsidRDefault="00714B4C" w:rsidP="00F00A57">
      <w:pPr>
        <w:pStyle w:val="Heading1"/>
        <w:rPr>
          <w:rFonts w:eastAsia="Times New Roman"/>
          <w:szCs w:val="28"/>
          <w:lang w:eastAsia="en-AE"/>
        </w:rPr>
      </w:pPr>
      <w:bookmarkStart w:id="80" w:name="_Toc172810003"/>
      <w:r w:rsidRPr="00412069">
        <w:rPr>
          <w:rFonts w:eastAsia="Times New Roman"/>
          <w:szCs w:val="28"/>
          <w:lang w:eastAsia="en-AE"/>
        </w:rPr>
        <w:t>33. Virtual Bookkeeping and Accounting Services for Women</w:t>
      </w:r>
      <w:bookmarkEnd w:id="80"/>
    </w:p>
    <w:p w14:paraId="23D9192A"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Overview</w:t>
      </w:r>
    </w:p>
    <w:p w14:paraId="5AA73107"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lastRenderedPageBreak/>
        <w:t>Develop virtual bookkeeping and accounting services to provide employment opportunities for women in Gaza. This initiative includes establishing training programs, offering courses in bookkeeping and accounting software, and partnering with international companies to provide remote job opportunities.</w:t>
      </w:r>
    </w:p>
    <w:p w14:paraId="5B10D267"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Reason</w:t>
      </w:r>
    </w:p>
    <w:p w14:paraId="2F6492BC"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kern w:val="0"/>
          <w:sz w:val="28"/>
          <w:szCs w:val="28"/>
          <w:lang w:eastAsia="en-AE"/>
          <w14:ligatures w14:val="none"/>
        </w:rPr>
        <w:t>Gaza can leapfrog traditional employment models by focusing on virtual bookkeeping and accounting services, providing flexible and accessible job opportunities for women. The destruction caused by Israel's war in Gaza has limited traditional job opportunities, making remote bookkeeping a viable alternative. This leapfrogging approach enables women to work from home, providing economic independence and the ability to support global business operations.</w:t>
      </w:r>
    </w:p>
    <w:p w14:paraId="07A8D4DF" w14:textId="77777777" w:rsidR="00EA705D" w:rsidRPr="00EA705D" w:rsidRDefault="00EA705D" w:rsidP="00EA705D">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A705D">
        <w:rPr>
          <w:rFonts w:ascii="Abadi" w:eastAsia="Times New Roman" w:hAnsi="Abadi" w:cs="Times New Roman"/>
          <w:b/>
          <w:bCs/>
          <w:kern w:val="0"/>
          <w:sz w:val="28"/>
          <w:szCs w:val="28"/>
          <w:lang w:eastAsia="en-AE"/>
          <w14:ligatures w14:val="none"/>
        </w:rPr>
        <w:t>Solution Features</w:t>
      </w:r>
    </w:p>
    <w:p w14:paraId="72FB12D3" w14:textId="77777777" w:rsidR="00EA705D" w:rsidRPr="00EA705D" w:rsidRDefault="00EA705D" w:rsidP="00EA705D">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A705D">
        <w:rPr>
          <w:rFonts w:ascii="Abadi" w:eastAsia="Times New Roman" w:hAnsi="Abadi" w:cs="Times New Roman"/>
          <w:b/>
          <w:bCs/>
          <w:kern w:val="0"/>
          <w:sz w:val="28"/>
          <w:szCs w:val="28"/>
          <w:lang w:eastAsia="en-AE"/>
          <w14:ligatures w14:val="none"/>
        </w:rPr>
        <w:t>Advanced Technology:</w:t>
      </w:r>
      <w:r w:rsidRPr="00EA705D">
        <w:rPr>
          <w:rFonts w:ascii="Abadi" w:eastAsia="Times New Roman" w:hAnsi="Abadi" w:cs="Times New Roman"/>
          <w:kern w:val="0"/>
          <w:sz w:val="28"/>
          <w:szCs w:val="28"/>
          <w:lang w:eastAsia="en-AE"/>
          <w14:ligatures w14:val="none"/>
        </w:rPr>
        <w:t xml:space="preserve"> Use of bookkeeping and accounting software, cloud-based financial tools, and online communication platforms.</w:t>
      </w:r>
    </w:p>
    <w:p w14:paraId="250E221D" w14:textId="77777777" w:rsidR="00EA705D" w:rsidRPr="00EA705D" w:rsidRDefault="00EA705D" w:rsidP="00EA705D">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A705D">
        <w:rPr>
          <w:rFonts w:ascii="Abadi" w:eastAsia="Times New Roman" w:hAnsi="Abadi" w:cs="Times New Roman"/>
          <w:b/>
          <w:bCs/>
          <w:kern w:val="0"/>
          <w:sz w:val="28"/>
          <w:szCs w:val="28"/>
          <w:lang w:eastAsia="en-AE"/>
          <w14:ligatures w14:val="none"/>
        </w:rPr>
        <w:t>Innovative Systems:</w:t>
      </w:r>
      <w:r w:rsidRPr="00EA705D">
        <w:rPr>
          <w:rFonts w:ascii="Abadi" w:eastAsia="Times New Roman" w:hAnsi="Abadi" w:cs="Times New Roman"/>
          <w:kern w:val="0"/>
          <w:sz w:val="28"/>
          <w:szCs w:val="28"/>
          <w:lang w:eastAsia="en-AE"/>
          <w14:ligatures w14:val="none"/>
        </w:rPr>
        <w:t xml:space="preserve"> Implementing remote training programs, virtual team management, and support systems for remote employees.</w:t>
      </w:r>
    </w:p>
    <w:p w14:paraId="2A3F76F2" w14:textId="77777777" w:rsidR="00EA705D" w:rsidRPr="00EA705D" w:rsidRDefault="00EA705D" w:rsidP="00EA705D">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A705D">
        <w:rPr>
          <w:rFonts w:ascii="Abadi" w:eastAsia="Times New Roman" w:hAnsi="Abadi" w:cs="Times New Roman"/>
          <w:b/>
          <w:bCs/>
          <w:kern w:val="0"/>
          <w:sz w:val="28"/>
          <w:szCs w:val="28"/>
          <w:lang w:eastAsia="en-AE"/>
          <w14:ligatures w14:val="none"/>
        </w:rPr>
        <w:t>Skipping Stages:</w:t>
      </w:r>
      <w:r w:rsidRPr="00EA705D">
        <w:rPr>
          <w:rFonts w:ascii="Abadi" w:eastAsia="Times New Roman" w:hAnsi="Abadi" w:cs="Times New Roman"/>
          <w:kern w:val="0"/>
          <w:sz w:val="28"/>
          <w:szCs w:val="28"/>
          <w:lang w:eastAsia="en-AE"/>
          <w14:ligatures w14:val="none"/>
        </w:rPr>
        <w:t xml:space="preserve"> Avoiding traditional office-based employment by directly adopting remote bookkeeping models.</w:t>
      </w:r>
    </w:p>
    <w:p w14:paraId="5FC2F588" w14:textId="77777777" w:rsidR="00EA705D" w:rsidRPr="00EA705D" w:rsidRDefault="00EA705D" w:rsidP="00EA705D">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A705D">
        <w:rPr>
          <w:rFonts w:ascii="Abadi" w:eastAsia="Times New Roman" w:hAnsi="Abadi" w:cs="Times New Roman"/>
          <w:b/>
          <w:bCs/>
          <w:kern w:val="0"/>
          <w:sz w:val="28"/>
          <w:szCs w:val="28"/>
          <w:lang w:eastAsia="en-AE"/>
          <w14:ligatures w14:val="none"/>
        </w:rPr>
        <w:t>New Paths:</w:t>
      </w:r>
      <w:r w:rsidRPr="00EA705D">
        <w:rPr>
          <w:rFonts w:ascii="Abadi" w:eastAsia="Times New Roman" w:hAnsi="Abadi" w:cs="Times New Roman"/>
          <w:kern w:val="0"/>
          <w:sz w:val="28"/>
          <w:szCs w:val="28"/>
          <w:lang w:eastAsia="en-AE"/>
          <w14:ligatures w14:val="none"/>
        </w:rPr>
        <w:t xml:space="preserve"> Creating employment opportunities in bookkeeping, accounting, and financial management.</w:t>
      </w:r>
    </w:p>
    <w:p w14:paraId="55525785" w14:textId="77777777" w:rsidR="00EA705D" w:rsidRPr="00EA705D" w:rsidRDefault="00EA705D" w:rsidP="00EA705D">
      <w:pPr>
        <w:numPr>
          <w:ilvl w:val="0"/>
          <w:numId w:val="23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EA705D">
        <w:rPr>
          <w:rFonts w:ascii="Abadi" w:eastAsia="Times New Roman" w:hAnsi="Abadi" w:cs="Times New Roman"/>
          <w:b/>
          <w:bCs/>
          <w:kern w:val="0"/>
          <w:sz w:val="28"/>
          <w:szCs w:val="28"/>
          <w:lang w:eastAsia="en-AE"/>
          <w14:ligatures w14:val="none"/>
        </w:rPr>
        <w:t>Future Focused:</w:t>
      </w:r>
      <w:r w:rsidRPr="00EA705D">
        <w:rPr>
          <w:rFonts w:ascii="Abadi" w:eastAsia="Times New Roman" w:hAnsi="Abadi" w:cs="Times New Roman"/>
          <w:kern w:val="0"/>
          <w:sz w:val="28"/>
          <w:szCs w:val="28"/>
          <w:lang w:eastAsia="en-AE"/>
          <w14:ligatures w14:val="none"/>
        </w:rPr>
        <w:t xml:space="preserve"> Promoting digital literacy and equipping women with skills for the remote job market, ensuring long-term employability.</w:t>
      </w:r>
    </w:p>
    <w:p w14:paraId="367F7A79"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Actual Examples</w:t>
      </w:r>
    </w:p>
    <w:p w14:paraId="538A3212" w14:textId="77777777" w:rsidR="00714B4C" w:rsidRPr="00412069" w:rsidRDefault="00714B4C" w:rsidP="00F00A57">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Bookminders (USA)</w:t>
      </w:r>
      <w:r w:rsidRPr="00412069">
        <w:rPr>
          <w:rFonts w:ascii="Abadi" w:eastAsia="Times New Roman" w:hAnsi="Abadi" w:cs="Times New Roman"/>
          <w:kern w:val="0"/>
          <w:sz w:val="28"/>
          <w:szCs w:val="28"/>
          <w:lang w:eastAsia="en-AE"/>
          <w14:ligatures w14:val="none"/>
        </w:rPr>
        <w:t>: Provides remote bookkeeping services, offering flexible work opportunities for bookkeepers.</w:t>
      </w:r>
    </w:p>
    <w:p w14:paraId="77AFCCA1" w14:textId="77777777" w:rsidR="00714B4C" w:rsidRPr="00412069" w:rsidRDefault="00714B4C" w:rsidP="00F00A57">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AccountingDepartment.com (USA)</w:t>
      </w:r>
      <w:r w:rsidRPr="00412069">
        <w:rPr>
          <w:rFonts w:ascii="Abadi" w:eastAsia="Times New Roman" w:hAnsi="Abadi" w:cs="Times New Roman"/>
          <w:kern w:val="0"/>
          <w:sz w:val="28"/>
          <w:szCs w:val="28"/>
          <w:lang w:eastAsia="en-AE"/>
          <w14:ligatures w14:val="none"/>
        </w:rPr>
        <w:t>: Offers virtual accounting services and employs remote accountants.</w:t>
      </w:r>
    </w:p>
    <w:p w14:paraId="2E4A3280" w14:textId="77777777" w:rsidR="00714B4C" w:rsidRPr="00412069" w:rsidRDefault="00714B4C" w:rsidP="00F00A57">
      <w:pPr>
        <w:numPr>
          <w:ilvl w:val="0"/>
          <w:numId w:val="12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Bench (Canada)</w:t>
      </w:r>
      <w:r w:rsidRPr="00412069">
        <w:rPr>
          <w:rFonts w:ascii="Abadi" w:eastAsia="Times New Roman" w:hAnsi="Abadi" w:cs="Times New Roman"/>
          <w:kern w:val="0"/>
          <w:sz w:val="28"/>
          <w:szCs w:val="28"/>
          <w:lang w:eastAsia="en-AE"/>
          <w14:ligatures w14:val="none"/>
        </w:rPr>
        <w:t>: Provides online bookkeeping services and employs remote bookkeepers.</w:t>
      </w:r>
    </w:p>
    <w:p w14:paraId="6F8035A2"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Possible Approach</w:t>
      </w:r>
    </w:p>
    <w:p w14:paraId="24967F97" w14:textId="77777777" w:rsidR="00714B4C" w:rsidRPr="00412069" w:rsidRDefault="00714B4C" w:rsidP="00F00A57">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Training Programs</w:t>
      </w:r>
      <w:r w:rsidRPr="00412069">
        <w:rPr>
          <w:rFonts w:ascii="Abadi" w:eastAsia="Times New Roman" w:hAnsi="Abadi" w:cs="Times New Roman"/>
          <w:kern w:val="0"/>
          <w:sz w:val="28"/>
          <w:szCs w:val="28"/>
          <w:lang w:eastAsia="en-AE"/>
          <w14:ligatures w14:val="none"/>
        </w:rPr>
        <w:t>: Develop comprehensive training programs in bookkeeping, accounting, and financial management.</w:t>
      </w:r>
    </w:p>
    <w:p w14:paraId="3CA98186" w14:textId="77777777" w:rsidR="00714B4C" w:rsidRPr="00412069" w:rsidRDefault="00714B4C" w:rsidP="00F00A57">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lastRenderedPageBreak/>
        <w:t>Remote Work Infrastructure</w:t>
      </w:r>
      <w:r w:rsidRPr="00412069">
        <w:rPr>
          <w:rFonts w:ascii="Abadi" w:eastAsia="Times New Roman" w:hAnsi="Abadi" w:cs="Times New Roman"/>
          <w:kern w:val="0"/>
          <w:sz w:val="28"/>
          <w:szCs w:val="28"/>
          <w:lang w:eastAsia="en-AE"/>
          <w14:ligatures w14:val="none"/>
        </w:rPr>
        <w:t>: Establish the necessary digital infrastructure, including secure internet access and work-from-home tools.</w:t>
      </w:r>
    </w:p>
    <w:p w14:paraId="4DDAB7F6" w14:textId="77777777" w:rsidR="00714B4C" w:rsidRPr="00412069" w:rsidRDefault="00714B4C" w:rsidP="00F00A57">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Partnerships</w:t>
      </w:r>
      <w:r w:rsidRPr="00412069">
        <w:rPr>
          <w:rFonts w:ascii="Abadi" w:eastAsia="Times New Roman" w:hAnsi="Abadi" w:cs="Times New Roman"/>
          <w:kern w:val="0"/>
          <w:sz w:val="28"/>
          <w:szCs w:val="28"/>
          <w:lang w:eastAsia="en-AE"/>
          <w14:ligatures w14:val="none"/>
        </w:rPr>
        <w:t>: Partner with international companies to provide job placements for trained bookkeepers and accountants.</w:t>
      </w:r>
    </w:p>
    <w:p w14:paraId="5AD040BE" w14:textId="77777777" w:rsidR="00714B4C" w:rsidRPr="00412069" w:rsidRDefault="00714B4C" w:rsidP="00F00A57">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Support Services</w:t>
      </w:r>
      <w:r w:rsidRPr="00412069">
        <w:rPr>
          <w:rFonts w:ascii="Abadi" w:eastAsia="Times New Roman" w:hAnsi="Abadi" w:cs="Times New Roman"/>
          <w:kern w:val="0"/>
          <w:sz w:val="28"/>
          <w:szCs w:val="28"/>
          <w:lang w:eastAsia="en-AE"/>
          <w14:ligatures w14:val="none"/>
        </w:rPr>
        <w:t>: Offer support services, including technical assistance, mentorship, and career counseling for remote employees.</w:t>
      </w:r>
    </w:p>
    <w:p w14:paraId="025093D7" w14:textId="77777777" w:rsidR="00714B4C" w:rsidRPr="00412069" w:rsidRDefault="00714B4C" w:rsidP="00F00A57">
      <w:pPr>
        <w:numPr>
          <w:ilvl w:val="0"/>
          <w:numId w:val="13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Public Awareness Campaigns</w:t>
      </w:r>
      <w:r w:rsidRPr="00412069">
        <w:rPr>
          <w:rFonts w:ascii="Abadi" w:eastAsia="Times New Roman" w:hAnsi="Abadi" w:cs="Times New Roman"/>
          <w:kern w:val="0"/>
          <w:sz w:val="28"/>
          <w:szCs w:val="28"/>
          <w:lang w:eastAsia="en-AE"/>
          <w14:ligatures w14:val="none"/>
        </w:rPr>
        <w:t>: Conduct campaigns to promote the benefits of virtual bookkeeping and accounting services and encourage participation in training programs.</w:t>
      </w:r>
    </w:p>
    <w:p w14:paraId="68445846"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Success Factors</w:t>
      </w:r>
    </w:p>
    <w:p w14:paraId="20FB65FA" w14:textId="77777777" w:rsidR="00714B4C" w:rsidRPr="00412069" w:rsidRDefault="00714B4C" w:rsidP="00F00A57">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Quality Training</w:t>
      </w:r>
      <w:r w:rsidRPr="00412069">
        <w:rPr>
          <w:rFonts w:ascii="Abadi" w:eastAsia="Times New Roman" w:hAnsi="Abadi" w:cs="Times New Roman"/>
          <w:kern w:val="0"/>
          <w:sz w:val="28"/>
          <w:szCs w:val="28"/>
          <w:lang w:eastAsia="en-AE"/>
          <w14:ligatures w14:val="none"/>
        </w:rPr>
        <w:t>: Providing high-quality training programs that prepare individuals for remote bookkeeping and accounting roles.</w:t>
      </w:r>
    </w:p>
    <w:p w14:paraId="6783EB8E" w14:textId="77777777" w:rsidR="00714B4C" w:rsidRPr="00412069" w:rsidRDefault="00714B4C" w:rsidP="00F00A57">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Infrastructure</w:t>
      </w:r>
      <w:r w:rsidRPr="00412069">
        <w:rPr>
          <w:rFonts w:ascii="Abadi" w:eastAsia="Times New Roman" w:hAnsi="Abadi" w:cs="Times New Roman"/>
          <w:kern w:val="0"/>
          <w:sz w:val="28"/>
          <w:szCs w:val="28"/>
          <w:lang w:eastAsia="en-AE"/>
          <w14:ligatures w14:val="none"/>
        </w:rPr>
        <w:t>: Ensuring reliable internet access and digital tools for seamless remote work.</w:t>
      </w:r>
    </w:p>
    <w:p w14:paraId="4AF08838" w14:textId="77777777" w:rsidR="00714B4C" w:rsidRPr="00412069" w:rsidRDefault="00714B4C" w:rsidP="00F00A57">
      <w:pPr>
        <w:numPr>
          <w:ilvl w:val="0"/>
          <w:numId w:val="13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Supportive Network</w:t>
      </w:r>
      <w:r w:rsidRPr="00412069">
        <w:rPr>
          <w:rFonts w:ascii="Abadi" w:eastAsia="Times New Roman" w:hAnsi="Abadi" w:cs="Times New Roman"/>
          <w:kern w:val="0"/>
          <w:sz w:val="28"/>
          <w:szCs w:val="28"/>
          <w:lang w:eastAsia="en-AE"/>
          <w14:ligatures w14:val="none"/>
        </w:rPr>
        <w:t>: Building a strong network of mentors and peers to support remote bookkeepers and accountants.</w:t>
      </w:r>
    </w:p>
    <w:p w14:paraId="08A699D3" w14:textId="77777777" w:rsidR="00714B4C" w:rsidRPr="00412069" w:rsidRDefault="00714B4C" w:rsidP="00714B4C">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Risks</w:t>
      </w:r>
    </w:p>
    <w:p w14:paraId="7A67E015" w14:textId="77777777" w:rsidR="00714B4C" w:rsidRPr="00412069" w:rsidRDefault="00714B4C" w:rsidP="00F00A57">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Technological Access</w:t>
      </w:r>
      <w:r w:rsidRPr="00412069">
        <w:rPr>
          <w:rFonts w:ascii="Abadi" w:eastAsia="Times New Roman" w:hAnsi="Abadi" w:cs="Times New Roman"/>
          <w:kern w:val="0"/>
          <w:sz w:val="28"/>
          <w:szCs w:val="28"/>
          <w:lang w:eastAsia="en-AE"/>
          <w14:ligatures w14:val="none"/>
        </w:rPr>
        <w:t>: Ensuring all participants have access to necessary technology and internet connectivity.</w:t>
      </w:r>
    </w:p>
    <w:p w14:paraId="7E0C7AD0" w14:textId="77777777" w:rsidR="00714B4C" w:rsidRPr="00412069" w:rsidRDefault="00714B4C" w:rsidP="00F00A57">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Income Stability</w:t>
      </w:r>
      <w:r w:rsidRPr="00412069">
        <w:rPr>
          <w:rFonts w:ascii="Abadi" w:eastAsia="Times New Roman" w:hAnsi="Abadi" w:cs="Times New Roman"/>
          <w:kern w:val="0"/>
          <w:sz w:val="28"/>
          <w:szCs w:val="28"/>
          <w:lang w:eastAsia="en-AE"/>
          <w14:ligatures w14:val="none"/>
        </w:rPr>
        <w:t>: Addressing concerns about income stability and regular work in freelance arrangements.</w:t>
      </w:r>
    </w:p>
    <w:p w14:paraId="3FD08110" w14:textId="77777777" w:rsidR="00714B4C" w:rsidRPr="00412069" w:rsidRDefault="00714B4C" w:rsidP="00F00A57">
      <w:pPr>
        <w:numPr>
          <w:ilvl w:val="0"/>
          <w:numId w:val="13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412069">
        <w:rPr>
          <w:rFonts w:ascii="Abadi" w:eastAsia="Times New Roman" w:hAnsi="Abadi" w:cs="Times New Roman"/>
          <w:b/>
          <w:bCs/>
          <w:kern w:val="0"/>
          <w:sz w:val="28"/>
          <w:szCs w:val="28"/>
          <w:lang w:eastAsia="en-AE"/>
          <w14:ligatures w14:val="none"/>
        </w:rPr>
        <w:t>Market Demand</w:t>
      </w:r>
      <w:r w:rsidRPr="00412069">
        <w:rPr>
          <w:rFonts w:ascii="Abadi" w:eastAsia="Times New Roman" w:hAnsi="Abadi" w:cs="Times New Roman"/>
          <w:kern w:val="0"/>
          <w:sz w:val="28"/>
          <w:szCs w:val="28"/>
          <w:lang w:eastAsia="en-AE"/>
          <w14:ligatures w14:val="none"/>
        </w:rPr>
        <w:t>: Ensuring there is sufficient market demand for virtual bookkeeping and accounting services.</w:t>
      </w:r>
    </w:p>
    <w:p w14:paraId="3CF41443" w14:textId="77777777" w:rsidR="00714B4C" w:rsidRPr="00412069" w:rsidRDefault="00714B4C" w:rsidP="00714B4C">
      <w:pPr>
        <w:spacing w:line="256" w:lineRule="auto"/>
        <w:rPr>
          <w:rFonts w:ascii="Abadi" w:eastAsia="Aptos" w:hAnsi="Abadi" w:cs="Times New Roman"/>
          <w:sz w:val="28"/>
          <w:szCs w:val="28"/>
        </w:rPr>
      </w:pPr>
    </w:p>
    <w:p w14:paraId="7ABA12D2" w14:textId="77777777" w:rsidR="00714B4C" w:rsidRPr="00412069" w:rsidRDefault="00714B4C" w:rsidP="00F00A57">
      <w:pPr>
        <w:pStyle w:val="Heading1"/>
        <w:rPr>
          <w:rFonts w:eastAsia="Aptos"/>
          <w:szCs w:val="28"/>
        </w:rPr>
      </w:pPr>
      <w:bookmarkStart w:id="81" w:name="_Toc172810004"/>
      <w:r w:rsidRPr="00412069">
        <w:rPr>
          <w:rFonts w:eastAsia="Aptos"/>
          <w:szCs w:val="28"/>
        </w:rPr>
        <w:t>34. Food Processing and Agribusiness Employment</w:t>
      </w:r>
      <w:bookmarkEnd w:id="81"/>
    </w:p>
    <w:p w14:paraId="4F71033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3D962C3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 food processing and agribusiness sector to create employment opportunities in Gaza. This initiative includes establishing food processing plants, training centers for agribusiness skills, and promoting value-added agriculture products. The goal is to enhance local food production, reduce dependence on imports, and create sustainable jobs.</w:t>
      </w:r>
    </w:p>
    <w:p w14:paraId="452B8A9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27043F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 xml:space="preserve">Gaza can leapfrog traditional agricultural practices by adopting advanced food processing and agribusiness techniques. The destruction caused by </w:t>
      </w:r>
      <w:r w:rsidRPr="00412069">
        <w:rPr>
          <w:rFonts w:ascii="Abadi" w:eastAsia="Aptos" w:hAnsi="Abadi" w:cs="Times New Roman"/>
          <w:sz w:val="28"/>
          <w:szCs w:val="28"/>
        </w:rPr>
        <w:lastRenderedPageBreak/>
        <w:t>Israel's war in Gaza has severely impacted food security, making it essential to develop local food processing capabilities. This leapfrogging approach not only enhances food production but also creates jobs in food processing, packaging, and distribution.</w:t>
      </w:r>
    </w:p>
    <w:p w14:paraId="00E7D74E" w14:textId="77777777" w:rsidR="00B10953" w:rsidRPr="00B10953" w:rsidRDefault="00B10953" w:rsidP="00B10953">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Solution Features</w:t>
      </w:r>
    </w:p>
    <w:p w14:paraId="593B8D46" w14:textId="77777777" w:rsidR="00B10953" w:rsidRPr="00B10953" w:rsidRDefault="00B10953" w:rsidP="00B10953">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Advanced Technology:</w:t>
      </w:r>
      <w:r w:rsidRPr="00B10953">
        <w:rPr>
          <w:rFonts w:ascii="Abadi" w:eastAsia="Times New Roman" w:hAnsi="Abadi" w:cs="Times New Roman"/>
          <w:kern w:val="0"/>
          <w:sz w:val="28"/>
          <w:szCs w:val="28"/>
          <w:lang w:eastAsia="en-AE"/>
          <w14:ligatures w14:val="none"/>
        </w:rPr>
        <w:t xml:space="preserve"> Use of modern food processing equipment, packaging technologies, and quality control systems.</w:t>
      </w:r>
    </w:p>
    <w:p w14:paraId="5CA78A46" w14:textId="77777777" w:rsidR="00B10953" w:rsidRPr="00B10953" w:rsidRDefault="00B10953" w:rsidP="00B10953">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Innovative Systems:</w:t>
      </w:r>
      <w:r w:rsidRPr="00B10953">
        <w:rPr>
          <w:rFonts w:ascii="Abadi" w:eastAsia="Times New Roman" w:hAnsi="Abadi" w:cs="Times New Roman"/>
          <w:kern w:val="0"/>
          <w:sz w:val="28"/>
          <w:szCs w:val="28"/>
          <w:lang w:eastAsia="en-AE"/>
          <w14:ligatures w14:val="none"/>
        </w:rPr>
        <w:t xml:space="preserve"> Implementing value-added agriculture practices, supply chain management, and agribusiness training programs.</w:t>
      </w:r>
    </w:p>
    <w:p w14:paraId="22708E8D" w14:textId="77777777" w:rsidR="00B10953" w:rsidRPr="00B10953" w:rsidRDefault="00B10953" w:rsidP="00B10953">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Skipping Stages:</w:t>
      </w:r>
      <w:r w:rsidRPr="00B10953">
        <w:rPr>
          <w:rFonts w:ascii="Abadi" w:eastAsia="Times New Roman" w:hAnsi="Abadi" w:cs="Times New Roman"/>
          <w:kern w:val="0"/>
          <w:sz w:val="28"/>
          <w:szCs w:val="28"/>
          <w:lang w:eastAsia="en-AE"/>
          <w14:ligatures w14:val="none"/>
        </w:rPr>
        <w:t xml:space="preserve"> Bypassing traditional, low-efficiency agricultural methods and directly adopting advanced food processing techniques.</w:t>
      </w:r>
    </w:p>
    <w:p w14:paraId="53197902" w14:textId="77777777" w:rsidR="00B10953" w:rsidRPr="00B10953" w:rsidRDefault="00B10953" w:rsidP="00B10953">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New Paths:</w:t>
      </w:r>
      <w:r w:rsidRPr="00B10953">
        <w:rPr>
          <w:rFonts w:ascii="Abadi" w:eastAsia="Times New Roman" w:hAnsi="Abadi" w:cs="Times New Roman"/>
          <w:kern w:val="0"/>
          <w:sz w:val="28"/>
          <w:szCs w:val="28"/>
          <w:lang w:eastAsia="en-AE"/>
          <w14:ligatures w14:val="none"/>
        </w:rPr>
        <w:t xml:space="preserve"> Creating employment opportunities in food processing, packaging, marketing, and distribution.</w:t>
      </w:r>
    </w:p>
    <w:p w14:paraId="13442E00" w14:textId="77777777" w:rsidR="00B10953" w:rsidRPr="00B10953" w:rsidRDefault="00B10953" w:rsidP="00B10953">
      <w:pPr>
        <w:numPr>
          <w:ilvl w:val="0"/>
          <w:numId w:val="23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Future Focused:</w:t>
      </w:r>
      <w:r w:rsidRPr="00B10953">
        <w:rPr>
          <w:rFonts w:ascii="Abadi" w:eastAsia="Times New Roman" w:hAnsi="Abadi" w:cs="Times New Roman"/>
          <w:kern w:val="0"/>
          <w:sz w:val="28"/>
          <w:szCs w:val="28"/>
          <w:lang w:eastAsia="en-AE"/>
          <w14:ligatures w14:val="none"/>
        </w:rPr>
        <w:t xml:space="preserve"> Promoting sustainable agribusiness practices to ensure long-term food security and economic resilience.</w:t>
      </w:r>
    </w:p>
    <w:p w14:paraId="0A8E6B0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14ABC521" w14:textId="77777777" w:rsidR="00714B4C" w:rsidRPr="00412069" w:rsidRDefault="00714B4C" w:rsidP="00F00A57">
      <w:pPr>
        <w:numPr>
          <w:ilvl w:val="0"/>
          <w:numId w:val="133"/>
        </w:numPr>
        <w:spacing w:line="256" w:lineRule="auto"/>
        <w:rPr>
          <w:rFonts w:ascii="Abadi" w:eastAsia="Aptos" w:hAnsi="Abadi" w:cs="Times New Roman"/>
          <w:sz w:val="28"/>
          <w:szCs w:val="28"/>
        </w:rPr>
      </w:pPr>
      <w:r w:rsidRPr="00412069">
        <w:rPr>
          <w:rFonts w:ascii="Abadi" w:eastAsia="Aptos" w:hAnsi="Abadi" w:cs="Times New Roman"/>
          <w:b/>
          <w:bCs/>
          <w:sz w:val="28"/>
          <w:szCs w:val="28"/>
        </w:rPr>
        <w:t>Brazil</w:t>
      </w:r>
      <w:r w:rsidRPr="00412069">
        <w:rPr>
          <w:rFonts w:ascii="Abadi" w:eastAsia="Aptos" w:hAnsi="Abadi" w:cs="Times New Roman"/>
          <w:sz w:val="28"/>
          <w:szCs w:val="28"/>
        </w:rPr>
        <w:t>: A leading exporter of processed food products, utilizing advanced agribusiness practices to add value to its agricultural output.</w:t>
      </w:r>
    </w:p>
    <w:p w14:paraId="1CB64C92" w14:textId="77777777" w:rsidR="00714B4C" w:rsidRPr="00412069" w:rsidRDefault="00714B4C" w:rsidP="00F00A57">
      <w:pPr>
        <w:numPr>
          <w:ilvl w:val="0"/>
          <w:numId w:val="133"/>
        </w:numPr>
        <w:spacing w:line="256" w:lineRule="auto"/>
        <w:rPr>
          <w:rFonts w:ascii="Abadi" w:eastAsia="Aptos" w:hAnsi="Abadi" w:cs="Times New Roman"/>
          <w:sz w:val="28"/>
          <w:szCs w:val="28"/>
        </w:rPr>
      </w:pPr>
      <w:r w:rsidRPr="00412069">
        <w:rPr>
          <w:rFonts w:ascii="Abadi" w:eastAsia="Aptos" w:hAnsi="Abadi" w:cs="Times New Roman"/>
          <w:b/>
          <w:bCs/>
          <w:sz w:val="28"/>
          <w:szCs w:val="28"/>
        </w:rPr>
        <w:t>Thailand</w:t>
      </w:r>
      <w:r w:rsidRPr="00412069">
        <w:rPr>
          <w:rFonts w:ascii="Abadi" w:eastAsia="Aptos" w:hAnsi="Abadi" w:cs="Times New Roman"/>
          <w:sz w:val="28"/>
          <w:szCs w:val="28"/>
        </w:rPr>
        <w:t>: Known for its efficient food processing industry, which adds value to agricultural products and creates numerous jobs.</w:t>
      </w:r>
    </w:p>
    <w:p w14:paraId="18A43EC1" w14:textId="77777777" w:rsidR="00714B4C" w:rsidRPr="00412069" w:rsidRDefault="00714B4C" w:rsidP="00F00A57">
      <w:pPr>
        <w:numPr>
          <w:ilvl w:val="0"/>
          <w:numId w:val="133"/>
        </w:numPr>
        <w:spacing w:line="256" w:lineRule="auto"/>
        <w:rPr>
          <w:rFonts w:ascii="Abadi" w:eastAsia="Aptos" w:hAnsi="Abadi" w:cs="Times New Roman"/>
          <w:sz w:val="28"/>
          <w:szCs w:val="28"/>
        </w:rPr>
      </w:pPr>
      <w:r w:rsidRPr="00412069">
        <w:rPr>
          <w:rFonts w:ascii="Abadi" w:eastAsia="Aptos" w:hAnsi="Abadi" w:cs="Times New Roman"/>
          <w:b/>
          <w:bCs/>
          <w:sz w:val="28"/>
          <w:szCs w:val="28"/>
        </w:rPr>
        <w:t>South Africa</w:t>
      </w:r>
      <w:r w:rsidRPr="00412069">
        <w:rPr>
          <w:rFonts w:ascii="Abadi" w:eastAsia="Aptos" w:hAnsi="Abadi" w:cs="Times New Roman"/>
          <w:sz w:val="28"/>
          <w:szCs w:val="28"/>
        </w:rPr>
        <w:t>: Developed a robust agribusiness sector, enhancing food security and creating employment through value-added agriculture.</w:t>
      </w:r>
    </w:p>
    <w:p w14:paraId="7008310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054EAFBF" w14:textId="77777777" w:rsidR="00714B4C" w:rsidRPr="00412069" w:rsidRDefault="00714B4C" w:rsidP="00F00A57">
      <w:pPr>
        <w:numPr>
          <w:ilvl w:val="0"/>
          <w:numId w:val="134"/>
        </w:numPr>
        <w:spacing w:line="256" w:lineRule="auto"/>
        <w:rPr>
          <w:rFonts w:ascii="Abadi" w:eastAsia="Aptos" w:hAnsi="Abadi" w:cs="Times New Roman"/>
          <w:sz w:val="28"/>
          <w:szCs w:val="28"/>
        </w:rPr>
      </w:pPr>
      <w:r w:rsidRPr="00412069">
        <w:rPr>
          <w:rFonts w:ascii="Abadi" w:eastAsia="Aptos" w:hAnsi="Abadi" w:cs="Times New Roman"/>
          <w:b/>
          <w:bCs/>
          <w:sz w:val="28"/>
          <w:szCs w:val="28"/>
        </w:rPr>
        <w:t>Facility Development</w:t>
      </w:r>
      <w:r w:rsidRPr="00412069">
        <w:rPr>
          <w:rFonts w:ascii="Abadi" w:eastAsia="Aptos" w:hAnsi="Abadi" w:cs="Times New Roman"/>
          <w:sz w:val="28"/>
          <w:szCs w:val="28"/>
        </w:rPr>
        <w:t>: Establish food processing plants equipped with modern technologies and quality control systems.</w:t>
      </w:r>
    </w:p>
    <w:p w14:paraId="36B8D4C8" w14:textId="77777777" w:rsidR="00714B4C" w:rsidRPr="00412069" w:rsidRDefault="00714B4C" w:rsidP="00F00A57">
      <w:pPr>
        <w:numPr>
          <w:ilvl w:val="0"/>
          <w:numId w:val="134"/>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for agribusiness skills, including food processing, packaging, and marketing.</w:t>
      </w:r>
    </w:p>
    <w:p w14:paraId="6BC7BE71" w14:textId="77777777" w:rsidR="00714B4C" w:rsidRPr="00412069" w:rsidRDefault="00714B4C" w:rsidP="00F00A57">
      <w:pPr>
        <w:numPr>
          <w:ilvl w:val="0"/>
          <w:numId w:val="134"/>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Development</w:t>
      </w:r>
      <w:r w:rsidRPr="00412069">
        <w:rPr>
          <w:rFonts w:ascii="Abadi" w:eastAsia="Aptos" w:hAnsi="Abadi" w:cs="Times New Roman"/>
          <w:sz w:val="28"/>
          <w:szCs w:val="28"/>
        </w:rPr>
        <w:t>: Promote local and international markets for Gaza-produced food products through effective marketing strategies.</w:t>
      </w:r>
    </w:p>
    <w:p w14:paraId="68E1E152" w14:textId="77777777" w:rsidR="00714B4C" w:rsidRPr="00412069" w:rsidRDefault="00714B4C" w:rsidP="00F00A57">
      <w:pPr>
        <w:numPr>
          <w:ilvl w:val="0"/>
          <w:numId w:val="134"/>
        </w:numPr>
        <w:spacing w:line="256" w:lineRule="auto"/>
        <w:rPr>
          <w:rFonts w:ascii="Abadi" w:eastAsia="Aptos" w:hAnsi="Abadi" w:cs="Times New Roman"/>
          <w:sz w:val="28"/>
          <w:szCs w:val="28"/>
        </w:rPr>
      </w:pPr>
      <w:r w:rsidRPr="00412069">
        <w:rPr>
          <w:rFonts w:ascii="Abadi" w:eastAsia="Aptos" w:hAnsi="Abadi" w:cs="Times New Roman"/>
          <w:b/>
          <w:bCs/>
          <w:sz w:val="28"/>
          <w:szCs w:val="28"/>
        </w:rPr>
        <w:t>Value-Added Agriculture</w:t>
      </w:r>
      <w:r w:rsidRPr="00412069">
        <w:rPr>
          <w:rFonts w:ascii="Abadi" w:eastAsia="Aptos" w:hAnsi="Abadi" w:cs="Times New Roman"/>
          <w:sz w:val="28"/>
          <w:szCs w:val="28"/>
        </w:rPr>
        <w:t>: Encourage farmers to adopt value-added practices, such as processing raw agricultural products into finished goods.</w:t>
      </w:r>
    </w:p>
    <w:p w14:paraId="3C8DF2C3" w14:textId="77777777" w:rsidR="00714B4C" w:rsidRPr="00412069" w:rsidRDefault="00714B4C" w:rsidP="00F00A57">
      <w:pPr>
        <w:numPr>
          <w:ilvl w:val="0"/>
          <w:numId w:val="134"/>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Supply Chain Management</w:t>
      </w:r>
      <w:r w:rsidRPr="00412069">
        <w:rPr>
          <w:rFonts w:ascii="Abadi" w:eastAsia="Aptos" w:hAnsi="Abadi" w:cs="Times New Roman"/>
          <w:sz w:val="28"/>
          <w:szCs w:val="28"/>
        </w:rPr>
        <w:t>: Implement efficient supply chain management practices to ensure timely and cost-effective distribution of food products.</w:t>
      </w:r>
    </w:p>
    <w:p w14:paraId="2CA6F2D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1BBFE1D4" w14:textId="77777777" w:rsidR="00714B4C" w:rsidRPr="00412069" w:rsidRDefault="00714B4C" w:rsidP="00F00A57">
      <w:pPr>
        <w:numPr>
          <w:ilvl w:val="0"/>
          <w:numId w:val="135"/>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Control</w:t>
      </w:r>
      <w:r w:rsidRPr="00412069">
        <w:rPr>
          <w:rFonts w:ascii="Abadi" w:eastAsia="Aptos" w:hAnsi="Abadi" w:cs="Times New Roman"/>
          <w:sz w:val="28"/>
          <w:szCs w:val="28"/>
        </w:rPr>
        <w:t>: Maintaining high standards of quality control to ensure the safety and competitiveness of processed food products.</w:t>
      </w:r>
    </w:p>
    <w:p w14:paraId="2B4737D1" w14:textId="77777777" w:rsidR="00714B4C" w:rsidRPr="00412069" w:rsidRDefault="00714B4C" w:rsidP="00F00A57">
      <w:pPr>
        <w:numPr>
          <w:ilvl w:val="0"/>
          <w:numId w:val="135"/>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Access</w:t>
      </w:r>
      <w:r w:rsidRPr="00412069">
        <w:rPr>
          <w:rFonts w:ascii="Abadi" w:eastAsia="Aptos" w:hAnsi="Abadi" w:cs="Times New Roman"/>
          <w:sz w:val="28"/>
          <w:szCs w:val="28"/>
        </w:rPr>
        <w:t>: Ensuring access to both local and international markets for Gaza-produced food products.</w:t>
      </w:r>
    </w:p>
    <w:p w14:paraId="6635106F" w14:textId="77777777" w:rsidR="00714B4C" w:rsidRPr="00412069" w:rsidRDefault="00714B4C" w:rsidP="00F00A57">
      <w:pPr>
        <w:numPr>
          <w:ilvl w:val="0"/>
          <w:numId w:val="135"/>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Sustainable Practices</w:t>
      </w:r>
      <w:r w:rsidRPr="00412069">
        <w:rPr>
          <w:rFonts w:ascii="Abadi" w:eastAsia="Aptos" w:hAnsi="Abadi" w:cs="Times New Roman"/>
          <w:sz w:val="28"/>
          <w:szCs w:val="28"/>
        </w:rPr>
        <w:t>: Promoting sustainable agribusiness practices that enhance food security and economic resilience.</w:t>
      </w:r>
    </w:p>
    <w:p w14:paraId="1CC4656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35736D59" w14:textId="77777777" w:rsidR="00714B4C" w:rsidRPr="00412069" w:rsidRDefault="00714B4C" w:rsidP="00F00A57">
      <w:pPr>
        <w:numPr>
          <w:ilvl w:val="0"/>
          <w:numId w:val="136"/>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High initial costs for setting up food processing facilities and training programs.</w:t>
      </w:r>
    </w:p>
    <w:p w14:paraId="2836C101" w14:textId="77777777" w:rsidR="00714B4C" w:rsidRPr="00412069" w:rsidRDefault="00714B4C" w:rsidP="00F00A57">
      <w:pPr>
        <w:numPr>
          <w:ilvl w:val="0"/>
          <w:numId w:val="136"/>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Competing with established food processing industries in the global market.</w:t>
      </w:r>
    </w:p>
    <w:p w14:paraId="57971CC0" w14:textId="77777777" w:rsidR="00714B4C" w:rsidRPr="00412069" w:rsidRDefault="00714B4C" w:rsidP="00F00A57">
      <w:pPr>
        <w:numPr>
          <w:ilvl w:val="0"/>
          <w:numId w:val="136"/>
        </w:numPr>
        <w:spacing w:line="256" w:lineRule="auto"/>
        <w:rPr>
          <w:rFonts w:ascii="Abadi" w:eastAsia="Aptos" w:hAnsi="Abadi" w:cs="Times New Roman"/>
          <w:sz w:val="28"/>
          <w:szCs w:val="28"/>
        </w:rPr>
      </w:pPr>
      <w:r w:rsidRPr="00412069">
        <w:rPr>
          <w:rFonts w:ascii="Abadi" w:eastAsia="Aptos" w:hAnsi="Abadi" w:cs="Times New Roman"/>
          <w:b/>
          <w:bCs/>
          <w:sz w:val="28"/>
          <w:szCs w:val="28"/>
        </w:rPr>
        <w:t>Supply Chain Disruptions</w:t>
      </w:r>
      <w:r w:rsidRPr="00412069">
        <w:rPr>
          <w:rFonts w:ascii="Abadi" w:eastAsia="Aptos" w:hAnsi="Abadi" w:cs="Times New Roman"/>
          <w:sz w:val="28"/>
          <w:szCs w:val="28"/>
        </w:rPr>
        <w:t>: Managing supply chain disruptions due to political instability and logistical challenges.</w:t>
      </w:r>
    </w:p>
    <w:p w14:paraId="5B36E656" w14:textId="77777777" w:rsidR="00714B4C" w:rsidRPr="00412069" w:rsidRDefault="00714B4C" w:rsidP="00714B4C">
      <w:pPr>
        <w:spacing w:line="256" w:lineRule="auto"/>
        <w:rPr>
          <w:rFonts w:ascii="Abadi" w:eastAsia="Aptos" w:hAnsi="Abadi" w:cs="Times New Roman"/>
          <w:sz w:val="28"/>
          <w:szCs w:val="28"/>
        </w:rPr>
      </w:pPr>
    </w:p>
    <w:p w14:paraId="642F635B" w14:textId="77777777" w:rsidR="00714B4C" w:rsidRPr="00412069" w:rsidRDefault="00714B4C" w:rsidP="00F00A57">
      <w:pPr>
        <w:pStyle w:val="Heading1"/>
        <w:rPr>
          <w:rFonts w:eastAsia="Aptos"/>
          <w:szCs w:val="28"/>
        </w:rPr>
      </w:pPr>
      <w:bookmarkStart w:id="82" w:name="_Toc172810005"/>
      <w:r w:rsidRPr="00412069">
        <w:rPr>
          <w:rFonts w:eastAsia="Aptos"/>
          <w:szCs w:val="28"/>
        </w:rPr>
        <w:t>35. Youth Entrepreneurship and Innovation Training Programs</w:t>
      </w:r>
      <w:bookmarkEnd w:id="82"/>
    </w:p>
    <w:p w14:paraId="09038C6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682E05E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youth entrepreneurship and innovation training programs to empower young people in Gaza to start their own businesses and create employment opportunities. This initiative includes setting up entrepreneurship hubs, providing mentorship, and offering seed funding to support innovative business ideas.</w:t>
      </w:r>
    </w:p>
    <w:p w14:paraId="48A69CB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AD6A16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employment models by fostering a culture of entrepreneurship and innovation among its youth. The high unemployment rate among young people, exacerbated by Israel's war in Gaza, necessitates new approaches to economic development. This leapfrogging approach equips young people with the skills and resources needed to create their own job opportunities, driving economic growth and resilience.</w:t>
      </w:r>
    </w:p>
    <w:p w14:paraId="1F367689" w14:textId="77777777" w:rsidR="00B10953" w:rsidRPr="00B10953" w:rsidRDefault="00B10953" w:rsidP="00B10953">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Solution Features</w:t>
      </w:r>
    </w:p>
    <w:p w14:paraId="076E1ABF" w14:textId="77777777" w:rsidR="00B10953" w:rsidRPr="00B10953" w:rsidRDefault="00B10953" w:rsidP="00B10953">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lastRenderedPageBreak/>
        <w:t>Advanced Technology:</w:t>
      </w:r>
      <w:r w:rsidRPr="00B10953">
        <w:rPr>
          <w:rFonts w:ascii="Abadi" w:eastAsia="Times New Roman" w:hAnsi="Abadi" w:cs="Times New Roman"/>
          <w:kern w:val="0"/>
          <w:sz w:val="28"/>
          <w:szCs w:val="28"/>
          <w:lang w:eastAsia="en-AE"/>
          <w14:ligatures w14:val="none"/>
        </w:rPr>
        <w:t xml:space="preserve"> Utilization of online platforms, digital tools, and innovative technologies to support entrepreneurial ventures.</w:t>
      </w:r>
    </w:p>
    <w:p w14:paraId="2604D4F9" w14:textId="77777777" w:rsidR="00B10953" w:rsidRPr="00B10953" w:rsidRDefault="00B10953" w:rsidP="00B10953">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Innovative Systems:</w:t>
      </w:r>
      <w:r w:rsidRPr="00B10953">
        <w:rPr>
          <w:rFonts w:ascii="Abadi" w:eastAsia="Times New Roman" w:hAnsi="Abadi" w:cs="Times New Roman"/>
          <w:kern w:val="0"/>
          <w:sz w:val="28"/>
          <w:szCs w:val="28"/>
          <w:lang w:eastAsia="en-AE"/>
          <w14:ligatures w14:val="none"/>
        </w:rPr>
        <w:t xml:space="preserve"> Implementing entrepreneurship hubs, incubators, and accelerators to nurture and support new business ideas.</w:t>
      </w:r>
    </w:p>
    <w:p w14:paraId="226B2827" w14:textId="77777777" w:rsidR="00B10953" w:rsidRPr="00B10953" w:rsidRDefault="00B10953" w:rsidP="00B10953">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Skipping Stages:</w:t>
      </w:r>
      <w:r w:rsidRPr="00B10953">
        <w:rPr>
          <w:rFonts w:ascii="Abadi" w:eastAsia="Times New Roman" w:hAnsi="Abadi" w:cs="Times New Roman"/>
          <w:kern w:val="0"/>
          <w:sz w:val="28"/>
          <w:szCs w:val="28"/>
          <w:lang w:eastAsia="en-AE"/>
          <w14:ligatures w14:val="none"/>
        </w:rPr>
        <w:t xml:space="preserve"> Bypassing traditional job markets and directly fostering a startup ecosystem.</w:t>
      </w:r>
    </w:p>
    <w:p w14:paraId="03F035E4" w14:textId="77777777" w:rsidR="00B10953" w:rsidRPr="00B10953" w:rsidRDefault="00B10953" w:rsidP="00B10953">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New Paths:</w:t>
      </w:r>
      <w:r w:rsidRPr="00B10953">
        <w:rPr>
          <w:rFonts w:ascii="Abadi" w:eastAsia="Times New Roman" w:hAnsi="Abadi" w:cs="Times New Roman"/>
          <w:kern w:val="0"/>
          <w:sz w:val="28"/>
          <w:szCs w:val="28"/>
          <w:lang w:eastAsia="en-AE"/>
          <w14:ligatures w14:val="none"/>
        </w:rPr>
        <w:t xml:space="preserve"> Creating direct pathways for youth to develop, launch, and scale their businesses.</w:t>
      </w:r>
    </w:p>
    <w:p w14:paraId="31501783" w14:textId="77777777" w:rsidR="00B10953" w:rsidRPr="00B10953" w:rsidRDefault="00B10953" w:rsidP="00B10953">
      <w:pPr>
        <w:numPr>
          <w:ilvl w:val="0"/>
          <w:numId w:val="23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Future Focused:</w:t>
      </w:r>
      <w:r w:rsidRPr="00B10953">
        <w:rPr>
          <w:rFonts w:ascii="Abadi" w:eastAsia="Times New Roman" w:hAnsi="Abadi" w:cs="Times New Roman"/>
          <w:kern w:val="0"/>
          <w:sz w:val="28"/>
          <w:szCs w:val="28"/>
          <w:lang w:eastAsia="en-AE"/>
          <w14:ligatures w14:val="none"/>
        </w:rPr>
        <w:t xml:space="preserve"> Promoting a culture of innovation and continuous learning to ensure long-term economic sustainability and growth.</w:t>
      </w:r>
    </w:p>
    <w:p w14:paraId="1153AC3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52028B21" w14:textId="77777777" w:rsidR="00714B4C" w:rsidRPr="00412069" w:rsidRDefault="00714B4C" w:rsidP="00F00A57">
      <w:pPr>
        <w:numPr>
          <w:ilvl w:val="0"/>
          <w:numId w:val="137"/>
        </w:numPr>
        <w:spacing w:line="256" w:lineRule="auto"/>
        <w:rPr>
          <w:rFonts w:ascii="Abadi" w:eastAsia="Aptos" w:hAnsi="Abadi" w:cs="Times New Roman"/>
          <w:sz w:val="28"/>
          <w:szCs w:val="28"/>
        </w:rPr>
      </w:pPr>
      <w:r w:rsidRPr="00412069">
        <w:rPr>
          <w:rFonts w:ascii="Abadi" w:eastAsia="Aptos" w:hAnsi="Abadi" w:cs="Times New Roman"/>
          <w:b/>
          <w:bCs/>
          <w:sz w:val="28"/>
          <w:szCs w:val="28"/>
        </w:rPr>
        <w:t>Start-Up Chile</w:t>
      </w:r>
      <w:r w:rsidRPr="00412069">
        <w:rPr>
          <w:rFonts w:ascii="Abadi" w:eastAsia="Aptos" w:hAnsi="Abadi" w:cs="Times New Roman"/>
          <w:sz w:val="28"/>
          <w:szCs w:val="28"/>
        </w:rPr>
        <w:t>: A public accelerator program that supports early-stage entrepreneurs with seed funding, training, and mentorship.</w:t>
      </w:r>
    </w:p>
    <w:p w14:paraId="46A03FF6" w14:textId="77777777" w:rsidR="00714B4C" w:rsidRPr="00412069" w:rsidRDefault="00714B4C" w:rsidP="00F00A57">
      <w:pPr>
        <w:numPr>
          <w:ilvl w:val="0"/>
          <w:numId w:val="137"/>
        </w:numPr>
        <w:spacing w:line="256" w:lineRule="auto"/>
        <w:rPr>
          <w:rFonts w:ascii="Abadi" w:eastAsia="Aptos" w:hAnsi="Abadi" w:cs="Times New Roman"/>
          <w:sz w:val="28"/>
          <w:szCs w:val="28"/>
        </w:rPr>
      </w:pPr>
      <w:r w:rsidRPr="00412069">
        <w:rPr>
          <w:rFonts w:ascii="Abadi" w:eastAsia="Aptos" w:hAnsi="Abadi" w:cs="Times New Roman"/>
          <w:b/>
          <w:bCs/>
          <w:sz w:val="28"/>
          <w:szCs w:val="28"/>
        </w:rPr>
        <w:t>Y-Combinator (USA)</w:t>
      </w:r>
      <w:r w:rsidRPr="00412069">
        <w:rPr>
          <w:rFonts w:ascii="Abadi" w:eastAsia="Aptos" w:hAnsi="Abadi" w:cs="Times New Roman"/>
          <w:sz w:val="28"/>
          <w:szCs w:val="28"/>
        </w:rPr>
        <w:t>: A renowned startup accelerator that helps early-stage startups develop and scale through intensive mentoring and funding.</w:t>
      </w:r>
    </w:p>
    <w:p w14:paraId="0CC2AB71" w14:textId="77777777" w:rsidR="00714B4C" w:rsidRPr="00412069" w:rsidRDefault="00714B4C" w:rsidP="00F00A57">
      <w:pPr>
        <w:numPr>
          <w:ilvl w:val="0"/>
          <w:numId w:val="137"/>
        </w:numPr>
        <w:spacing w:line="256" w:lineRule="auto"/>
        <w:rPr>
          <w:rFonts w:ascii="Abadi" w:eastAsia="Aptos" w:hAnsi="Abadi" w:cs="Times New Roman"/>
          <w:sz w:val="28"/>
          <w:szCs w:val="28"/>
        </w:rPr>
      </w:pPr>
      <w:r w:rsidRPr="00412069">
        <w:rPr>
          <w:rFonts w:ascii="Abadi" w:eastAsia="Aptos" w:hAnsi="Abadi" w:cs="Times New Roman"/>
          <w:b/>
          <w:bCs/>
          <w:sz w:val="28"/>
          <w:szCs w:val="28"/>
        </w:rPr>
        <w:t>Tony Elumelu Foundation (Nigeria)</w:t>
      </w:r>
      <w:r w:rsidRPr="00412069">
        <w:rPr>
          <w:rFonts w:ascii="Abadi" w:eastAsia="Aptos" w:hAnsi="Abadi" w:cs="Times New Roman"/>
          <w:sz w:val="28"/>
          <w:szCs w:val="28"/>
        </w:rPr>
        <w:t>: A foundation that empowers African entrepreneurs with training, funding, and mentorship.</w:t>
      </w:r>
    </w:p>
    <w:p w14:paraId="2337D72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3046E457" w14:textId="77777777" w:rsidR="00714B4C" w:rsidRPr="00412069" w:rsidRDefault="00714B4C" w:rsidP="00F00A57">
      <w:pPr>
        <w:numPr>
          <w:ilvl w:val="0"/>
          <w:numId w:val="138"/>
        </w:numPr>
        <w:spacing w:line="256" w:lineRule="auto"/>
        <w:rPr>
          <w:rFonts w:ascii="Abadi" w:eastAsia="Aptos" w:hAnsi="Abadi" w:cs="Times New Roman"/>
          <w:sz w:val="28"/>
          <w:szCs w:val="28"/>
        </w:rPr>
      </w:pPr>
      <w:r w:rsidRPr="00412069">
        <w:rPr>
          <w:rFonts w:ascii="Abadi" w:eastAsia="Aptos" w:hAnsi="Abadi" w:cs="Times New Roman"/>
          <w:b/>
          <w:bCs/>
          <w:sz w:val="28"/>
          <w:szCs w:val="28"/>
        </w:rPr>
        <w:t>Entrepreneurship Hubs</w:t>
      </w:r>
      <w:r w:rsidRPr="00412069">
        <w:rPr>
          <w:rFonts w:ascii="Abadi" w:eastAsia="Aptos" w:hAnsi="Abadi" w:cs="Times New Roman"/>
          <w:sz w:val="28"/>
          <w:szCs w:val="28"/>
        </w:rPr>
        <w:t>: Establish hubs equipped with resources, mentorship, and workspace for young entrepreneurs.</w:t>
      </w:r>
    </w:p>
    <w:p w14:paraId="2AB2B546" w14:textId="77777777" w:rsidR="00714B4C" w:rsidRPr="00412069" w:rsidRDefault="00714B4C" w:rsidP="00F00A57">
      <w:pPr>
        <w:numPr>
          <w:ilvl w:val="0"/>
          <w:numId w:val="138"/>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focusing on business development, financial management, marketing, and innovation.</w:t>
      </w:r>
    </w:p>
    <w:p w14:paraId="24E105D7" w14:textId="77777777" w:rsidR="00714B4C" w:rsidRPr="00412069" w:rsidRDefault="00714B4C" w:rsidP="00F00A57">
      <w:pPr>
        <w:numPr>
          <w:ilvl w:val="0"/>
          <w:numId w:val="138"/>
        </w:numPr>
        <w:spacing w:line="256" w:lineRule="auto"/>
        <w:rPr>
          <w:rFonts w:ascii="Abadi" w:eastAsia="Aptos" w:hAnsi="Abadi" w:cs="Times New Roman"/>
          <w:sz w:val="28"/>
          <w:szCs w:val="28"/>
        </w:rPr>
      </w:pPr>
      <w:r w:rsidRPr="00412069">
        <w:rPr>
          <w:rFonts w:ascii="Abadi" w:eastAsia="Aptos" w:hAnsi="Abadi" w:cs="Times New Roman"/>
          <w:b/>
          <w:bCs/>
          <w:sz w:val="28"/>
          <w:szCs w:val="28"/>
        </w:rPr>
        <w:t>Seed Funding</w:t>
      </w:r>
      <w:r w:rsidRPr="00412069">
        <w:rPr>
          <w:rFonts w:ascii="Abadi" w:eastAsia="Aptos" w:hAnsi="Abadi" w:cs="Times New Roman"/>
          <w:sz w:val="28"/>
          <w:szCs w:val="28"/>
        </w:rPr>
        <w:t>: Provide seed funding and investment opportunities for promising business ideas.</w:t>
      </w:r>
    </w:p>
    <w:p w14:paraId="67A9C08D" w14:textId="77777777" w:rsidR="00714B4C" w:rsidRPr="00412069" w:rsidRDefault="00714B4C" w:rsidP="00F00A57">
      <w:pPr>
        <w:numPr>
          <w:ilvl w:val="0"/>
          <w:numId w:val="138"/>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Networks</w:t>
      </w:r>
      <w:r w:rsidRPr="00412069">
        <w:rPr>
          <w:rFonts w:ascii="Abadi" w:eastAsia="Aptos" w:hAnsi="Abadi" w:cs="Times New Roman"/>
          <w:sz w:val="28"/>
          <w:szCs w:val="28"/>
        </w:rPr>
        <w:t>: Create networks of experienced entrepreneurs and industry experts to mentor young business founders.</w:t>
      </w:r>
    </w:p>
    <w:p w14:paraId="764CCAF2" w14:textId="77777777" w:rsidR="00714B4C" w:rsidRPr="00412069" w:rsidRDefault="00714B4C" w:rsidP="00F00A57">
      <w:pPr>
        <w:numPr>
          <w:ilvl w:val="0"/>
          <w:numId w:val="138"/>
        </w:numPr>
        <w:spacing w:line="256" w:lineRule="auto"/>
        <w:rPr>
          <w:rFonts w:ascii="Abadi" w:eastAsia="Aptos" w:hAnsi="Abadi" w:cs="Times New Roman"/>
          <w:sz w:val="28"/>
          <w:szCs w:val="28"/>
        </w:rPr>
      </w:pPr>
      <w:r w:rsidRPr="00412069">
        <w:rPr>
          <w:rFonts w:ascii="Abadi" w:eastAsia="Aptos" w:hAnsi="Abadi" w:cs="Times New Roman"/>
          <w:b/>
          <w:bCs/>
          <w:sz w:val="28"/>
          <w:szCs w:val="28"/>
        </w:rPr>
        <w:t>Pitch Competitions</w:t>
      </w:r>
      <w:r w:rsidRPr="00412069">
        <w:rPr>
          <w:rFonts w:ascii="Abadi" w:eastAsia="Aptos" w:hAnsi="Abadi" w:cs="Times New Roman"/>
          <w:sz w:val="28"/>
          <w:szCs w:val="28"/>
        </w:rPr>
        <w:t>: Organize pitch competitions to encourage innovation and provide exposure for new business ideas.</w:t>
      </w:r>
    </w:p>
    <w:p w14:paraId="7B128B1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116DED69" w14:textId="77777777" w:rsidR="00714B4C" w:rsidRPr="00412069" w:rsidRDefault="00714B4C" w:rsidP="00F00A57">
      <w:pPr>
        <w:numPr>
          <w:ilvl w:val="0"/>
          <w:numId w:val="139"/>
        </w:numPr>
        <w:spacing w:line="256" w:lineRule="auto"/>
        <w:rPr>
          <w:rFonts w:ascii="Abadi" w:eastAsia="Aptos" w:hAnsi="Abadi" w:cs="Times New Roman"/>
          <w:sz w:val="28"/>
          <w:szCs w:val="28"/>
        </w:rPr>
      </w:pPr>
      <w:r w:rsidRPr="00412069">
        <w:rPr>
          <w:rFonts w:ascii="Abadi" w:eastAsia="Aptos" w:hAnsi="Abadi" w:cs="Times New Roman"/>
          <w:b/>
          <w:bCs/>
          <w:sz w:val="28"/>
          <w:szCs w:val="28"/>
        </w:rPr>
        <w:t>Strong Ecosystem</w:t>
      </w:r>
      <w:r w:rsidRPr="00412069">
        <w:rPr>
          <w:rFonts w:ascii="Abadi" w:eastAsia="Aptos" w:hAnsi="Abadi" w:cs="Times New Roman"/>
          <w:sz w:val="28"/>
          <w:szCs w:val="28"/>
        </w:rPr>
        <w:t>: Developing a robust startup ecosystem with access to funding, mentorship, and resources.</w:t>
      </w:r>
    </w:p>
    <w:p w14:paraId="41398DB7" w14:textId="77777777" w:rsidR="00714B4C" w:rsidRPr="00412069" w:rsidRDefault="00714B4C" w:rsidP="00F00A57">
      <w:pPr>
        <w:numPr>
          <w:ilvl w:val="0"/>
          <w:numId w:val="139"/>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Engaging the local community in entrepreneurship initiatives to build a supportive environment.</w:t>
      </w:r>
    </w:p>
    <w:p w14:paraId="57FE84A3" w14:textId="77777777" w:rsidR="00714B4C" w:rsidRPr="00412069" w:rsidRDefault="00714B4C" w:rsidP="00F00A57">
      <w:pPr>
        <w:numPr>
          <w:ilvl w:val="0"/>
          <w:numId w:val="139"/>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Continuous Learning</w:t>
      </w:r>
      <w:r w:rsidRPr="00412069">
        <w:rPr>
          <w:rFonts w:ascii="Abadi" w:eastAsia="Aptos" w:hAnsi="Abadi" w:cs="Times New Roman"/>
          <w:sz w:val="28"/>
          <w:szCs w:val="28"/>
        </w:rPr>
        <w:t>: Promoting continuous learning and upskilling to keep pace with market demands and technological advancements.</w:t>
      </w:r>
    </w:p>
    <w:p w14:paraId="5A33554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7E5B6C7E" w14:textId="77777777" w:rsidR="00714B4C" w:rsidRPr="00412069" w:rsidRDefault="00714B4C" w:rsidP="00F00A57">
      <w:pPr>
        <w:numPr>
          <w:ilvl w:val="0"/>
          <w:numId w:val="140"/>
        </w:numPr>
        <w:spacing w:line="256" w:lineRule="auto"/>
        <w:rPr>
          <w:rFonts w:ascii="Abadi" w:eastAsia="Aptos" w:hAnsi="Abadi" w:cs="Times New Roman"/>
          <w:sz w:val="28"/>
          <w:szCs w:val="28"/>
        </w:rPr>
      </w:pPr>
      <w:r w:rsidRPr="00412069">
        <w:rPr>
          <w:rFonts w:ascii="Abadi" w:eastAsia="Aptos" w:hAnsi="Abadi" w:cs="Times New Roman"/>
          <w:b/>
          <w:bCs/>
          <w:sz w:val="28"/>
          <w:szCs w:val="28"/>
        </w:rPr>
        <w:t>Funding Challenges</w:t>
      </w:r>
      <w:r w:rsidRPr="00412069">
        <w:rPr>
          <w:rFonts w:ascii="Abadi" w:eastAsia="Aptos" w:hAnsi="Abadi" w:cs="Times New Roman"/>
          <w:sz w:val="28"/>
          <w:szCs w:val="28"/>
        </w:rPr>
        <w:t>: Securing adequate funding and investment for new business ventures.</w:t>
      </w:r>
    </w:p>
    <w:p w14:paraId="145E069A" w14:textId="77777777" w:rsidR="00714B4C" w:rsidRPr="00412069" w:rsidRDefault="00714B4C" w:rsidP="00F00A57">
      <w:pPr>
        <w:numPr>
          <w:ilvl w:val="0"/>
          <w:numId w:val="140"/>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Penetration</w:t>
      </w:r>
      <w:r w:rsidRPr="00412069">
        <w:rPr>
          <w:rFonts w:ascii="Abadi" w:eastAsia="Aptos" w:hAnsi="Abadi" w:cs="Times New Roman"/>
          <w:sz w:val="28"/>
          <w:szCs w:val="28"/>
        </w:rPr>
        <w:t>: Ensuring that startups can effectively penetrate both local and international markets.</w:t>
      </w:r>
    </w:p>
    <w:p w14:paraId="762FF9EA" w14:textId="77777777" w:rsidR="00714B4C" w:rsidRPr="00412069" w:rsidRDefault="00714B4C" w:rsidP="00F00A57">
      <w:pPr>
        <w:numPr>
          <w:ilvl w:val="0"/>
          <w:numId w:val="140"/>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Hurdles</w:t>
      </w:r>
      <w:r w:rsidRPr="00412069">
        <w:rPr>
          <w:rFonts w:ascii="Abadi" w:eastAsia="Aptos" w:hAnsi="Abadi" w:cs="Times New Roman"/>
          <w:sz w:val="28"/>
          <w:szCs w:val="28"/>
        </w:rPr>
        <w:t>: Navigating regulatory challenges and ensuring compliance with local and international business laws.</w:t>
      </w:r>
    </w:p>
    <w:p w14:paraId="29937A26" w14:textId="77777777" w:rsidR="00714B4C" w:rsidRPr="00412069" w:rsidRDefault="00714B4C" w:rsidP="00714B4C">
      <w:pPr>
        <w:spacing w:line="256" w:lineRule="auto"/>
        <w:rPr>
          <w:rFonts w:ascii="Abadi" w:eastAsia="Aptos" w:hAnsi="Abadi" w:cs="Times New Roman"/>
          <w:sz w:val="28"/>
          <w:szCs w:val="28"/>
        </w:rPr>
      </w:pPr>
    </w:p>
    <w:p w14:paraId="19C1CC43" w14:textId="77777777" w:rsidR="00714B4C" w:rsidRPr="00412069" w:rsidRDefault="00714B4C" w:rsidP="00F00A57">
      <w:pPr>
        <w:pStyle w:val="Heading1"/>
        <w:rPr>
          <w:rFonts w:eastAsia="Aptos"/>
          <w:szCs w:val="28"/>
        </w:rPr>
      </w:pPr>
      <w:bookmarkStart w:id="83" w:name="_Toc172810006"/>
      <w:r w:rsidRPr="00412069">
        <w:rPr>
          <w:rFonts w:eastAsia="Aptos"/>
          <w:szCs w:val="28"/>
        </w:rPr>
        <w:t>36. Vocational Training and Apprenticeship Programs</w:t>
      </w:r>
      <w:bookmarkEnd w:id="83"/>
    </w:p>
    <w:p w14:paraId="3AC5F29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56F96DC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vocational training and apprenticeship programs to equip Gaza's youth and vulnerable populations with practical skills needed for employment in various trades. This initiative includes establishing training centers, partnering with local businesses, and creating job placement services.</w:t>
      </w:r>
    </w:p>
    <w:p w14:paraId="39F5C8C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252477C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 and employment models by focusing on vocational training and apprenticeships that provide hands-on experience and practical skills. The destruction caused by Israel's war in Gaza has limited traditional educational opportunities, making vocational training a viable alternative. This leapfrogging approach ensures immediate employment opportunities and meets the demand for skilled labor in various sectors.</w:t>
      </w:r>
    </w:p>
    <w:p w14:paraId="2D944E8E" w14:textId="77777777" w:rsidR="00B10953" w:rsidRPr="00B10953" w:rsidRDefault="00B10953" w:rsidP="00B10953">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Solution Features</w:t>
      </w:r>
    </w:p>
    <w:p w14:paraId="2D96576F" w14:textId="77777777" w:rsidR="00B10953" w:rsidRPr="00B10953" w:rsidRDefault="00B10953" w:rsidP="00B10953">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Advanced Technology:</w:t>
      </w:r>
      <w:r w:rsidRPr="00B10953">
        <w:rPr>
          <w:rFonts w:ascii="Abadi" w:eastAsia="Times New Roman" w:hAnsi="Abadi" w:cs="Times New Roman"/>
          <w:kern w:val="0"/>
          <w:sz w:val="28"/>
          <w:szCs w:val="28"/>
          <w:lang w:eastAsia="en-AE"/>
          <w14:ligatures w14:val="none"/>
        </w:rPr>
        <w:t xml:space="preserve"> Use of modern tools, machinery, and digital platforms for vocational training.</w:t>
      </w:r>
    </w:p>
    <w:p w14:paraId="7BA4F97D" w14:textId="77777777" w:rsidR="00B10953" w:rsidRPr="00B10953" w:rsidRDefault="00B10953" w:rsidP="00B10953">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Innovative Systems:</w:t>
      </w:r>
      <w:r w:rsidRPr="00B10953">
        <w:rPr>
          <w:rFonts w:ascii="Abadi" w:eastAsia="Times New Roman" w:hAnsi="Abadi" w:cs="Times New Roman"/>
          <w:kern w:val="0"/>
          <w:sz w:val="28"/>
          <w:szCs w:val="28"/>
          <w:lang w:eastAsia="en-AE"/>
          <w14:ligatures w14:val="none"/>
        </w:rPr>
        <w:t xml:space="preserve"> Implementing apprenticeship models that combine classroom instruction with on-the-job training.</w:t>
      </w:r>
    </w:p>
    <w:p w14:paraId="03042B26" w14:textId="77777777" w:rsidR="00B10953" w:rsidRPr="00B10953" w:rsidRDefault="00B10953" w:rsidP="00B10953">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Skipping Stages:</w:t>
      </w:r>
      <w:r w:rsidRPr="00B10953">
        <w:rPr>
          <w:rFonts w:ascii="Abadi" w:eastAsia="Times New Roman" w:hAnsi="Abadi" w:cs="Times New Roman"/>
          <w:kern w:val="0"/>
          <w:sz w:val="28"/>
          <w:szCs w:val="28"/>
          <w:lang w:eastAsia="en-AE"/>
          <w14:ligatures w14:val="none"/>
        </w:rPr>
        <w:t xml:space="preserve"> Avoiding lengthy traditional education pathways and directly providing skills-based training.</w:t>
      </w:r>
    </w:p>
    <w:p w14:paraId="51F7F24C" w14:textId="77777777" w:rsidR="00B10953" w:rsidRPr="00B10953" w:rsidRDefault="00B10953" w:rsidP="00B10953">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lastRenderedPageBreak/>
        <w:t>New Paths:</w:t>
      </w:r>
      <w:r w:rsidRPr="00B10953">
        <w:rPr>
          <w:rFonts w:ascii="Abadi" w:eastAsia="Times New Roman" w:hAnsi="Abadi" w:cs="Times New Roman"/>
          <w:kern w:val="0"/>
          <w:sz w:val="28"/>
          <w:szCs w:val="28"/>
          <w:lang w:eastAsia="en-AE"/>
          <w14:ligatures w14:val="none"/>
        </w:rPr>
        <w:t xml:space="preserve"> Creating employment opportunities in trades such as construction, carpentry, electrical work, plumbing, and automotive repair.</w:t>
      </w:r>
    </w:p>
    <w:p w14:paraId="30172EDF" w14:textId="77777777" w:rsidR="00B10953" w:rsidRPr="00B10953" w:rsidRDefault="00B10953" w:rsidP="00B10953">
      <w:pPr>
        <w:numPr>
          <w:ilvl w:val="0"/>
          <w:numId w:val="23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Future Focused:</w:t>
      </w:r>
      <w:r w:rsidRPr="00B10953">
        <w:rPr>
          <w:rFonts w:ascii="Abadi" w:eastAsia="Times New Roman" w:hAnsi="Abadi" w:cs="Times New Roman"/>
          <w:kern w:val="0"/>
          <w:sz w:val="28"/>
          <w:szCs w:val="28"/>
          <w:lang w:eastAsia="en-AE"/>
          <w14:ligatures w14:val="none"/>
        </w:rPr>
        <w:t xml:space="preserve"> Promoting lifelong learning and continuous skill development to ensure long-term employability.</w:t>
      </w:r>
    </w:p>
    <w:p w14:paraId="038890C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2927371A" w14:textId="77777777" w:rsidR="00714B4C" w:rsidRPr="00412069" w:rsidRDefault="00714B4C" w:rsidP="00F00A57">
      <w:pPr>
        <w:numPr>
          <w:ilvl w:val="0"/>
          <w:numId w:val="141"/>
        </w:numPr>
        <w:spacing w:line="256" w:lineRule="auto"/>
        <w:rPr>
          <w:rFonts w:ascii="Abadi" w:eastAsia="Aptos" w:hAnsi="Abadi" w:cs="Times New Roman"/>
          <w:sz w:val="28"/>
          <w:szCs w:val="28"/>
        </w:rPr>
      </w:pPr>
      <w:r w:rsidRPr="00412069">
        <w:rPr>
          <w:rFonts w:ascii="Abadi" w:eastAsia="Aptos" w:hAnsi="Abadi" w:cs="Times New Roman"/>
          <w:b/>
          <w:bCs/>
          <w:sz w:val="28"/>
          <w:szCs w:val="28"/>
        </w:rPr>
        <w:t>Germany’s Dual Education System</w:t>
      </w:r>
      <w:r w:rsidRPr="00412069">
        <w:rPr>
          <w:rFonts w:ascii="Abadi" w:eastAsia="Aptos" w:hAnsi="Abadi" w:cs="Times New Roman"/>
          <w:sz w:val="28"/>
          <w:szCs w:val="28"/>
        </w:rPr>
        <w:t>: Combines classroom learning with apprenticeships, ensuring students gain practical experience and skills.</w:t>
      </w:r>
    </w:p>
    <w:p w14:paraId="6079B03E" w14:textId="77777777" w:rsidR="00714B4C" w:rsidRPr="00412069" w:rsidRDefault="00714B4C" w:rsidP="00F00A57">
      <w:pPr>
        <w:numPr>
          <w:ilvl w:val="0"/>
          <w:numId w:val="141"/>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and Vocational Education and Training (TVET) in Kenya</w:t>
      </w:r>
      <w:r w:rsidRPr="00412069">
        <w:rPr>
          <w:rFonts w:ascii="Abadi" w:eastAsia="Aptos" w:hAnsi="Abadi" w:cs="Times New Roman"/>
          <w:sz w:val="28"/>
          <w:szCs w:val="28"/>
        </w:rPr>
        <w:t>: Provides vocational training programs to equip youth with skills for employment.</w:t>
      </w:r>
    </w:p>
    <w:p w14:paraId="376B2586" w14:textId="77777777" w:rsidR="00714B4C" w:rsidRPr="00412069" w:rsidRDefault="00714B4C" w:rsidP="00F00A57">
      <w:pPr>
        <w:numPr>
          <w:ilvl w:val="0"/>
          <w:numId w:val="141"/>
        </w:numPr>
        <w:spacing w:line="256" w:lineRule="auto"/>
        <w:rPr>
          <w:rFonts w:ascii="Abadi" w:eastAsia="Aptos" w:hAnsi="Abadi" w:cs="Times New Roman"/>
          <w:sz w:val="28"/>
          <w:szCs w:val="28"/>
        </w:rPr>
      </w:pPr>
      <w:r w:rsidRPr="00412069">
        <w:rPr>
          <w:rFonts w:ascii="Abadi" w:eastAsia="Aptos" w:hAnsi="Abadi" w:cs="Times New Roman"/>
          <w:b/>
          <w:bCs/>
          <w:sz w:val="28"/>
          <w:szCs w:val="28"/>
        </w:rPr>
        <w:t>Australia’s Apprenticeship Program</w:t>
      </w:r>
      <w:r w:rsidRPr="00412069">
        <w:rPr>
          <w:rFonts w:ascii="Abadi" w:eastAsia="Aptos" w:hAnsi="Abadi" w:cs="Times New Roman"/>
          <w:sz w:val="28"/>
          <w:szCs w:val="28"/>
        </w:rPr>
        <w:t>: Offers apprenticeships in various trades, combining formal education with practical training.</w:t>
      </w:r>
    </w:p>
    <w:p w14:paraId="248B47D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0E4FEBDC" w14:textId="77777777" w:rsidR="00714B4C" w:rsidRPr="00412069" w:rsidRDefault="00714B4C" w:rsidP="00F00A57">
      <w:pPr>
        <w:numPr>
          <w:ilvl w:val="0"/>
          <w:numId w:val="142"/>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equipped with modern tools and machinery for vocational training.</w:t>
      </w:r>
    </w:p>
    <w:p w14:paraId="2B1807DA" w14:textId="77777777" w:rsidR="00714B4C" w:rsidRPr="00412069" w:rsidRDefault="00714B4C" w:rsidP="00F00A57">
      <w:pPr>
        <w:numPr>
          <w:ilvl w:val="0"/>
          <w:numId w:val="142"/>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Partner with local businesses to provide apprenticeship opportunities and on-the-job training.</w:t>
      </w:r>
    </w:p>
    <w:p w14:paraId="53F2011F" w14:textId="77777777" w:rsidR="00714B4C" w:rsidRPr="00412069" w:rsidRDefault="00714B4C" w:rsidP="00F00A57">
      <w:pPr>
        <w:numPr>
          <w:ilvl w:val="0"/>
          <w:numId w:val="142"/>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curricula that focus on practical skills and meet industry standards.</w:t>
      </w:r>
    </w:p>
    <w:p w14:paraId="0621F4AE" w14:textId="77777777" w:rsidR="00714B4C" w:rsidRPr="00412069" w:rsidRDefault="00714B4C" w:rsidP="00F00A57">
      <w:pPr>
        <w:numPr>
          <w:ilvl w:val="0"/>
          <w:numId w:val="142"/>
        </w:numPr>
        <w:spacing w:line="256" w:lineRule="auto"/>
        <w:rPr>
          <w:rFonts w:ascii="Abadi" w:eastAsia="Aptos" w:hAnsi="Abadi" w:cs="Times New Roman"/>
          <w:sz w:val="28"/>
          <w:szCs w:val="28"/>
        </w:rPr>
      </w:pPr>
      <w:r w:rsidRPr="00412069">
        <w:rPr>
          <w:rFonts w:ascii="Abadi" w:eastAsia="Aptos" w:hAnsi="Abadi" w:cs="Times New Roman"/>
          <w:b/>
          <w:bCs/>
          <w:sz w:val="28"/>
          <w:szCs w:val="28"/>
        </w:rPr>
        <w:t>Job Placement Services</w:t>
      </w:r>
      <w:r w:rsidRPr="00412069">
        <w:rPr>
          <w:rFonts w:ascii="Abadi" w:eastAsia="Aptos" w:hAnsi="Abadi" w:cs="Times New Roman"/>
          <w:sz w:val="28"/>
          <w:szCs w:val="28"/>
        </w:rPr>
        <w:t>: Create services to assist graduates in finding employment in their respective trades.</w:t>
      </w:r>
    </w:p>
    <w:p w14:paraId="5FB478B2" w14:textId="77777777" w:rsidR="00714B4C" w:rsidRPr="00412069" w:rsidRDefault="00714B4C" w:rsidP="00F00A57">
      <w:pPr>
        <w:numPr>
          <w:ilvl w:val="0"/>
          <w:numId w:val="142"/>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promote the value of vocational training and apprenticeships.</w:t>
      </w:r>
    </w:p>
    <w:p w14:paraId="29873B6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43FF9A9E" w14:textId="77777777" w:rsidR="00714B4C" w:rsidRPr="00412069" w:rsidRDefault="00714B4C" w:rsidP="00F00A57">
      <w:pPr>
        <w:numPr>
          <w:ilvl w:val="0"/>
          <w:numId w:val="143"/>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hands-on training in various trades.</w:t>
      </w:r>
    </w:p>
    <w:p w14:paraId="3FDB66F5" w14:textId="77777777" w:rsidR="00714B4C" w:rsidRPr="00412069" w:rsidRDefault="00714B4C" w:rsidP="00F00A57">
      <w:pPr>
        <w:numPr>
          <w:ilvl w:val="0"/>
          <w:numId w:val="143"/>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Connections</w:t>
      </w:r>
      <w:r w:rsidRPr="00412069">
        <w:rPr>
          <w:rFonts w:ascii="Abadi" w:eastAsia="Aptos" w:hAnsi="Abadi" w:cs="Times New Roman"/>
          <w:sz w:val="28"/>
          <w:szCs w:val="28"/>
        </w:rPr>
        <w:t>: Establishing strong connections with local businesses to ensure job placement and practical training opportunities.</w:t>
      </w:r>
    </w:p>
    <w:p w14:paraId="5F098A63" w14:textId="77777777" w:rsidR="00714B4C" w:rsidRPr="00412069" w:rsidRDefault="00714B4C" w:rsidP="00F00A57">
      <w:pPr>
        <w:numPr>
          <w:ilvl w:val="0"/>
          <w:numId w:val="143"/>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Encouraging continuous learning and skill development to keep pace with industry demands.</w:t>
      </w:r>
    </w:p>
    <w:p w14:paraId="0C0ED97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Risks</w:t>
      </w:r>
    </w:p>
    <w:p w14:paraId="30B8D051" w14:textId="77777777" w:rsidR="00714B4C" w:rsidRPr="00412069" w:rsidRDefault="00714B4C" w:rsidP="00F00A57">
      <w:pPr>
        <w:numPr>
          <w:ilvl w:val="0"/>
          <w:numId w:val="144"/>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tools and machinery for training.</w:t>
      </w:r>
    </w:p>
    <w:p w14:paraId="3D1C8E77" w14:textId="77777777" w:rsidR="00714B4C" w:rsidRPr="00412069" w:rsidRDefault="00714B4C" w:rsidP="00F00A57">
      <w:pPr>
        <w:numPr>
          <w:ilvl w:val="0"/>
          <w:numId w:val="144"/>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Mismatch</w:t>
      </w:r>
      <w:r w:rsidRPr="00412069">
        <w:rPr>
          <w:rFonts w:ascii="Abadi" w:eastAsia="Aptos" w:hAnsi="Abadi" w:cs="Times New Roman"/>
          <w:sz w:val="28"/>
          <w:szCs w:val="28"/>
        </w:rPr>
        <w:t>: Aligning training programs with current and future market demands to avoid skill mismatches.</w:t>
      </w:r>
    </w:p>
    <w:p w14:paraId="0B92394F" w14:textId="77777777" w:rsidR="00714B4C" w:rsidRPr="00412069" w:rsidRDefault="00714B4C" w:rsidP="00F00A57">
      <w:pPr>
        <w:numPr>
          <w:ilvl w:val="0"/>
          <w:numId w:val="144"/>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Instability</w:t>
      </w:r>
      <w:r w:rsidRPr="00412069">
        <w:rPr>
          <w:rFonts w:ascii="Abadi" w:eastAsia="Aptos" w:hAnsi="Abadi" w:cs="Times New Roman"/>
          <w:sz w:val="28"/>
          <w:szCs w:val="28"/>
        </w:rPr>
        <w:t>: Political instability and military actions could disrupt training programs and deter investment.</w:t>
      </w:r>
    </w:p>
    <w:p w14:paraId="03AD4985" w14:textId="77777777" w:rsidR="00714B4C" w:rsidRPr="00412069" w:rsidRDefault="00714B4C" w:rsidP="00714B4C">
      <w:pPr>
        <w:spacing w:line="256" w:lineRule="auto"/>
        <w:rPr>
          <w:rFonts w:ascii="Abadi" w:eastAsia="Aptos" w:hAnsi="Abadi" w:cs="Times New Roman"/>
          <w:sz w:val="28"/>
          <w:szCs w:val="28"/>
        </w:rPr>
      </w:pPr>
    </w:p>
    <w:p w14:paraId="29EA212D" w14:textId="77777777" w:rsidR="00714B4C" w:rsidRPr="00412069" w:rsidRDefault="00714B4C" w:rsidP="00F00A57">
      <w:pPr>
        <w:pStyle w:val="Heading1"/>
        <w:rPr>
          <w:rFonts w:eastAsia="Aptos"/>
          <w:szCs w:val="28"/>
        </w:rPr>
      </w:pPr>
      <w:bookmarkStart w:id="84" w:name="_Toc172810007"/>
      <w:r w:rsidRPr="00412069">
        <w:rPr>
          <w:rFonts w:eastAsia="Aptos"/>
          <w:szCs w:val="28"/>
        </w:rPr>
        <w:t>37. Digital Literacy and Technology Skills Training for Vulnerable Groups</w:t>
      </w:r>
      <w:bookmarkEnd w:id="84"/>
    </w:p>
    <w:p w14:paraId="1607751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3724DB7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digital literacy and technology skills training programs specifically designed for vulnerable groups, including women, people with disabilities, and displaced individuals in Gaza. This initiative includes setting up accessible training centers, providing courses in basic computer skills, internet usage, and advanced technology skills.</w:t>
      </w:r>
    </w:p>
    <w:p w14:paraId="1C04165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63DA8EC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 models by focusing on digital literacy and technology skills training for vulnerable groups, providing them with the necessary tools to access employment opportunities in the digital economy. The ongoing challenges due to Israel's war in Gaza have marginalized these groups, making targeted training essential. This leapfrogging approach empowers vulnerable populations, fosters inclusion, and creates pathways to sustainable employment.</w:t>
      </w:r>
    </w:p>
    <w:p w14:paraId="5DEB5DAA" w14:textId="77777777" w:rsidR="00B10953" w:rsidRPr="00B10953" w:rsidRDefault="00B10953" w:rsidP="00B10953">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Solution Features</w:t>
      </w:r>
    </w:p>
    <w:p w14:paraId="29752058" w14:textId="77777777" w:rsidR="00B10953" w:rsidRPr="00B10953" w:rsidRDefault="00B10953" w:rsidP="00B10953">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Advanced Technology:</w:t>
      </w:r>
      <w:r w:rsidRPr="00B10953">
        <w:rPr>
          <w:rFonts w:ascii="Abadi" w:eastAsia="Times New Roman" w:hAnsi="Abadi" w:cs="Times New Roman"/>
          <w:kern w:val="0"/>
          <w:sz w:val="28"/>
          <w:szCs w:val="28"/>
          <w:lang w:eastAsia="en-AE"/>
          <w14:ligatures w14:val="none"/>
        </w:rPr>
        <w:t xml:space="preserve"> Use of online learning platforms, assistive technologies, and digital tools for training.</w:t>
      </w:r>
    </w:p>
    <w:p w14:paraId="0D66A4CA" w14:textId="77777777" w:rsidR="00B10953" w:rsidRPr="00B10953" w:rsidRDefault="00B10953" w:rsidP="00B10953">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Innovative Systems:</w:t>
      </w:r>
      <w:r w:rsidRPr="00B10953">
        <w:rPr>
          <w:rFonts w:ascii="Abadi" w:eastAsia="Times New Roman" w:hAnsi="Abadi" w:cs="Times New Roman"/>
          <w:kern w:val="0"/>
          <w:sz w:val="28"/>
          <w:szCs w:val="28"/>
          <w:lang w:eastAsia="en-AE"/>
          <w14:ligatures w14:val="none"/>
        </w:rPr>
        <w:t xml:space="preserve"> Implementing blended learning models that combine in-person and online instruction, tailored to the needs of vulnerable groups.</w:t>
      </w:r>
    </w:p>
    <w:p w14:paraId="35CCA489" w14:textId="77777777" w:rsidR="00B10953" w:rsidRPr="00B10953" w:rsidRDefault="00B10953" w:rsidP="00B10953">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Skipping Stages:</w:t>
      </w:r>
      <w:r w:rsidRPr="00B10953">
        <w:rPr>
          <w:rFonts w:ascii="Abadi" w:eastAsia="Times New Roman" w:hAnsi="Abadi" w:cs="Times New Roman"/>
          <w:kern w:val="0"/>
          <w:sz w:val="28"/>
          <w:szCs w:val="28"/>
          <w:lang w:eastAsia="en-AE"/>
          <w14:ligatures w14:val="none"/>
        </w:rPr>
        <w:t xml:space="preserve"> Bypassing traditional educational barriers by directly providing digital skills training.</w:t>
      </w:r>
    </w:p>
    <w:p w14:paraId="06D0FCBB" w14:textId="77777777" w:rsidR="00B10953" w:rsidRPr="00B10953" w:rsidRDefault="00B10953" w:rsidP="00B10953">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New Paths:</w:t>
      </w:r>
      <w:r w:rsidRPr="00B10953">
        <w:rPr>
          <w:rFonts w:ascii="Abadi" w:eastAsia="Times New Roman" w:hAnsi="Abadi" w:cs="Times New Roman"/>
          <w:kern w:val="0"/>
          <w:sz w:val="28"/>
          <w:szCs w:val="28"/>
          <w:lang w:eastAsia="en-AE"/>
          <w14:ligatures w14:val="none"/>
        </w:rPr>
        <w:t xml:space="preserve"> Creating new employment opportunities in digital fields such as data entry, remote customer service, and online content creation.</w:t>
      </w:r>
    </w:p>
    <w:p w14:paraId="1A7C470F" w14:textId="77777777" w:rsidR="00B10953" w:rsidRPr="00B10953" w:rsidRDefault="00B10953" w:rsidP="00B10953">
      <w:pPr>
        <w:numPr>
          <w:ilvl w:val="0"/>
          <w:numId w:val="23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lastRenderedPageBreak/>
        <w:t>Future Focused:</w:t>
      </w:r>
      <w:r w:rsidRPr="00B10953">
        <w:rPr>
          <w:rFonts w:ascii="Abadi" w:eastAsia="Times New Roman" w:hAnsi="Abadi" w:cs="Times New Roman"/>
          <w:kern w:val="0"/>
          <w:sz w:val="28"/>
          <w:szCs w:val="28"/>
          <w:lang w:eastAsia="en-AE"/>
          <w14:ligatures w14:val="none"/>
        </w:rPr>
        <w:t xml:space="preserve"> Promoting digital inclusion and equipping individuals with future-ready skills for the evolving job market.</w:t>
      </w:r>
    </w:p>
    <w:p w14:paraId="770657D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9641F41" w14:textId="77777777" w:rsidR="00714B4C" w:rsidRPr="00412069" w:rsidRDefault="00714B4C" w:rsidP="00F00A57">
      <w:pPr>
        <w:numPr>
          <w:ilvl w:val="0"/>
          <w:numId w:val="145"/>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Literacy Programs in India</w:t>
      </w:r>
      <w:r w:rsidRPr="00412069">
        <w:rPr>
          <w:rFonts w:ascii="Abadi" w:eastAsia="Aptos" w:hAnsi="Abadi" w:cs="Times New Roman"/>
          <w:sz w:val="28"/>
          <w:szCs w:val="28"/>
        </w:rPr>
        <w:t>: Various initiatives targeting women and rural populations to enhance digital skills and improve employability.</w:t>
      </w:r>
    </w:p>
    <w:p w14:paraId="210FE625" w14:textId="77777777" w:rsidR="00714B4C" w:rsidRPr="00412069" w:rsidRDefault="00714B4C" w:rsidP="00F00A57">
      <w:pPr>
        <w:numPr>
          <w:ilvl w:val="0"/>
          <w:numId w:val="145"/>
        </w:numPr>
        <w:spacing w:line="256" w:lineRule="auto"/>
        <w:rPr>
          <w:rFonts w:ascii="Abadi" w:eastAsia="Aptos" w:hAnsi="Abadi" w:cs="Times New Roman"/>
          <w:sz w:val="28"/>
          <w:szCs w:val="28"/>
        </w:rPr>
      </w:pPr>
      <w:r w:rsidRPr="00412069">
        <w:rPr>
          <w:rFonts w:ascii="Abadi" w:eastAsia="Aptos" w:hAnsi="Abadi" w:cs="Times New Roman"/>
          <w:b/>
          <w:bCs/>
          <w:sz w:val="28"/>
          <w:szCs w:val="28"/>
        </w:rPr>
        <w:t>ICT Training for People with Disabilities in Kenya</w:t>
      </w:r>
      <w:r w:rsidRPr="00412069">
        <w:rPr>
          <w:rFonts w:ascii="Abadi" w:eastAsia="Aptos" w:hAnsi="Abadi" w:cs="Times New Roman"/>
          <w:sz w:val="28"/>
          <w:szCs w:val="28"/>
        </w:rPr>
        <w:t>: Programs providing technology training and employment support for individuals with disabilities.</w:t>
      </w:r>
    </w:p>
    <w:p w14:paraId="79FCD1A2" w14:textId="77777777" w:rsidR="00714B4C" w:rsidRPr="00412069" w:rsidRDefault="00714B4C" w:rsidP="00F00A57">
      <w:pPr>
        <w:numPr>
          <w:ilvl w:val="0"/>
          <w:numId w:val="145"/>
        </w:numPr>
        <w:spacing w:line="256" w:lineRule="auto"/>
        <w:rPr>
          <w:rFonts w:ascii="Abadi" w:eastAsia="Aptos" w:hAnsi="Abadi" w:cs="Times New Roman"/>
          <w:sz w:val="28"/>
          <w:szCs w:val="28"/>
        </w:rPr>
      </w:pPr>
      <w:r w:rsidRPr="00412069">
        <w:rPr>
          <w:rFonts w:ascii="Abadi" w:eastAsia="Aptos" w:hAnsi="Abadi" w:cs="Times New Roman"/>
          <w:b/>
          <w:bCs/>
          <w:sz w:val="28"/>
          <w:szCs w:val="28"/>
        </w:rPr>
        <w:t>Empowerment through Technology in Brazil</w:t>
      </w:r>
      <w:r w:rsidRPr="00412069">
        <w:rPr>
          <w:rFonts w:ascii="Abadi" w:eastAsia="Aptos" w:hAnsi="Abadi" w:cs="Times New Roman"/>
          <w:sz w:val="28"/>
          <w:szCs w:val="28"/>
        </w:rPr>
        <w:t>: Community centers offering digital literacy courses for marginalized groups to access better job opportunities.</w:t>
      </w:r>
    </w:p>
    <w:p w14:paraId="73033CE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5E43FF92" w14:textId="77777777" w:rsidR="00714B4C" w:rsidRPr="00412069" w:rsidRDefault="00714B4C" w:rsidP="00F00A57">
      <w:pPr>
        <w:numPr>
          <w:ilvl w:val="0"/>
          <w:numId w:val="146"/>
        </w:numPr>
        <w:spacing w:line="256" w:lineRule="auto"/>
        <w:rPr>
          <w:rFonts w:ascii="Abadi" w:eastAsia="Aptos" w:hAnsi="Abadi" w:cs="Times New Roman"/>
          <w:sz w:val="28"/>
          <w:szCs w:val="28"/>
        </w:rPr>
      </w:pPr>
      <w:r w:rsidRPr="00412069">
        <w:rPr>
          <w:rFonts w:ascii="Abadi" w:eastAsia="Aptos" w:hAnsi="Abadi" w:cs="Times New Roman"/>
          <w:b/>
          <w:bCs/>
          <w:sz w:val="28"/>
          <w:szCs w:val="28"/>
        </w:rPr>
        <w:t>Accessible Training Centers</w:t>
      </w:r>
      <w:r w:rsidRPr="00412069">
        <w:rPr>
          <w:rFonts w:ascii="Abadi" w:eastAsia="Aptos" w:hAnsi="Abadi" w:cs="Times New Roman"/>
          <w:sz w:val="28"/>
          <w:szCs w:val="28"/>
        </w:rPr>
        <w:t>: Establish centers equipped with assistive technologies and adaptive learning tools to accommodate all participants.</w:t>
      </w:r>
    </w:p>
    <w:p w14:paraId="71B070E8" w14:textId="77777777" w:rsidR="00714B4C" w:rsidRPr="00412069" w:rsidRDefault="00714B4C" w:rsidP="00F00A57">
      <w:pPr>
        <w:numPr>
          <w:ilvl w:val="0"/>
          <w:numId w:val="146"/>
        </w:numPr>
        <w:spacing w:line="256" w:lineRule="auto"/>
        <w:rPr>
          <w:rFonts w:ascii="Abadi" w:eastAsia="Aptos" w:hAnsi="Abadi" w:cs="Times New Roman"/>
          <w:sz w:val="28"/>
          <w:szCs w:val="28"/>
        </w:rPr>
      </w:pPr>
      <w:r w:rsidRPr="00412069">
        <w:rPr>
          <w:rFonts w:ascii="Abadi" w:eastAsia="Aptos" w:hAnsi="Abadi" w:cs="Times New Roman"/>
          <w:b/>
          <w:bCs/>
          <w:sz w:val="28"/>
          <w:szCs w:val="28"/>
        </w:rPr>
        <w:t>Customized Curriculum</w:t>
      </w:r>
      <w:r w:rsidRPr="00412069">
        <w:rPr>
          <w:rFonts w:ascii="Abadi" w:eastAsia="Aptos" w:hAnsi="Abadi" w:cs="Times New Roman"/>
          <w:sz w:val="28"/>
          <w:szCs w:val="28"/>
        </w:rPr>
        <w:t>: Develop curricula that address the specific needs of vulnerable groups, including basic to advanced digital skills.</w:t>
      </w:r>
    </w:p>
    <w:p w14:paraId="18E87190" w14:textId="77777777" w:rsidR="00714B4C" w:rsidRPr="00412069" w:rsidRDefault="00714B4C" w:rsidP="00F00A57">
      <w:pPr>
        <w:numPr>
          <w:ilvl w:val="0"/>
          <w:numId w:val="146"/>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Outreach</w:t>
      </w:r>
      <w:r w:rsidRPr="00412069">
        <w:rPr>
          <w:rFonts w:ascii="Abadi" w:eastAsia="Aptos" w:hAnsi="Abadi" w:cs="Times New Roman"/>
          <w:sz w:val="28"/>
          <w:szCs w:val="28"/>
        </w:rPr>
        <w:t>: Engage local communities and organizations to identify and recruit participants for training programs.</w:t>
      </w:r>
    </w:p>
    <w:p w14:paraId="28596FC4" w14:textId="77777777" w:rsidR="00714B4C" w:rsidRPr="00412069" w:rsidRDefault="00714B4C" w:rsidP="00F00A57">
      <w:pPr>
        <w:numPr>
          <w:ilvl w:val="0"/>
          <w:numId w:val="146"/>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 Services</w:t>
      </w:r>
      <w:r w:rsidRPr="00412069">
        <w:rPr>
          <w:rFonts w:ascii="Abadi" w:eastAsia="Aptos" w:hAnsi="Abadi" w:cs="Times New Roman"/>
          <w:sz w:val="28"/>
          <w:szCs w:val="28"/>
        </w:rPr>
        <w:t>: Provide additional support services such as childcare, transportation, and accessibility modifications to ensure participation.</w:t>
      </w:r>
    </w:p>
    <w:p w14:paraId="0A216C80" w14:textId="77777777" w:rsidR="00714B4C" w:rsidRPr="00412069" w:rsidRDefault="00714B4C" w:rsidP="00F00A57">
      <w:pPr>
        <w:numPr>
          <w:ilvl w:val="0"/>
          <w:numId w:val="146"/>
        </w:numPr>
        <w:spacing w:line="256" w:lineRule="auto"/>
        <w:rPr>
          <w:rFonts w:ascii="Abadi" w:eastAsia="Aptos" w:hAnsi="Abadi" w:cs="Times New Roman"/>
          <w:sz w:val="28"/>
          <w:szCs w:val="28"/>
        </w:rPr>
      </w:pPr>
      <w:r w:rsidRPr="00412069">
        <w:rPr>
          <w:rFonts w:ascii="Abadi" w:eastAsia="Aptos" w:hAnsi="Abadi" w:cs="Times New Roman"/>
          <w:b/>
          <w:bCs/>
          <w:sz w:val="28"/>
          <w:szCs w:val="28"/>
        </w:rPr>
        <w:t>Employment Pathways</w:t>
      </w:r>
      <w:r w:rsidRPr="00412069">
        <w:rPr>
          <w:rFonts w:ascii="Abadi" w:eastAsia="Aptos" w:hAnsi="Abadi" w:cs="Times New Roman"/>
          <w:sz w:val="28"/>
          <w:szCs w:val="28"/>
        </w:rPr>
        <w:t>: Create clear pathways to employment, including job placement services and partnerships with local businesses and international companies.</w:t>
      </w:r>
    </w:p>
    <w:p w14:paraId="3F4C2A1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67F87C8A" w14:textId="77777777" w:rsidR="00714B4C" w:rsidRPr="00412069" w:rsidRDefault="00714B4C" w:rsidP="00F00A57">
      <w:pPr>
        <w:numPr>
          <w:ilvl w:val="0"/>
          <w:numId w:val="147"/>
        </w:numPr>
        <w:spacing w:line="256" w:lineRule="auto"/>
        <w:rPr>
          <w:rFonts w:ascii="Abadi" w:eastAsia="Aptos" w:hAnsi="Abadi" w:cs="Times New Roman"/>
          <w:sz w:val="28"/>
          <w:szCs w:val="28"/>
        </w:rPr>
      </w:pPr>
      <w:r w:rsidRPr="00412069">
        <w:rPr>
          <w:rFonts w:ascii="Abadi" w:eastAsia="Aptos" w:hAnsi="Abadi" w:cs="Times New Roman"/>
          <w:b/>
          <w:bCs/>
          <w:sz w:val="28"/>
          <w:szCs w:val="28"/>
        </w:rPr>
        <w:t>Inclusive Environment</w:t>
      </w:r>
      <w:r w:rsidRPr="00412069">
        <w:rPr>
          <w:rFonts w:ascii="Abadi" w:eastAsia="Aptos" w:hAnsi="Abadi" w:cs="Times New Roman"/>
          <w:sz w:val="28"/>
          <w:szCs w:val="28"/>
        </w:rPr>
        <w:t>: Creating an inclusive and supportive learning environment that addresses the needs of all participants.</w:t>
      </w:r>
    </w:p>
    <w:p w14:paraId="42CEAA73" w14:textId="77777777" w:rsidR="00714B4C" w:rsidRPr="00412069" w:rsidRDefault="00714B4C" w:rsidP="00F00A57">
      <w:pPr>
        <w:numPr>
          <w:ilvl w:val="0"/>
          <w:numId w:val="147"/>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resources tailored to the specific needs of vulnerable groups.</w:t>
      </w:r>
    </w:p>
    <w:p w14:paraId="0D6DE256" w14:textId="77777777" w:rsidR="00714B4C" w:rsidRPr="00412069" w:rsidRDefault="00714B4C" w:rsidP="00F00A57">
      <w:pPr>
        <w:numPr>
          <w:ilvl w:val="0"/>
          <w:numId w:val="147"/>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Building strong relationships with local communities and organizations to ensure widespread participation and support.</w:t>
      </w:r>
    </w:p>
    <w:p w14:paraId="4B90A79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Risks</w:t>
      </w:r>
    </w:p>
    <w:p w14:paraId="0779A44C" w14:textId="77777777" w:rsidR="00714B4C" w:rsidRPr="00412069" w:rsidRDefault="00714B4C" w:rsidP="00F00A57">
      <w:pPr>
        <w:numPr>
          <w:ilvl w:val="0"/>
          <w:numId w:val="148"/>
        </w:numPr>
        <w:spacing w:line="256" w:lineRule="auto"/>
        <w:rPr>
          <w:rFonts w:ascii="Abadi" w:eastAsia="Aptos" w:hAnsi="Abadi" w:cs="Times New Roman"/>
          <w:sz w:val="28"/>
          <w:szCs w:val="28"/>
        </w:rPr>
      </w:pPr>
      <w:r w:rsidRPr="00412069">
        <w:rPr>
          <w:rFonts w:ascii="Abadi" w:eastAsia="Aptos" w:hAnsi="Abadi" w:cs="Times New Roman"/>
          <w:b/>
          <w:bCs/>
          <w:sz w:val="28"/>
          <w:szCs w:val="28"/>
        </w:rPr>
        <w:t>Accessibility Challenges</w:t>
      </w:r>
      <w:r w:rsidRPr="00412069">
        <w:rPr>
          <w:rFonts w:ascii="Abadi" w:eastAsia="Aptos" w:hAnsi="Abadi" w:cs="Times New Roman"/>
          <w:sz w:val="28"/>
          <w:szCs w:val="28"/>
        </w:rPr>
        <w:t>: Ensuring training centers and programs are accessible to all participants, including those with disabilities.</w:t>
      </w:r>
    </w:p>
    <w:p w14:paraId="60A0AEAE" w14:textId="77777777" w:rsidR="00714B4C" w:rsidRPr="00412069" w:rsidRDefault="00714B4C" w:rsidP="00F00A57">
      <w:pPr>
        <w:numPr>
          <w:ilvl w:val="0"/>
          <w:numId w:val="148"/>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Sustained Participation</w:t>
      </w:r>
      <w:r w:rsidRPr="00412069">
        <w:rPr>
          <w:rFonts w:ascii="Abadi" w:eastAsia="Aptos" w:hAnsi="Abadi" w:cs="Times New Roman"/>
          <w:sz w:val="28"/>
          <w:szCs w:val="28"/>
        </w:rPr>
        <w:t>: Maintaining high levels of participation and engagement throughout the training programs.</w:t>
      </w:r>
    </w:p>
    <w:p w14:paraId="0F5A3676" w14:textId="77777777" w:rsidR="00714B4C" w:rsidRPr="00412069" w:rsidRDefault="00714B4C" w:rsidP="00F00A57">
      <w:pPr>
        <w:numPr>
          <w:ilvl w:val="0"/>
          <w:numId w:val="148"/>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Barriers</w:t>
      </w:r>
      <w:r w:rsidRPr="00412069">
        <w:rPr>
          <w:rFonts w:ascii="Abadi" w:eastAsia="Aptos" w:hAnsi="Abadi" w:cs="Times New Roman"/>
          <w:sz w:val="28"/>
          <w:szCs w:val="28"/>
        </w:rPr>
        <w:t>: Overcoming potential technological barriers, such as lack of internet access or digital devices.</w:t>
      </w:r>
    </w:p>
    <w:p w14:paraId="12E7F9E7" w14:textId="77777777" w:rsidR="00714B4C" w:rsidRPr="00412069" w:rsidRDefault="00714B4C" w:rsidP="00714B4C">
      <w:pPr>
        <w:spacing w:line="256" w:lineRule="auto"/>
        <w:rPr>
          <w:rFonts w:ascii="Abadi" w:eastAsia="Aptos" w:hAnsi="Abadi" w:cs="Times New Roman"/>
          <w:sz w:val="28"/>
          <w:szCs w:val="28"/>
        </w:rPr>
      </w:pPr>
    </w:p>
    <w:p w14:paraId="686ACCC3" w14:textId="77777777" w:rsidR="00714B4C" w:rsidRPr="00412069" w:rsidRDefault="00714B4C" w:rsidP="00F00A57">
      <w:pPr>
        <w:pStyle w:val="Heading1"/>
        <w:rPr>
          <w:rFonts w:eastAsia="Aptos"/>
          <w:szCs w:val="28"/>
        </w:rPr>
      </w:pPr>
      <w:bookmarkStart w:id="85" w:name="_Toc172810008"/>
      <w:r w:rsidRPr="00412069">
        <w:rPr>
          <w:rFonts w:eastAsia="Aptos"/>
          <w:szCs w:val="28"/>
        </w:rPr>
        <w:t>38. Green Jobs for Youth: Environmental Conservation and Renewable Energy</w:t>
      </w:r>
      <w:bookmarkEnd w:id="85"/>
    </w:p>
    <w:p w14:paraId="643E375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41DF0BE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green job training programs focused on environmental conservation and renewable energy to provide employment opportunities for youth in Gaza. This initiative includes establishing training centers, creating conservation projects, and partnering with renewable energy companies to provide hands-on experience and job placements.</w:t>
      </w:r>
    </w:p>
    <w:p w14:paraId="24D7A4C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7FDA6C8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job markets by focusing on green jobs that promote environmental sustainability and renewable energy. The destruction caused by Israel's war in Gaza has highlighted the need for sustainable development. This leapfrogging approach addresses environmental challenges, provides valuable skills, and creates employment opportunities for youth, contributing to economic resilience and sustainability.</w:t>
      </w:r>
    </w:p>
    <w:p w14:paraId="4643CE28" w14:textId="77777777" w:rsidR="00B10953" w:rsidRPr="00B10953" w:rsidRDefault="00B10953" w:rsidP="00B10953">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Solution Features</w:t>
      </w:r>
    </w:p>
    <w:p w14:paraId="3248A6BB" w14:textId="77777777" w:rsidR="00B10953" w:rsidRPr="00B10953" w:rsidRDefault="00B10953" w:rsidP="00B10953">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Advanced Technology:</w:t>
      </w:r>
      <w:r w:rsidRPr="00B10953">
        <w:rPr>
          <w:rFonts w:ascii="Abadi" w:eastAsia="Times New Roman" w:hAnsi="Abadi" w:cs="Times New Roman"/>
          <w:kern w:val="0"/>
          <w:sz w:val="28"/>
          <w:szCs w:val="28"/>
          <w:lang w:eastAsia="en-AE"/>
          <w14:ligatures w14:val="none"/>
        </w:rPr>
        <w:t xml:space="preserve"> Use of modern conservation tools, renewable energy technologies, and environmental monitoring systems.</w:t>
      </w:r>
    </w:p>
    <w:p w14:paraId="28311160" w14:textId="77777777" w:rsidR="00B10953" w:rsidRPr="00B10953" w:rsidRDefault="00B10953" w:rsidP="00B10953">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Innovative Systems:</w:t>
      </w:r>
      <w:r w:rsidRPr="00B10953">
        <w:rPr>
          <w:rFonts w:ascii="Abadi" w:eastAsia="Times New Roman" w:hAnsi="Abadi" w:cs="Times New Roman"/>
          <w:kern w:val="0"/>
          <w:sz w:val="28"/>
          <w:szCs w:val="28"/>
          <w:lang w:eastAsia="en-AE"/>
          <w14:ligatures w14:val="none"/>
        </w:rPr>
        <w:t xml:space="preserve"> Implementing training programs that combine theoretical knowledge with practical experience in conservation and renewable energy projects.</w:t>
      </w:r>
    </w:p>
    <w:p w14:paraId="7D74679D" w14:textId="77777777" w:rsidR="00B10953" w:rsidRPr="00B10953" w:rsidRDefault="00B10953" w:rsidP="00B10953">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Skipping Stages:</w:t>
      </w:r>
      <w:r w:rsidRPr="00B10953">
        <w:rPr>
          <w:rFonts w:ascii="Abadi" w:eastAsia="Times New Roman" w:hAnsi="Abadi" w:cs="Times New Roman"/>
          <w:kern w:val="0"/>
          <w:sz w:val="28"/>
          <w:szCs w:val="28"/>
          <w:lang w:eastAsia="en-AE"/>
          <w14:ligatures w14:val="none"/>
        </w:rPr>
        <w:t xml:space="preserve"> Bypassing traditional job markets by directly creating opportunities in the emerging green economy.</w:t>
      </w:r>
    </w:p>
    <w:p w14:paraId="75B7E6C5" w14:textId="77777777" w:rsidR="00B10953" w:rsidRPr="00B10953" w:rsidRDefault="00B10953" w:rsidP="00B10953">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New Paths:</w:t>
      </w:r>
      <w:r w:rsidRPr="00B10953">
        <w:rPr>
          <w:rFonts w:ascii="Abadi" w:eastAsia="Times New Roman" w:hAnsi="Abadi" w:cs="Times New Roman"/>
          <w:kern w:val="0"/>
          <w:sz w:val="28"/>
          <w:szCs w:val="28"/>
          <w:lang w:eastAsia="en-AE"/>
          <w14:ligatures w14:val="none"/>
        </w:rPr>
        <w:t xml:space="preserve"> Creating employment in environmental conservation, renewable energy installation, and maintenance.</w:t>
      </w:r>
    </w:p>
    <w:p w14:paraId="2B1D13C5" w14:textId="77777777" w:rsidR="00B10953" w:rsidRPr="00B10953" w:rsidRDefault="00B10953" w:rsidP="00B10953">
      <w:pPr>
        <w:numPr>
          <w:ilvl w:val="0"/>
          <w:numId w:val="23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lastRenderedPageBreak/>
        <w:t>Future Focused:</w:t>
      </w:r>
      <w:r w:rsidRPr="00B10953">
        <w:rPr>
          <w:rFonts w:ascii="Abadi" w:eastAsia="Times New Roman" w:hAnsi="Abadi" w:cs="Times New Roman"/>
          <w:kern w:val="0"/>
          <w:sz w:val="28"/>
          <w:szCs w:val="28"/>
          <w:lang w:eastAsia="en-AE"/>
          <w14:ligatures w14:val="none"/>
        </w:rPr>
        <w:t xml:space="preserve"> Promoting sustainable development practices to ensure long-term environmental and economic benefits.</w:t>
      </w:r>
    </w:p>
    <w:p w14:paraId="29A2E91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69D55885" w14:textId="77777777" w:rsidR="00714B4C" w:rsidRPr="00412069" w:rsidRDefault="00714B4C" w:rsidP="00F00A57">
      <w:pPr>
        <w:numPr>
          <w:ilvl w:val="0"/>
          <w:numId w:val="149"/>
        </w:numPr>
        <w:spacing w:line="256" w:lineRule="auto"/>
        <w:rPr>
          <w:rFonts w:ascii="Abadi" w:eastAsia="Aptos" w:hAnsi="Abadi" w:cs="Times New Roman"/>
          <w:sz w:val="28"/>
          <w:szCs w:val="28"/>
        </w:rPr>
      </w:pPr>
      <w:r w:rsidRPr="00412069">
        <w:rPr>
          <w:rFonts w:ascii="Abadi" w:eastAsia="Aptos" w:hAnsi="Abadi" w:cs="Times New Roman"/>
          <w:b/>
          <w:bCs/>
          <w:sz w:val="28"/>
          <w:szCs w:val="28"/>
        </w:rPr>
        <w:t>Green Corps (USA)</w:t>
      </w:r>
      <w:r w:rsidRPr="00412069">
        <w:rPr>
          <w:rFonts w:ascii="Abadi" w:eastAsia="Aptos" w:hAnsi="Abadi" w:cs="Times New Roman"/>
          <w:sz w:val="28"/>
          <w:szCs w:val="28"/>
        </w:rPr>
        <w:t>: Provides young people with hands-on training and experience in conservation and green energy projects.</w:t>
      </w:r>
    </w:p>
    <w:p w14:paraId="38B1CA7F" w14:textId="77777777" w:rsidR="00714B4C" w:rsidRPr="00412069" w:rsidRDefault="00714B4C" w:rsidP="00F00A57">
      <w:pPr>
        <w:numPr>
          <w:ilvl w:val="0"/>
          <w:numId w:val="149"/>
        </w:numPr>
        <w:spacing w:line="256" w:lineRule="auto"/>
        <w:rPr>
          <w:rFonts w:ascii="Abadi" w:eastAsia="Aptos" w:hAnsi="Abadi" w:cs="Times New Roman"/>
          <w:sz w:val="28"/>
          <w:szCs w:val="28"/>
        </w:rPr>
      </w:pPr>
      <w:r w:rsidRPr="00412069">
        <w:rPr>
          <w:rFonts w:ascii="Abadi" w:eastAsia="Aptos" w:hAnsi="Abadi" w:cs="Times New Roman"/>
          <w:b/>
          <w:bCs/>
          <w:sz w:val="28"/>
          <w:szCs w:val="28"/>
        </w:rPr>
        <w:t>Renewable Energy Training in South Africa</w:t>
      </w:r>
      <w:r w:rsidRPr="00412069">
        <w:rPr>
          <w:rFonts w:ascii="Abadi" w:eastAsia="Aptos" w:hAnsi="Abadi" w:cs="Times New Roman"/>
          <w:sz w:val="28"/>
          <w:szCs w:val="28"/>
        </w:rPr>
        <w:t>: Programs that train youth in solar panel installation and maintenance, creating jobs and promoting sustainability.</w:t>
      </w:r>
    </w:p>
    <w:p w14:paraId="17B23E5C" w14:textId="77777777" w:rsidR="00714B4C" w:rsidRPr="00412069" w:rsidRDefault="00714B4C" w:rsidP="00F00A57">
      <w:pPr>
        <w:numPr>
          <w:ilvl w:val="0"/>
          <w:numId w:val="149"/>
        </w:numPr>
        <w:spacing w:line="256" w:lineRule="auto"/>
        <w:rPr>
          <w:rFonts w:ascii="Abadi" w:eastAsia="Aptos" w:hAnsi="Abadi" w:cs="Times New Roman"/>
          <w:sz w:val="28"/>
          <w:szCs w:val="28"/>
        </w:rPr>
      </w:pPr>
      <w:r w:rsidRPr="00412069">
        <w:rPr>
          <w:rFonts w:ascii="Abadi" w:eastAsia="Aptos" w:hAnsi="Abadi" w:cs="Times New Roman"/>
          <w:b/>
          <w:bCs/>
          <w:sz w:val="28"/>
          <w:szCs w:val="28"/>
        </w:rPr>
        <w:t>Environmental Conservation Projects in Costa Rica</w:t>
      </w:r>
      <w:r w:rsidRPr="00412069">
        <w:rPr>
          <w:rFonts w:ascii="Abadi" w:eastAsia="Aptos" w:hAnsi="Abadi" w:cs="Times New Roman"/>
          <w:sz w:val="28"/>
          <w:szCs w:val="28"/>
        </w:rPr>
        <w:t>: Initiatives that engage youth in conservation efforts, protecting biodiversity and promoting eco-tourism.</w:t>
      </w:r>
    </w:p>
    <w:p w14:paraId="2C0F093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57E0785D" w14:textId="77777777" w:rsidR="00714B4C" w:rsidRPr="00412069" w:rsidRDefault="00714B4C" w:rsidP="00F00A57">
      <w:pPr>
        <w:numPr>
          <w:ilvl w:val="0"/>
          <w:numId w:val="150"/>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equipped with the necessary tools and technologies for training in environmental conservation and renewable energy.</w:t>
      </w:r>
    </w:p>
    <w:p w14:paraId="59766046" w14:textId="77777777" w:rsidR="00714B4C" w:rsidRPr="00412069" w:rsidRDefault="00714B4C" w:rsidP="00F00A57">
      <w:pPr>
        <w:numPr>
          <w:ilvl w:val="0"/>
          <w:numId w:val="150"/>
        </w:numPr>
        <w:spacing w:line="256" w:lineRule="auto"/>
        <w:rPr>
          <w:rFonts w:ascii="Abadi" w:eastAsia="Aptos" w:hAnsi="Abadi" w:cs="Times New Roman"/>
          <w:sz w:val="28"/>
          <w:szCs w:val="28"/>
        </w:rPr>
      </w:pPr>
      <w:r w:rsidRPr="00412069">
        <w:rPr>
          <w:rFonts w:ascii="Abadi" w:eastAsia="Aptos" w:hAnsi="Abadi" w:cs="Times New Roman"/>
          <w:b/>
          <w:bCs/>
          <w:sz w:val="28"/>
          <w:szCs w:val="28"/>
        </w:rPr>
        <w:t>Conservation Projects</w:t>
      </w:r>
      <w:r w:rsidRPr="00412069">
        <w:rPr>
          <w:rFonts w:ascii="Abadi" w:eastAsia="Aptos" w:hAnsi="Abadi" w:cs="Times New Roman"/>
          <w:sz w:val="28"/>
          <w:szCs w:val="28"/>
        </w:rPr>
        <w:t>: Develop community-based conservation projects that provide hands-on experience and promote environmental sustainability.</w:t>
      </w:r>
    </w:p>
    <w:p w14:paraId="2D584B20" w14:textId="77777777" w:rsidR="00714B4C" w:rsidRPr="00412069" w:rsidRDefault="00714B4C" w:rsidP="00F00A57">
      <w:pPr>
        <w:numPr>
          <w:ilvl w:val="0"/>
          <w:numId w:val="150"/>
        </w:numPr>
        <w:spacing w:line="256" w:lineRule="auto"/>
        <w:rPr>
          <w:rFonts w:ascii="Abadi" w:eastAsia="Aptos" w:hAnsi="Abadi" w:cs="Times New Roman"/>
          <w:sz w:val="28"/>
          <w:szCs w:val="28"/>
        </w:rPr>
      </w:pPr>
      <w:r w:rsidRPr="00412069">
        <w:rPr>
          <w:rFonts w:ascii="Abadi" w:eastAsia="Aptos" w:hAnsi="Abadi" w:cs="Times New Roman"/>
          <w:b/>
          <w:bCs/>
          <w:sz w:val="28"/>
          <w:szCs w:val="28"/>
        </w:rPr>
        <w:t>Renewable Energy Partnerships</w:t>
      </w:r>
      <w:r w:rsidRPr="00412069">
        <w:rPr>
          <w:rFonts w:ascii="Abadi" w:eastAsia="Aptos" w:hAnsi="Abadi" w:cs="Times New Roman"/>
          <w:sz w:val="28"/>
          <w:szCs w:val="28"/>
        </w:rPr>
        <w:t>: Partner with renewable energy companies to offer internships, apprenticeships, and job placements.</w:t>
      </w:r>
    </w:p>
    <w:p w14:paraId="2F46E178" w14:textId="77777777" w:rsidR="00714B4C" w:rsidRPr="00412069" w:rsidRDefault="00714B4C" w:rsidP="00F00A57">
      <w:pPr>
        <w:numPr>
          <w:ilvl w:val="0"/>
          <w:numId w:val="150"/>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Create curricula that cover essential topics in environmental science, renewable energy, and sustainable development.</w:t>
      </w:r>
    </w:p>
    <w:p w14:paraId="4D448013" w14:textId="77777777" w:rsidR="00714B4C" w:rsidRPr="00412069" w:rsidRDefault="00714B4C" w:rsidP="00F00A57">
      <w:pPr>
        <w:numPr>
          <w:ilvl w:val="0"/>
          <w:numId w:val="150"/>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raise awareness about the importance of environmental conservation and the potential of green jobs.</w:t>
      </w:r>
    </w:p>
    <w:p w14:paraId="57F23DA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033521D1" w14:textId="77777777" w:rsidR="00714B4C" w:rsidRPr="00412069" w:rsidRDefault="00714B4C" w:rsidP="00F00A57">
      <w:pPr>
        <w:numPr>
          <w:ilvl w:val="0"/>
          <w:numId w:val="151"/>
        </w:numPr>
        <w:spacing w:line="256" w:lineRule="auto"/>
        <w:rPr>
          <w:rFonts w:ascii="Abadi" w:eastAsia="Aptos" w:hAnsi="Abadi" w:cs="Times New Roman"/>
          <w:sz w:val="28"/>
          <w:szCs w:val="28"/>
        </w:rPr>
      </w:pPr>
      <w:r w:rsidRPr="00412069">
        <w:rPr>
          <w:rFonts w:ascii="Abadi" w:eastAsia="Aptos" w:hAnsi="Abadi" w:cs="Times New Roman"/>
          <w:b/>
          <w:bCs/>
          <w:sz w:val="28"/>
          <w:szCs w:val="28"/>
        </w:rPr>
        <w:t>Hands-On Experience</w:t>
      </w:r>
      <w:r w:rsidRPr="00412069">
        <w:rPr>
          <w:rFonts w:ascii="Abadi" w:eastAsia="Aptos" w:hAnsi="Abadi" w:cs="Times New Roman"/>
          <w:sz w:val="28"/>
          <w:szCs w:val="28"/>
        </w:rPr>
        <w:t>: Providing practical, hands-on training that equips participants with real-world skills.</w:t>
      </w:r>
    </w:p>
    <w:p w14:paraId="285F0E18" w14:textId="77777777" w:rsidR="00714B4C" w:rsidRPr="00412069" w:rsidRDefault="00714B4C" w:rsidP="00F00A57">
      <w:pPr>
        <w:numPr>
          <w:ilvl w:val="0"/>
          <w:numId w:val="151"/>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Partnerships</w:t>
      </w:r>
      <w:r w:rsidRPr="00412069">
        <w:rPr>
          <w:rFonts w:ascii="Abadi" w:eastAsia="Aptos" w:hAnsi="Abadi" w:cs="Times New Roman"/>
          <w:sz w:val="28"/>
          <w:szCs w:val="28"/>
        </w:rPr>
        <w:t>: Building strong partnerships with conservation organizations and renewable energy companies to ensure job placements.</w:t>
      </w:r>
    </w:p>
    <w:p w14:paraId="61AC66EA" w14:textId="77777777" w:rsidR="00714B4C" w:rsidRPr="00412069" w:rsidRDefault="00714B4C" w:rsidP="00F00A57">
      <w:pPr>
        <w:numPr>
          <w:ilvl w:val="0"/>
          <w:numId w:val="151"/>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Sustainable Practices</w:t>
      </w:r>
      <w:r w:rsidRPr="00412069">
        <w:rPr>
          <w:rFonts w:ascii="Abadi" w:eastAsia="Aptos" w:hAnsi="Abadi" w:cs="Times New Roman"/>
          <w:sz w:val="28"/>
          <w:szCs w:val="28"/>
        </w:rPr>
        <w:t>: Promoting sustainable practices that benefit both the environment and the local economy.</w:t>
      </w:r>
    </w:p>
    <w:p w14:paraId="2DF518B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Risks</w:t>
      </w:r>
    </w:p>
    <w:p w14:paraId="2EC1178B" w14:textId="77777777" w:rsidR="00714B4C" w:rsidRPr="00412069" w:rsidRDefault="00714B4C" w:rsidP="00F00A57">
      <w:pPr>
        <w:numPr>
          <w:ilvl w:val="0"/>
          <w:numId w:val="152"/>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High initial costs for setting up training centers and conservation projects.</w:t>
      </w:r>
    </w:p>
    <w:p w14:paraId="40B0EFC9" w14:textId="77777777" w:rsidR="00714B4C" w:rsidRPr="00412069" w:rsidRDefault="00714B4C" w:rsidP="00F00A57">
      <w:pPr>
        <w:numPr>
          <w:ilvl w:val="0"/>
          <w:numId w:val="152"/>
        </w:numPr>
        <w:spacing w:line="256" w:lineRule="auto"/>
        <w:rPr>
          <w:rFonts w:ascii="Abadi" w:eastAsia="Aptos" w:hAnsi="Abadi" w:cs="Times New Roman"/>
          <w:sz w:val="28"/>
          <w:szCs w:val="28"/>
        </w:rPr>
      </w:pPr>
      <w:r w:rsidRPr="00412069">
        <w:rPr>
          <w:rFonts w:ascii="Abadi" w:eastAsia="Aptos" w:hAnsi="Abadi" w:cs="Times New Roman"/>
          <w:b/>
          <w:bCs/>
          <w:sz w:val="28"/>
          <w:szCs w:val="28"/>
        </w:rPr>
        <w:t>Engagement Challenges</w:t>
      </w:r>
      <w:r w:rsidRPr="00412069">
        <w:rPr>
          <w:rFonts w:ascii="Abadi" w:eastAsia="Aptos" w:hAnsi="Abadi" w:cs="Times New Roman"/>
          <w:sz w:val="28"/>
          <w:szCs w:val="28"/>
        </w:rPr>
        <w:t>: Ensuring sustained engagement and participation from youth in training programs.</w:t>
      </w:r>
    </w:p>
    <w:p w14:paraId="5EEBC603" w14:textId="77777777" w:rsidR="00714B4C" w:rsidRPr="00412069" w:rsidRDefault="00714B4C" w:rsidP="00F00A57">
      <w:pPr>
        <w:numPr>
          <w:ilvl w:val="0"/>
          <w:numId w:val="152"/>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Demand</w:t>
      </w:r>
      <w:r w:rsidRPr="00412069">
        <w:rPr>
          <w:rFonts w:ascii="Abadi" w:eastAsia="Aptos" w:hAnsi="Abadi" w:cs="Times New Roman"/>
          <w:sz w:val="28"/>
          <w:szCs w:val="28"/>
        </w:rPr>
        <w:t>: Ensuring there is sufficient market demand for green jobs to sustain employment opportunities.</w:t>
      </w:r>
    </w:p>
    <w:p w14:paraId="161852AF" w14:textId="77777777" w:rsidR="00714B4C" w:rsidRPr="00412069" w:rsidRDefault="00714B4C" w:rsidP="00714B4C">
      <w:pPr>
        <w:spacing w:line="256" w:lineRule="auto"/>
        <w:rPr>
          <w:rFonts w:ascii="Abadi" w:eastAsia="Aptos" w:hAnsi="Abadi" w:cs="Times New Roman"/>
          <w:sz w:val="28"/>
          <w:szCs w:val="28"/>
        </w:rPr>
      </w:pPr>
    </w:p>
    <w:p w14:paraId="3E28C523" w14:textId="77777777" w:rsidR="00714B4C" w:rsidRPr="00412069" w:rsidRDefault="00714B4C" w:rsidP="00F00A57">
      <w:pPr>
        <w:pStyle w:val="Heading1"/>
        <w:rPr>
          <w:rFonts w:eastAsia="Aptos"/>
          <w:szCs w:val="28"/>
        </w:rPr>
      </w:pPr>
      <w:bookmarkStart w:id="86" w:name="_Toc172810009"/>
      <w:r w:rsidRPr="00412069">
        <w:rPr>
          <w:rFonts w:eastAsia="Aptos"/>
          <w:szCs w:val="28"/>
        </w:rPr>
        <w:t>39. STEM Education and Robotics Clubs for Youth</w:t>
      </w:r>
      <w:bookmarkEnd w:id="86"/>
    </w:p>
    <w:p w14:paraId="3D1FA71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259A28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STEM (Science, Technology, Engineering, and Mathematics) education and robotics clubs to empower Gaza's youth with essential skills for future employment. This initiative includes establishing STEM labs, providing robotics kits, and offering mentorship programs to inspire and train young minds in innovative technologies.</w:t>
      </w:r>
    </w:p>
    <w:p w14:paraId="43BCDCF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F7624A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educational models by focusing on STEM education and robotics, which are critical for the digital economy and future job markets. The destruction caused by Israel's war in Gaza has limited educational resources, making innovative programs essential. This leapfrogging approach prepares Gaza’s youth for high-demand jobs in technology and engineering, fostering innovation and economic growth.</w:t>
      </w:r>
    </w:p>
    <w:p w14:paraId="6BF1EAD0" w14:textId="77777777" w:rsidR="00B10953" w:rsidRPr="00B10953" w:rsidRDefault="00B10953" w:rsidP="00B10953">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Solution Features</w:t>
      </w:r>
    </w:p>
    <w:p w14:paraId="3ACA2AFE" w14:textId="77777777" w:rsidR="00B10953" w:rsidRPr="00B10953" w:rsidRDefault="00B10953" w:rsidP="00B10953">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Advanced Technology:</w:t>
      </w:r>
      <w:r w:rsidRPr="00B10953">
        <w:rPr>
          <w:rFonts w:ascii="Abadi" w:eastAsia="Times New Roman" w:hAnsi="Abadi" w:cs="Times New Roman"/>
          <w:kern w:val="0"/>
          <w:sz w:val="28"/>
          <w:szCs w:val="28"/>
          <w:lang w:eastAsia="en-AE"/>
          <w14:ligatures w14:val="none"/>
        </w:rPr>
        <w:t xml:space="preserve"> Use of robotics kits, coding platforms, and STEM educational tools for hands-on learning.</w:t>
      </w:r>
    </w:p>
    <w:p w14:paraId="78E02ECF" w14:textId="77777777" w:rsidR="00B10953" w:rsidRPr="00B10953" w:rsidRDefault="00B10953" w:rsidP="00B10953">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Innovative Systems:</w:t>
      </w:r>
      <w:r w:rsidRPr="00B10953">
        <w:rPr>
          <w:rFonts w:ascii="Abadi" w:eastAsia="Times New Roman" w:hAnsi="Abadi" w:cs="Times New Roman"/>
          <w:kern w:val="0"/>
          <w:sz w:val="28"/>
          <w:szCs w:val="28"/>
          <w:lang w:eastAsia="en-AE"/>
          <w14:ligatures w14:val="none"/>
        </w:rPr>
        <w:t xml:space="preserve"> Implementing project-based learning models that encourage problem-solving and critical thinking.</w:t>
      </w:r>
    </w:p>
    <w:p w14:paraId="4B70A18D" w14:textId="77777777" w:rsidR="00B10953" w:rsidRPr="00B10953" w:rsidRDefault="00B10953" w:rsidP="00B10953">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Skipping Stages:</w:t>
      </w:r>
      <w:r w:rsidRPr="00B10953">
        <w:rPr>
          <w:rFonts w:ascii="Abadi" w:eastAsia="Times New Roman" w:hAnsi="Abadi" w:cs="Times New Roman"/>
          <w:kern w:val="0"/>
          <w:sz w:val="28"/>
          <w:szCs w:val="28"/>
          <w:lang w:eastAsia="en-AE"/>
          <w14:ligatures w14:val="none"/>
        </w:rPr>
        <w:t xml:space="preserve"> Bypassing traditional, resource-intensive educational methods by adopting interactive and technology-driven learning.</w:t>
      </w:r>
    </w:p>
    <w:p w14:paraId="3AF27CDC" w14:textId="77777777" w:rsidR="00B10953" w:rsidRPr="00B10953" w:rsidRDefault="00B10953" w:rsidP="00B10953">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New Paths:</w:t>
      </w:r>
      <w:r w:rsidRPr="00B10953">
        <w:rPr>
          <w:rFonts w:ascii="Abadi" w:eastAsia="Times New Roman" w:hAnsi="Abadi" w:cs="Times New Roman"/>
          <w:kern w:val="0"/>
          <w:sz w:val="28"/>
          <w:szCs w:val="28"/>
          <w:lang w:eastAsia="en-AE"/>
          <w14:ligatures w14:val="none"/>
        </w:rPr>
        <w:t xml:space="preserve"> Creating new pathways for youth to pursue careers in engineering, technology, and robotics.</w:t>
      </w:r>
    </w:p>
    <w:p w14:paraId="03ACC736" w14:textId="77777777" w:rsidR="00B10953" w:rsidRPr="00B10953" w:rsidRDefault="00B10953" w:rsidP="00B10953">
      <w:pPr>
        <w:numPr>
          <w:ilvl w:val="0"/>
          <w:numId w:val="23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Future Focused:</w:t>
      </w:r>
      <w:r w:rsidRPr="00B10953">
        <w:rPr>
          <w:rFonts w:ascii="Abadi" w:eastAsia="Times New Roman" w:hAnsi="Abadi" w:cs="Times New Roman"/>
          <w:kern w:val="0"/>
          <w:sz w:val="28"/>
          <w:szCs w:val="28"/>
          <w:lang w:eastAsia="en-AE"/>
          <w14:ligatures w14:val="none"/>
        </w:rPr>
        <w:t xml:space="preserve"> Equipping individuals with future-ready skills in STEM fields to ensure long-term employability and innovation.</w:t>
      </w:r>
    </w:p>
    <w:p w14:paraId="7D382E7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Actual Examples</w:t>
      </w:r>
    </w:p>
    <w:p w14:paraId="6F5ACBD7" w14:textId="77777777" w:rsidR="00714B4C" w:rsidRPr="00412069" w:rsidRDefault="00714B4C" w:rsidP="00F00A57">
      <w:pPr>
        <w:numPr>
          <w:ilvl w:val="0"/>
          <w:numId w:val="153"/>
        </w:numPr>
        <w:spacing w:line="256" w:lineRule="auto"/>
        <w:rPr>
          <w:rFonts w:ascii="Abadi" w:eastAsia="Aptos" w:hAnsi="Abadi" w:cs="Times New Roman"/>
          <w:sz w:val="28"/>
          <w:szCs w:val="28"/>
        </w:rPr>
      </w:pPr>
      <w:r w:rsidRPr="00412069">
        <w:rPr>
          <w:rFonts w:ascii="Abadi" w:eastAsia="Aptos" w:hAnsi="Abadi" w:cs="Times New Roman"/>
          <w:b/>
          <w:bCs/>
          <w:sz w:val="28"/>
          <w:szCs w:val="28"/>
        </w:rPr>
        <w:t>FIRST Robotics (USA)</w:t>
      </w:r>
      <w:r w:rsidRPr="00412069">
        <w:rPr>
          <w:rFonts w:ascii="Abadi" w:eastAsia="Aptos" w:hAnsi="Abadi" w:cs="Times New Roman"/>
          <w:sz w:val="28"/>
          <w:szCs w:val="28"/>
        </w:rPr>
        <w:t>: An international robotics competition that inspires young people to be leaders in science and technology.</w:t>
      </w:r>
    </w:p>
    <w:p w14:paraId="094ADDD6" w14:textId="77777777" w:rsidR="00714B4C" w:rsidRPr="00412069" w:rsidRDefault="00714B4C" w:rsidP="00F00A57">
      <w:pPr>
        <w:numPr>
          <w:ilvl w:val="0"/>
          <w:numId w:val="153"/>
        </w:numPr>
        <w:spacing w:line="256" w:lineRule="auto"/>
        <w:rPr>
          <w:rFonts w:ascii="Abadi" w:eastAsia="Aptos" w:hAnsi="Abadi" w:cs="Times New Roman"/>
          <w:sz w:val="28"/>
          <w:szCs w:val="28"/>
        </w:rPr>
      </w:pPr>
      <w:r w:rsidRPr="00412069">
        <w:rPr>
          <w:rFonts w:ascii="Abadi" w:eastAsia="Aptos" w:hAnsi="Abadi" w:cs="Times New Roman"/>
          <w:b/>
          <w:bCs/>
          <w:sz w:val="28"/>
          <w:szCs w:val="28"/>
        </w:rPr>
        <w:t>Robogals (Australia)</w:t>
      </w:r>
      <w:r w:rsidRPr="00412069">
        <w:rPr>
          <w:rFonts w:ascii="Abadi" w:eastAsia="Aptos" w:hAnsi="Abadi" w:cs="Times New Roman"/>
          <w:sz w:val="28"/>
          <w:szCs w:val="28"/>
        </w:rPr>
        <w:t>: A student-run organization that aims to inspire and empower young women to pursue careers in engineering and technology.</w:t>
      </w:r>
    </w:p>
    <w:p w14:paraId="182D0F6B" w14:textId="77777777" w:rsidR="00714B4C" w:rsidRPr="00412069" w:rsidRDefault="00714B4C" w:rsidP="00F00A57">
      <w:pPr>
        <w:numPr>
          <w:ilvl w:val="0"/>
          <w:numId w:val="153"/>
        </w:numPr>
        <w:spacing w:line="256" w:lineRule="auto"/>
        <w:rPr>
          <w:rFonts w:ascii="Abadi" w:eastAsia="Aptos" w:hAnsi="Abadi" w:cs="Times New Roman"/>
          <w:sz w:val="28"/>
          <w:szCs w:val="28"/>
        </w:rPr>
      </w:pPr>
      <w:r w:rsidRPr="00412069">
        <w:rPr>
          <w:rFonts w:ascii="Abadi" w:eastAsia="Aptos" w:hAnsi="Abadi" w:cs="Times New Roman"/>
          <w:b/>
          <w:bCs/>
          <w:sz w:val="28"/>
          <w:szCs w:val="28"/>
        </w:rPr>
        <w:t>Rwanda’s FabLab</w:t>
      </w:r>
      <w:r w:rsidRPr="00412069">
        <w:rPr>
          <w:rFonts w:ascii="Abadi" w:eastAsia="Aptos" w:hAnsi="Abadi" w:cs="Times New Roman"/>
          <w:sz w:val="28"/>
          <w:szCs w:val="28"/>
        </w:rPr>
        <w:t>: Provides access to advanced manufacturing equipment and fosters innovation and entrepreneurship among youth.</w:t>
      </w:r>
    </w:p>
    <w:p w14:paraId="13B549F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CE2AD18" w14:textId="77777777" w:rsidR="00714B4C" w:rsidRPr="00412069" w:rsidRDefault="00714B4C" w:rsidP="00F00A57">
      <w:pPr>
        <w:numPr>
          <w:ilvl w:val="0"/>
          <w:numId w:val="154"/>
        </w:numPr>
        <w:spacing w:line="256" w:lineRule="auto"/>
        <w:rPr>
          <w:rFonts w:ascii="Abadi" w:eastAsia="Aptos" w:hAnsi="Abadi" w:cs="Times New Roman"/>
          <w:sz w:val="28"/>
          <w:szCs w:val="28"/>
        </w:rPr>
      </w:pPr>
      <w:r w:rsidRPr="00412069">
        <w:rPr>
          <w:rFonts w:ascii="Abadi" w:eastAsia="Aptos" w:hAnsi="Abadi" w:cs="Times New Roman"/>
          <w:b/>
          <w:bCs/>
          <w:sz w:val="28"/>
          <w:szCs w:val="28"/>
        </w:rPr>
        <w:t>STEM Labs</w:t>
      </w:r>
      <w:r w:rsidRPr="00412069">
        <w:rPr>
          <w:rFonts w:ascii="Abadi" w:eastAsia="Aptos" w:hAnsi="Abadi" w:cs="Times New Roman"/>
          <w:sz w:val="28"/>
          <w:szCs w:val="28"/>
        </w:rPr>
        <w:t>: Establish STEM labs in schools and community centers equipped with robotics kits, 3D printers, and coding platforms.</w:t>
      </w:r>
    </w:p>
    <w:p w14:paraId="0F1745F1" w14:textId="77777777" w:rsidR="00714B4C" w:rsidRPr="00412069" w:rsidRDefault="00714B4C" w:rsidP="00F00A57">
      <w:pPr>
        <w:numPr>
          <w:ilvl w:val="0"/>
          <w:numId w:val="154"/>
        </w:numPr>
        <w:spacing w:line="256" w:lineRule="auto"/>
        <w:rPr>
          <w:rFonts w:ascii="Abadi" w:eastAsia="Aptos" w:hAnsi="Abadi" w:cs="Times New Roman"/>
          <w:sz w:val="28"/>
          <w:szCs w:val="28"/>
        </w:rPr>
      </w:pPr>
      <w:r w:rsidRPr="00412069">
        <w:rPr>
          <w:rFonts w:ascii="Abadi" w:eastAsia="Aptos" w:hAnsi="Abadi" w:cs="Times New Roman"/>
          <w:b/>
          <w:bCs/>
          <w:sz w:val="28"/>
          <w:szCs w:val="28"/>
        </w:rPr>
        <w:t>Robotics Clubs</w:t>
      </w:r>
      <w:r w:rsidRPr="00412069">
        <w:rPr>
          <w:rFonts w:ascii="Abadi" w:eastAsia="Aptos" w:hAnsi="Abadi" w:cs="Times New Roman"/>
          <w:sz w:val="28"/>
          <w:szCs w:val="28"/>
        </w:rPr>
        <w:t>: Form robotics clubs that meet regularly to work on projects, participate in competitions, and collaborate on innovations.</w:t>
      </w:r>
    </w:p>
    <w:p w14:paraId="0AE2E853" w14:textId="77777777" w:rsidR="00714B4C" w:rsidRPr="00412069" w:rsidRDefault="00714B4C" w:rsidP="00F00A57">
      <w:pPr>
        <w:numPr>
          <w:ilvl w:val="0"/>
          <w:numId w:val="154"/>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engineers and technologists guide and inspire students.</w:t>
      </w:r>
    </w:p>
    <w:p w14:paraId="3DF76D5A" w14:textId="77777777" w:rsidR="00714B4C" w:rsidRPr="00412069" w:rsidRDefault="00714B4C" w:rsidP="00F00A57">
      <w:pPr>
        <w:numPr>
          <w:ilvl w:val="0"/>
          <w:numId w:val="154"/>
        </w:numPr>
        <w:spacing w:line="256" w:lineRule="auto"/>
        <w:rPr>
          <w:rFonts w:ascii="Abadi" w:eastAsia="Aptos" w:hAnsi="Abadi" w:cs="Times New Roman"/>
          <w:sz w:val="28"/>
          <w:szCs w:val="28"/>
        </w:rPr>
      </w:pPr>
      <w:r w:rsidRPr="00412069">
        <w:rPr>
          <w:rFonts w:ascii="Abadi" w:eastAsia="Aptos" w:hAnsi="Abadi" w:cs="Times New Roman"/>
          <w:b/>
          <w:bCs/>
          <w:sz w:val="28"/>
          <w:szCs w:val="28"/>
        </w:rPr>
        <w:t>Competitions and Workshops</w:t>
      </w:r>
      <w:r w:rsidRPr="00412069">
        <w:rPr>
          <w:rFonts w:ascii="Abadi" w:eastAsia="Aptos" w:hAnsi="Abadi" w:cs="Times New Roman"/>
          <w:sz w:val="28"/>
          <w:szCs w:val="28"/>
        </w:rPr>
        <w:t>: Organize local and international competitions, hackathons, and workshops to encourage hands-on learning and innovation.</w:t>
      </w:r>
    </w:p>
    <w:p w14:paraId="582AEE2F" w14:textId="77777777" w:rsidR="00714B4C" w:rsidRPr="00412069" w:rsidRDefault="00714B4C" w:rsidP="00F00A57">
      <w:pPr>
        <w:numPr>
          <w:ilvl w:val="0"/>
          <w:numId w:val="154"/>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Integration</w:t>
      </w:r>
      <w:r w:rsidRPr="00412069">
        <w:rPr>
          <w:rFonts w:ascii="Abadi" w:eastAsia="Aptos" w:hAnsi="Abadi" w:cs="Times New Roman"/>
          <w:sz w:val="28"/>
          <w:szCs w:val="28"/>
        </w:rPr>
        <w:t>: Integrate STEM and robotics into school curricula to provide structured learning and skill development.</w:t>
      </w:r>
    </w:p>
    <w:p w14:paraId="02006EC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65A65268" w14:textId="77777777" w:rsidR="00714B4C" w:rsidRPr="00412069" w:rsidRDefault="00714B4C" w:rsidP="00F00A57">
      <w:pPr>
        <w:numPr>
          <w:ilvl w:val="0"/>
          <w:numId w:val="155"/>
        </w:numPr>
        <w:spacing w:line="256" w:lineRule="auto"/>
        <w:rPr>
          <w:rFonts w:ascii="Abadi" w:eastAsia="Aptos" w:hAnsi="Abadi" w:cs="Times New Roman"/>
          <w:sz w:val="28"/>
          <w:szCs w:val="28"/>
        </w:rPr>
      </w:pPr>
      <w:r w:rsidRPr="00412069">
        <w:rPr>
          <w:rFonts w:ascii="Abadi" w:eastAsia="Aptos" w:hAnsi="Abadi" w:cs="Times New Roman"/>
          <w:b/>
          <w:bCs/>
          <w:sz w:val="28"/>
          <w:szCs w:val="28"/>
        </w:rPr>
        <w:t>Hands-On Learning</w:t>
      </w:r>
      <w:r w:rsidRPr="00412069">
        <w:rPr>
          <w:rFonts w:ascii="Abadi" w:eastAsia="Aptos" w:hAnsi="Abadi" w:cs="Times New Roman"/>
          <w:sz w:val="28"/>
          <w:szCs w:val="28"/>
        </w:rPr>
        <w:t>: Providing practical, hands-on learning experiences that foster creativity and problem-solving skills.</w:t>
      </w:r>
    </w:p>
    <w:p w14:paraId="38B44DA1" w14:textId="77777777" w:rsidR="00714B4C" w:rsidRPr="00412069" w:rsidRDefault="00714B4C" w:rsidP="00F00A57">
      <w:pPr>
        <w:numPr>
          <w:ilvl w:val="0"/>
          <w:numId w:val="155"/>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and Support</w:t>
      </w:r>
      <w:r w:rsidRPr="00412069">
        <w:rPr>
          <w:rFonts w:ascii="Abadi" w:eastAsia="Aptos" w:hAnsi="Abadi" w:cs="Times New Roman"/>
          <w:sz w:val="28"/>
          <w:szCs w:val="28"/>
        </w:rPr>
        <w:t>: Ensuring access to mentors and support networks that guide and inspire students.</w:t>
      </w:r>
    </w:p>
    <w:p w14:paraId="7812EEE7" w14:textId="77777777" w:rsidR="00714B4C" w:rsidRPr="00412069" w:rsidRDefault="00714B4C" w:rsidP="00F00A57">
      <w:pPr>
        <w:numPr>
          <w:ilvl w:val="0"/>
          <w:numId w:val="155"/>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Building strong relationships with local schools, communities, and industry partners to support STEM initiatives.</w:t>
      </w:r>
    </w:p>
    <w:p w14:paraId="096416D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5FCC365A" w14:textId="77777777" w:rsidR="00714B4C" w:rsidRPr="00412069" w:rsidRDefault="00714B4C" w:rsidP="00F00A57">
      <w:pPr>
        <w:numPr>
          <w:ilvl w:val="0"/>
          <w:numId w:val="156"/>
        </w:numPr>
        <w:spacing w:line="256" w:lineRule="auto"/>
        <w:rPr>
          <w:rFonts w:ascii="Abadi" w:eastAsia="Aptos" w:hAnsi="Abadi" w:cs="Times New Roman"/>
          <w:sz w:val="28"/>
          <w:szCs w:val="28"/>
        </w:rPr>
      </w:pPr>
      <w:r w:rsidRPr="00412069">
        <w:rPr>
          <w:rFonts w:ascii="Abadi" w:eastAsia="Aptos" w:hAnsi="Abadi" w:cs="Times New Roman"/>
          <w:b/>
          <w:bCs/>
          <w:sz w:val="28"/>
          <w:szCs w:val="28"/>
        </w:rPr>
        <w:t>Resource Availability</w:t>
      </w:r>
      <w:r w:rsidRPr="00412069">
        <w:rPr>
          <w:rFonts w:ascii="Abadi" w:eastAsia="Aptos" w:hAnsi="Abadi" w:cs="Times New Roman"/>
          <w:sz w:val="28"/>
          <w:szCs w:val="28"/>
        </w:rPr>
        <w:t>: Ensuring consistent access to necessary resources, such as robotics kits and STEM lab equipment.</w:t>
      </w:r>
    </w:p>
    <w:p w14:paraId="384E0026" w14:textId="77777777" w:rsidR="00714B4C" w:rsidRPr="00412069" w:rsidRDefault="00714B4C" w:rsidP="00F00A57">
      <w:pPr>
        <w:numPr>
          <w:ilvl w:val="0"/>
          <w:numId w:val="156"/>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Sustained Interest</w:t>
      </w:r>
      <w:r w:rsidRPr="00412069">
        <w:rPr>
          <w:rFonts w:ascii="Abadi" w:eastAsia="Aptos" w:hAnsi="Abadi" w:cs="Times New Roman"/>
          <w:sz w:val="28"/>
          <w:szCs w:val="28"/>
        </w:rPr>
        <w:t>: Maintaining student interest and engagement in STEM and robotics programs over time.</w:t>
      </w:r>
    </w:p>
    <w:p w14:paraId="23688966" w14:textId="77777777" w:rsidR="00714B4C" w:rsidRPr="00412069" w:rsidRDefault="00714B4C" w:rsidP="00F00A57">
      <w:pPr>
        <w:numPr>
          <w:ilvl w:val="0"/>
          <w:numId w:val="156"/>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Barriers</w:t>
      </w:r>
      <w:r w:rsidRPr="00412069">
        <w:rPr>
          <w:rFonts w:ascii="Abadi" w:eastAsia="Aptos" w:hAnsi="Abadi" w:cs="Times New Roman"/>
          <w:sz w:val="28"/>
          <w:szCs w:val="28"/>
        </w:rPr>
        <w:t>: Overcoming potential barriers such as lack of internet access or digital devices.</w:t>
      </w:r>
    </w:p>
    <w:p w14:paraId="7C6BCE7D" w14:textId="77777777" w:rsidR="00714B4C" w:rsidRPr="00412069" w:rsidRDefault="00714B4C" w:rsidP="00714B4C">
      <w:pPr>
        <w:spacing w:line="256" w:lineRule="auto"/>
        <w:rPr>
          <w:rFonts w:ascii="Abadi" w:eastAsia="Aptos" w:hAnsi="Abadi" w:cs="Times New Roman"/>
          <w:sz w:val="28"/>
          <w:szCs w:val="28"/>
        </w:rPr>
      </w:pPr>
    </w:p>
    <w:p w14:paraId="4EDD99B4" w14:textId="77777777" w:rsidR="00714B4C" w:rsidRPr="00412069" w:rsidRDefault="00714B4C" w:rsidP="00F00A57">
      <w:pPr>
        <w:pStyle w:val="Heading1"/>
        <w:rPr>
          <w:rFonts w:eastAsia="Aptos"/>
          <w:szCs w:val="28"/>
        </w:rPr>
      </w:pPr>
      <w:bookmarkStart w:id="87" w:name="_Toc172810010"/>
      <w:r w:rsidRPr="00412069">
        <w:rPr>
          <w:rFonts w:eastAsia="Aptos"/>
          <w:szCs w:val="28"/>
        </w:rPr>
        <w:t>40. Digital Marketing and Social Media Training for Youth</w:t>
      </w:r>
      <w:bookmarkEnd w:id="87"/>
    </w:p>
    <w:p w14:paraId="265E77D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127563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Implement digital marketing and social media training programs to empower Gaza's youth with the skills needed for employment in the digital economy. This initiative includes establishing training centers, providing courses in digital marketing strategies, social media management, and content creation, and offering certification programs.</w:t>
      </w:r>
    </w:p>
    <w:p w14:paraId="2D22FB7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21586E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marketing models by focusing on digital marketing and social media, which are essential for modern businesses. The challenging environment resulting from Israel's war in Gaza necessitates innovative approaches to economic development. This leapfrogging approach equips youth with the skills needed to succeed in the digital economy, creating employment opportunities and driving economic growth.</w:t>
      </w:r>
    </w:p>
    <w:p w14:paraId="17D452F7" w14:textId="77777777" w:rsidR="00B10953" w:rsidRPr="00B10953" w:rsidRDefault="00B10953" w:rsidP="00B10953">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Solution Features</w:t>
      </w:r>
    </w:p>
    <w:p w14:paraId="477F83F1" w14:textId="77777777" w:rsidR="00B10953" w:rsidRPr="00B10953" w:rsidRDefault="00B10953" w:rsidP="00B10953">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Advanced Technology:</w:t>
      </w:r>
      <w:r w:rsidRPr="00B10953">
        <w:rPr>
          <w:rFonts w:ascii="Abadi" w:eastAsia="Times New Roman" w:hAnsi="Abadi" w:cs="Times New Roman"/>
          <w:kern w:val="0"/>
          <w:sz w:val="28"/>
          <w:szCs w:val="28"/>
          <w:lang w:eastAsia="en-AE"/>
          <w14:ligatures w14:val="none"/>
        </w:rPr>
        <w:t xml:space="preserve"> Use of digital marketing platforms, social media tools, and content creation software for training.</w:t>
      </w:r>
    </w:p>
    <w:p w14:paraId="01F58B36" w14:textId="77777777" w:rsidR="00B10953" w:rsidRPr="00B10953" w:rsidRDefault="00B10953" w:rsidP="00B10953">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Innovative Systems:</w:t>
      </w:r>
      <w:r w:rsidRPr="00B10953">
        <w:rPr>
          <w:rFonts w:ascii="Abadi" w:eastAsia="Times New Roman" w:hAnsi="Abadi" w:cs="Times New Roman"/>
          <w:kern w:val="0"/>
          <w:sz w:val="28"/>
          <w:szCs w:val="28"/>
          <w:lang w:eastAsia="en-AE"/>
          <w14:ligatures w14:val="none"/>
        </w:rPr>
        <w:t xml:space="preserve"> Implementing project-based learning models that focus on real-world applications and practical skills.</w:t>
      </w:r>
    </w:p>
    <w:p w14:paraId="43EA3989" w14:textId="77777777" w:rsidR="00B10953" w:rsidRPr="00B10953" w:rsidRDefault="00B10953" w:rsidP="00B10953">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Skipping Stages:</w:t>
      </w:r>
      <w:r w:rsidRPr="00B10953">
        <w:rPr>
          <w:rFonts w:ascii="Abadi" w:eastAsia="Times New Roman" w:hAnsi="Abadi" w:cs="Times New Roman"/>
          <w:kern w:val="0"/>
          <w:sz w:val="28"/>
          <w:szCs w:val="28"/>
          <w:lang w:eastAsia="en-AE"/>
          <w14:ligatures w14:val="none"/>
        </w:rPr>
        <w:t xml:space="preserve"> Avoiding traditional, resource-intensive marketing methods by directly adopting digital marketing strategies.</w:t>
      </w:r>
    </w:p>
    <w:p w14:paraId="0BAE08FA" w14:textId="77777777" w:rsidR="00B10953" w:rsidRPr="00B10953" w:rsidRDefault="00B10953" w:rsidP="00B10953">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New Paths:</w:t>
      </w:r>
      <w:r w:rsidRPr="00B10953">
        <w:rPr>
          <w:rFonts w:ascii="Abadi" w:eastAsia="Times New Roman" w:hAnsi="Abadi" w:cs="Times New Roman"/>
          <w:kern w:val="0"/>
          <w:sz w:val="28"/>
          <w:szCs w:val="28"/>
          <w:lang w:eastAsia="en-AE"/>
          <w14:ligatures w14:val="none"/>
        </w:rPr>
        <w:t xml:space="preserve"> Creating new employment opportunities in digital marketing, social media management, and content creation.</w:t>
      </w:r>
    </w:p>
    <w:p w14:paraId="2E9B1EE3" w14:textId="77777777" w:rsidR="00B10953" w:rsidRPr="00B10953" w:rsidRDefault="00B10953" w:rsidP="00B10953">
      <w:pPr>
        <w:numPr>
          <w:ilvl w:val="0"/>
          <w:numId w:val="24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B10953">
        <w:rPr>
          <w:rFonts w:ascii="Abadi" w:eastAsia="Times New Roman" w:hAnsi="Abadi" w:cs="Times New Roman"/>
          <w:b/>
          <w:bCs/>
          <w:kern w:val="0"/>
          <w:sz w:val="28"/>
          <w:szCs w:val="28"/>
          <w:lang w:eastAsia="en-AE"/>
          <w14:ligatures w14:val="none"/>
        </w:rPr>
        <w:t>Future Focused:</w:t>
      </w:r>
      <w:r w:rsidRPr="00B10953">
        <w:rPr>
          <w:rFonts w:ascii="Abadi" w:eastAsia="Times New Roman" w:hAnsi="Abadi" w:cs="Times New Roman"/>
          <w:kern w:val="0"/>
          <w:sz w:val="28"/>
          <w:szCs w:val="28"/>
          <w:lang w:eastAsia="en-AE"/>
          <w14:ligatures w14:val="none"/>
        </w:rPr>
        <w:t xml:space="preserve"> Promoting digital literacy and equipping individuals with future-ready skills for the evolving job market.</w:t>
      </w:r>
    </w:p>
    <w:p w14:paraId="4B3E464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2F1B2EFE" w14:textId="77777777" w:rsidR="00714B4C" w:rsidRPr="00412069" w:rsidRDefault="00714B4C" w:rsidP="00F00A57">
      <w:pPr>
        <w:numPr>
          <w:ilvl w:val="0"/>
          <w:numId w:val="157"/>
        </w:numPr>
        <w:spacing w:line="256" w:lineRule="auto"/>
        <w:rPr>
          <w:rFonts w:ascii="Abadi" w:eastAsia="Aptos" w:hAnsi="Abadi" w:cs="Times New Roman"/>
          <w:sz w:val="28"/>
          <w:szCs w:val="28"/>
        </w:rPr>
      </w:pPr>
      <w:r w:rsidRPr="00412069">
        <w:rPr>
          <w:rFonts w:ascii="Abadi" w:eastAsia="Aptos" w:hAnsi="Abadi" w:cs="Times New Roman"/>
          <w:b/>
          <w:bCs/>
          <w:sz w:val="28"/>
          <w:szCs w:val="28"/>
        </w:rPr>
        <w:t>Digital Marketing Institute (Ireland)</w:t>
      </w:r>
      <w:r w:rsidRPr="00412069">
        <w:rPr>
          <w:rFonts w:ascii="Abadi" w:eastAsia="Aptos" w:hAnsi="Abadi" w:cs="Times New Roman"/>
          <w:sz w:val="28"/>
          <w:szCs w:val="28"/>
        </w:rPr>
        <w:t>: Offers comprehensive training and certification programs in digital marketing and social media.</w:t>
      </w:r>
    </w:p>
    <w:p w14:paraId="40E6A342" w14:textId="77777777" w:rsidR="00714B4C" w:rsidRPr="00412069" w:rsidRDefault="00714B4C" w:rsidP="00F00A57">
      <w:pPr>
        <w:numPr>
          <w:ilvl w:val="0"/>
          <w:numId w:val="157"/>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HubSpot Academy (USA)</w:t>
      </w:r>
      <w:r w:rsidRPr="00412069">
        <w:rPr>
          <w:rFonts w:ascii="Abadi" w:eastAsia="Aptos" w:hAnsi="Abadi" w:cs="Times New Roman"/>
          <w:sz w:val="28"/>
          <w:szCs w:val="28"/>
        </w:rPr>
        <w:t>: Provides free online courses and certifications in inbound marketing, content marketing, and social media.</w:t>
      </w:r>
    </w:p>
    <w:p w14:paraId="6B1204C6" w14:textId="77777777" w:rsidR="00714B4C" w:rsidRPr="00412069" w:rsidRDefault="00714B4C" w:rsidP="00F00A57">
      <w:pPr>
        <w:numPr>
          <w:ilvl w:val="0"/>
          <w:numId w:val="157"/>
        </w:numPr>
        <w:spacing w:line="256" w:lineRule="auto"/>
        <w:rPr>
          <w:rFonts w:ascii="Abadi" w:eastAsia="Aptos" w:hAnsi="Abadi" w:cs="Times New Roman"/>
          <w:sz w:val="28"/>
          <w:szCs w:val="28"/>
        </w:rPr>
      </w:pPr>
      <w:r w:rsidRPr="00412069">
        <w:rPr>
          <w:rFonts w:ascii="Abadi" w:eastAsia="Aptos" w:hAnsi="Abadi" w:cs="Times New Roman"/>
          <w:b/>
          <w:bCs/>
          <w:sz w:val="28"/>
          <w:szCs w:val="28"/>
        </w:rPr>
        <w:t>Udacity (USA)</w:t>
      </w:r>
      <w:r w:rsidRPr="00412069">
        <w:rPr>
          <w:rFonts w:ascii="Abadi" w:eastAsia="Aptos" w:hAnsi="Abadi" w:cs="Times New Roman"/>
          <w:sz w:val="28"/>
          <w:szCs w:val="28"/>
        </w:rPr>
        <w:t>: Offers nanodegree programs in digital marketing, equipping students with practical skills and industry-recognized credentials.</w:t>
      </w:r>
    </w:p>
    <w:p w14:paraId="2D4E0C0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6312CC2" w14:textId="77777777" w:rsidR="00714B4C" w:rsidRPr="00412069" w:rsidRDefault="00714B4C" w:rsidP="00F00A57">
      <w:pPr>
        <w:numPr>
          <w:ilvl w:val="0"/>
          <w:numId w:val="158"/>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equipped with computers, internet access, and digital marketing tools for hands-on training.</w:t>
      </w:r>
    </w:p>
    <w:p w14:paraId="478EE6BE" w14:textId="77777777" w:rsidR="00714B4C" w:rsidRPr="00412069" w:rsidRDefault="00714B4C" w:rsidP="00F00A57">
      <w:pPr>
        <w:numPr>
          <w:ilvl w:val="0"/>
          <w:numId w:val="158"/>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a curriculum covering digital marketing strategies, social media management, and content creation.</w:t>
      </w:r>
    </w:p>
    <w:p w14:paraId="5036DFD0" w14:textId="77777777" w:rsidR="00714B4C" w:rsidRPr="00412069" w:rsidRDefault="00714B4C" w:rsidP="00F00A57">
      <w:pPr>
        <w:numPr>
          <w:ilvl w:val="0"/>
          <w:numId w:val="158"/>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Implement certification programs to validate skills and increase employability in the digital marketing sector.</w:t>
      </w:r>
    </w:p>
    <w:p w14:paraId="643511C4" w14:textId="77777777" w:rsidR="00714B4C" w:rsidRPr="00412069" w:rsidRDefault="00714B4C" w:rsidP="00F00A57">
      <w:pPr>
        <w:numPr>
          <w:ilvl w:val="0"/>
          <w:numId w:val="158"/>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Internships and Job Placements</w:t>
      </w:r>
      <w:r w:rsidRPr="00412069">
        <w:rPr>
          <w:rFonts w:ascii="Abadi" w:eastAsia="Aptos" w:hAnsi="Abadi" w:cs="Times New Roman"/>
          <w:sz w:val="28"/>
          <w:szCs w:val="28"/>
        </w:rPr>
        <w:t>: Partner with local businesses and international companies to provide internships and job placements for graduates.</w:t>
      </w:r>
    </w:p>
    <w:p w14:paraId="62F778EC" w14:textId="77777777" w:rsidR="00714B4C" w:rsidRPr="00412069" w:rsidRDefault="00714B4C" w:rsidP="00F00A57">
      <w:pPr>
        <w:numPr>
          <w:ilvl w:val="0"/>
          <w:numId w:val="158"/>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raise awareness about the value of digital marketing skills and promote participation in training programs.</w:t>
      </w:r>
    </w:p>
    <w:p w14:paraId="4AE6E51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16EF06F6" w14:textId="77777777" w:rsidR="00714B4C" w:rsidRPr="00412069" w:rsidRDefault="00714B4C" w:rsidP="00F00A57">
      <w:pPr>
        <w:numPr>
          <w:ilvl w:val="0"/>
          <w:numId w:val="15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resources tailored to the needs of digital marketing and social media.</w:t>
      </w:r>
    </w:p>
    <w:p w14:paraId="6AEAC4E9" w14:textId="77777777" w:rsidR="00714B4C" w:rsidRPr="00412069" w:rsidRDefault="00714B4C" w:rsidP="00F00A57">
      <w:pPr>
        <w:numPr>
          <w:ilvl w:val="0"/>
          <w:numId w:val="159"/>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Connections</w:t>
      </w:r>
      <w:r w:rsidRPr="00412069">
        <w:rPr>
          <w:rFonts w:ascii="Abadi" w:eastAsia="Aptos" w:hAnsi="Abadi" w:cs="Times New Roman"/>
          <w:sz w:val="28"/>
          <w:szCs w:val="28"/>
        </w:rPr>
        <w:t>: Establishing strong connections with local and international businesses to ensure job placements and practical training opportunities.</w:t>
      </w:r>
    </w:p>
    <w:p w14:paraId="4B910BAA" w14:textId="77777777" w:rsidR="00714B4C" w:rsidRPr="00412069" w:rsidRDefault="00714B4C" w:rsidP="00F00A57">
      <w:pPr>
        <w:numPr>
          <w:ilvl w:val="0"/>
          <w:numId w:val="159"/>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Encouraging continuous learning and upskilling to keep pace with market demands and technological advancements.</w:t>
      </w:r>
    </w:p>
    <w:p w14:paraId="16795DB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490BF61D" w14:textId="77777777" w:rsidR="00714B4C" w:rsidRPr="00412069" w:rsidRDefault="00714B4C" w:rsidP="00F00A57">
      <w:pPr>
        <w:numPr>
          <w:ilvl w:val="0"/>
          <w:numId w:val="160"/>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technology and internet connectivity.</w:t>
      </w:r>
    </w:p>
    <w:p w14:paraId="6AED93D2" w14:textId="77777777" w:rsidR="00714B4C" w:rsidRPr="00412069" w:rsidRDefault="00714B4C" w:rsidP="00F00A57">
      <w:pPr>
        <w:numPr>
          <w:ilvl w:val="0"/>
          <w:numId w:val="160"/>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Saturation</w:t>
      </w:r>
      <w:r w:rsidRPr="00412069">
        <w:rPr>
          <w:rFonts w:ascii="Abadi" w:eastAsia="Aptos" w:hAnsi="Abadi" w:cs="Times New Roman"/>
          <w:sz w:val="28"/>
          <w:szCs w:val="28"/>
        </w:rPr>
        <w:t>: Addressing potential market saturation in the digital marketing sector.</w:t>
      </w:r>
    </w:p>
    <w:p w14:paraId="374CBE99" w14:textId="77777777" w:rsidR="00714B4C" w:rsidRPr="00412069" w:rsidRDefault="00714B4C" w:rsidP="00F00A57">
      <w:pPr>
        <w:numPr>
          <w:ilvl w:val="0"/>
          <w:numId w:val="160"/>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Sustained Participation</w:t>
      </w:r>
      <w:r w:rsidRPr="00412069">
        <w:rPr>
          <w:rFonts w:ascii="Abadi" w:eastAsia="Aptos" w:hAnsi="Abadi" w:cs="Times New Roman"/>
          <w:sz w:val="28"/>
          <w:szCs w:val="28"/>
        </w:rPr>
        <w:t>: Maintaining high levels of participation and engagement throughout the training programs.</w:t>
      </w:r>
    </w:p>
    <w:p w14:paraId="1638CF39" w14:textId="77777777" w:rsidR="00714B4C" w:rsidRPr="00412069" w:rsidRDefault="00714B4C" w:rsidP="00714B4C">
      <w:pPr>
        <w:spacing w:line="256" w:lineRule="auto"/>
        <w:rPr>
          <w:rFonts w:ascii="Abadi" w:eastAsia="Aptos" w:hAnsi="Abadi" w:cs="Times New Roman"/>
          <w:sz w:val="28"/>
          <w:szCs w:val="28"/>
        </w:rPr>
      </w:pPr>
    </w:p>
    <w:p w14:paraId="1C7276CE" w14:textId="77777777" w:rsidR="00714B4C" w:rsidRPr="00412069" w:rsidRDefault="00714B4C" w:rsidP="00F00A57">
      <w:pPr>
        <w:pStyle w:val="Heading1"/>
        <w:rPr>
          <w:rFonts w:eastAsia="Aptos"/>
          <w:szCs w:val="28"/>
        </w:rPr>
      </w:pPr>
      <w:bookmarkStart w:id="88" w:name="_Toc172810011"/>
      <w:r w:rsidRPr="00412069">
        <w:rPr>
          <w:rFonts w:eastAsia="Aptos"/>
          <w:szCs w:val="28"/>
        </w:rPr>
        <w:t>41. Online Tutoring and Educational Content Creation Jobs</w:t>
      </w:r>
      <w:bookmarkEnd w:id="88"/>
    </w:p>
    <w:p w14:paraId="6E44800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54F1239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online tutoring and educational content creation programs to empower Gaza's youth with opportunities to teach and create educational materials. This initiative includes establishing online platforms for tutoring, training programs for educational content creation, and certification for tutors and content creators.</w:t>
      </w:r>
    </w:p>
    <w:p w14:paraId="41EEA8B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7BCBB7B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educational employment models by leveraging online tutoring and content creation to provide flexible job opportunities for youth. The destruction caused by Israel's war in Gaza has disrupted traditional education systems, making online education a practical alternative. This leapfrogging approach enables youth to utilize their skills in teaching and content creation, fostering economic growth and improving educational access.</w:t>
      </w:r>
    </w:p>
    <w:p w14:paraId="71EB9CA4" w14:textId="77777777" w:rsidR="003B67EE" w:rsidRPr="003B67EE" w:rsidRDefault="003B67EE" w:rsidP="003B67EE">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B67EE">
        <w:rPr>
          <w:rFonts w:ascii="Abadi" w:eastAsia="Times New Roman" w:hAnsi="Abadi" w:cs="Times New Roman"/>
          <w:b/>
          <w:bCs/>
          <w:kern w:val="0"/>
          <w:sz w:val="28"/>
          <w:szCs w:val="28"/>
          <w:lang w:eastAsia="en-AE"/>
          <w14:ligatures w14:val="none"/>
        </w:rPr>
        <w:t>Solution Features</w:t>
      </w:r>
    </w:p>
    <w:p w14:paraId="76E53417" w14:textId="77777777" w:rsidR="003B67EE" w:rsidRPr="003B67EE" w:rsidRDefault="003B67EE" w:rsidP="003B67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B67EE">
        <w:rPr>
          <w:rFonts w:ascii="Abadi" w:eastAsia="Times New Roman" w:hAnsi="Abadi" w:cs="Times New Roman"/>
          <w:b/>
          <w:bCs/>
          <w:kern w:val="0"/>
          <w:sz w:val="28"/>
          <w:szCs w:val="28"/>
          <w:lang w:eastAsia="en-AE"/>
          <w14:ligatures w14:val="none"/>
        </w:rPr>
        <w:t>Advanced Technology:</w:t>
      </w:r>
      <w:r w:rsidRPr="003B67EE">
        <w:rPr>
          <w:rFonts w:ascii="Abadi" w:eastAsia="Times New Roman" w:hAnsi="Abadi" w:cs="Times New Roman"/>
          <w:kern w:val="0"/>
          <w:sz w:val="28"/>
          <w:szCs w:val="28"/>
          <w:lang w:eastAsia="en-AE"/>
          <w14:ligatures w14:val="none"/>
        </w:rPr>
        <w:t xml:space="preserve"> Use of online tutoring platforms, content creation tools, and virtual classrooms.</w:t>
      </w:r>
    </w:p>
    <w:p w14:paraId="520C4194" w14:textId="77777777" w:rsidR="003B67EE" w:rsidRPr="003B67EE" w:rsidRDefault="003B67EE" w:rsidP="003B67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B67EE">
        <w:rPr>
          <w:rFonts w:ascii="Abadi" w:eastAsia="Times New Roman" w:hAnsi="Abadi" w:cs="Times New Roman"/>
          <w:b/>
          <w:bCs/>
          <w:kern w:val="0"/>
          <w:sz w:val="28"/>
          <w:szCs w:val="28"/>
          <w:lang w:eastAsia="en-AE"/>
          <w14:ligatures w14:val="none"/>
        </w:rPr>
        <w:t>Innovative Systems:</w:t>
      </w:r>
      <w:r w:rsidRPr="003B67EE">
        <w:rPr>
          <w:rFonts w:ascii="Abadi" w:eastAsia="Times New Roman" w:hAnsi="Abadi" w:cs="Times New Roman"/>
          <w:kern w:val="0"/>
          <w:sz w:val="28"/>
          <w:szCs w:val="28"/>
          <w:lang w:eastAsia="en-AE"/>
          <w14:ligatures w14:val="none"/>
        </w:rPr>
        <w:t xml:space="preserve"> Implementing adaptive learning technologies, AI-driven personalized learning paths, and real-time feedback mechanisms.</w:t>
      </w:r>
    </w:p>
    <w:p w14:paraId="3B3CA1E8" w14:textId="77777777" w:rsidR="003B67EE" w:rsidRPr="003B67EE" w:rsidRDefault="003B67EE" w:rsidP="003B67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B67EE">
        <w:rPr>
          <w:rFonts w:ascii="Abadi" w:eastAsia="Times New Roman" w:hAnsi="Abadi" w:cs="Times New Roman"/>
          <w:b/>
          <w:bCs/>
          <w:kern w:val="0"/>
          <w:sz w:val="28"/>
          <w:szCs w:val="28"/>
          <w:lang w:eastAsia="en-AE"/>
          <w14:ligatures w14:val="none"/>
        </w:rPr>
        <w:t>Skipping Stages:</w:t>
      </w:r>
      <w:r w:rsidRPr="003B67EE">
        <w:rPr>
          <w:rFonts w:ascii="Abadi" w:eastAsia="Times New Roman" w:hAnsi="Abadi" w:cs="Times New Roman"/>
          <w:kern w:val="0"/>
          <w:sz w:val="28"/>
          <w:szCs w:val="28"/>
          <w:lang w:eastAsia="en-AE"/>
          <w14:ligatures w14:val="none"/>
        </w:rPr>
        <w:t xml:space="preserve"> Avoiding traditional educational employment pathways by directly adopting online teaching and content creation models.</w:t>
      </w:r>
    </w:p>
    <w:p w14:paraId="201C24A3" w14:textId="77777777" w:rsidR="003B67EE" w:rsidRPr="003B67EE" w:rsidRDefault="003B67EE" w:rsidP="003B67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B67EE">
        <w:rPr>
          <w:rFonts w:ascii="Abadi" w:eastAsia="Times New Roman" w:hAnsi="Abadi" w:cs="Times New Roman"/>
          <w:b/>
          <w:bCs/>
          <w:kern w:val="0"/>
          <w:sz w:val="28"/>
          <w:szCs w:val="28"/>
          <w:lang w:eastAsia="en-AE"/>
          <w14:ligatures w14:val="none"/>
        </w:rPr>
        <w:t>New Paths:</w:t>
      </w:r>
      <w:r w:rsidRPr="003B67EE">
        <w:rPr>
          <w:rFonts w:ascii="Abadi" w:eastAsia="Times New Roman" w:hAnsi="Abadi" w:cs="Times New Roman"/>
          <w:kern w:val="0"/>
          <w:sz w:val="28"/>
          <w:szCs w:val="28"/>
          <w:lang w:eastAsia="en-AE"/>
          <w14:ligatures w14:val="none"/>
        </w:rPr>
        <w:t xml:space="preserve"> Creating new employment opportunities in online education, tutoring, and educational content creation.</w:t>
      </w:r>
    </w:p>
    <w:p w14:paraId="72B65582" w14:textId="77777777" w:rsidR="003B67EE" w:rsidRPr="003B67EE" w:rsidRDefault="003B67EE" w:rsidP="003B67EE">
      <w:pPr>
        <w:numPr>
          <w:ilvl w:val="0"/>
          <w:numId w:val="241"/>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3B67EE">
        <w:rPr>
          <w:rFonts w:ascii="Abadi" w:eastAsia="Times New Roman" w:hAnsi="Abadi" w:cs="Times New Roman"/>
          <w:b/>
          <w:bCs/>
          <w:kern w:val="0"/>
          <w:sz w:val="28"/>
          <w:szCs w:val="28"/>
          <w:lang w:eastAsia="en-AE"/>
          <w14:ligatures w14:val="none"/>
        </w:rPr>
        <w:t>Future Focused:</w:t>
      </w:r>
      <w:r w:rsidRPr="003B67EE">
        <w:rPr>
          <w:rFonts w:ascii="Abadi" w:eastAsia="Times New Roman" w:hAnsi="Abadi" w:cs="Times New Roman"/>
          <w:kern w:val="0"/>
          <w:sz w:val="28"/>
          <w:szCs w:val="28"/>
          <w:lang w:eastAsia="en-AE"/>
          <w14:ligatures w14:val="none"/>
        </w:rPr>
        <w:t xml:space="preserve"> Promoting digital literacy and equipping individuals with future-ready skills for the evolving educational landscape.</w:t>
      </w:r>
    </w:p>
    <w:p w14:paraId="1C5B805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7D5857B5" w14:textId="77777777" w:rsidR="00714B4C" w:rsidRPr="00412069" w:rsidRDefault="00714B4C" w:rsidP="00F00A57">
      <w:pPr>
        <w:numPr>
          <w:ilvl w:val="0"/>
          <w:numId w:val="161"/>
        </w:numPr>
        <w:spacing w:line="256" w:lineRule="auto"/>
        <w:rPr>
          <w:rFonts w:ascii="Abadi" w:eastAsia="Aptos" w:hAnsi="Abadi" w:cs="Times New Roman"/>
          <w:sz w:val="28"/>
          <w:szCs w:val="28"/>
        </w:rPr>
      </w:pPr>
      <w:r w:rsidRPr="00412069">
        <w:rPr>
          <w:rFonts w:ascii="Abadi" w:eastAsia="Aptos" w:hAnsi="Abadi" w:cs="Times New Roman"/>
          <w:b/>
          <w:bCs/>
          <w:sz w:val="28"/>
          <w:szCs w:val="28"/>
        </w:rPr>
        <w:t>Khan Academy (USA)</w:t>
      </w:r>
      <w:r w:rsidRPr="00412069">
        <w:rPr>
          <w:rFonts w:ascii="Abadi" w:eastAsia="Aptos" w:hAnsi="Abadi" w:cs="Times New Roman"/>
          <w:sz w:val="28"/>
          <w:szCs w:val="28"/>
        </w:rPr>
        <w:t>: A non-profit educational organization providing free online courses, lessons, and practice exercises.</w:t>
      </w:r>
    </w:p>
    <w:p w14:paraId="4129B87C" w14:textId="77777777" w:rsidR="00714B4C" w:rsidRPr="00412069" w:rsidRDefault="00714B4C" w:rsidP="00F00A57">
      <w:pPr>
        <w:numPr>
          <w:ilvl w:val="0"/>
          <w:numId w:val="161"/>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VIPKid (China)</w:t>
      </w:r>
      <w:r w:rsidRPr="00412069">
        <w:rPr>
          <w:rFonts w:ascii="Abadi" w:eastAsia="Aptos" w:hAnsi="Abadi" w:cs="Times New Roman"/>
          <w:sz w:val="28"/>
          <w:szCs w:val="28"/>
        </w:rPr>
        <w:t>: An online teaching platform connecting North American teachers with Chinese students for English language instruction.</w:t>
      </w:r>
    </w:p>
    <w:p w14:paraId="78973F17" w14:textId="77777777" w:rsidR="00714B4C" w:rsidRPr="00412069" w:rsidRDefault="00714B4C" w:rsidP="00F00A57">
      <w:pPr>
        <w:numPr>
          <w:ilvl w:val="0"/>
          <w:numId w:val="161"/>
        </w:numPr>
        <w:spacing w:line="256" w:lineRule="auto"/>
        <w:rPr>
          <w:rFonts w:ascii="Abadi" w:eastAsia="Aptos" w:hAnsi="Abadi" w:cs="Times New Roman"/>
          <w:sz w:val="28"/>
          <w:szCs w:val="28"/>
        </w:rPr>
      </w:pPr>
      <w:r w:rsidRPr="00412069">
        <w:rPr>
          <w:rFonts w:ascii="Abadi" w:eastAsia="Aptos" w:hAnsi="Abadi" w:cs="Times New Roman"/>
          <w:b/>
          <w:bCs/>
          <w:sz w:val="28"/>
          <w:szCs w:val="28"/>
        </w:rPr>
        <w:t>Coursera (USA)</w:t>
      </w:r>
      <w:r w:rsidRPr="00412069">
        <w:rPr>
          <w:rFonts w:ascii="Abadi" w:eastAsia="Aptos" w:hAnsi="Abadi" w:cs="Times New Roman"/>
          <w:sz w:val="28"/>
          <w:szCs w:val="28"/>
        </w:rPr>
        <w:t>: An online learning platform offering courses from top universities and companies worldwide.</w:t>
      </w:r>
    </w:p>
    <w:p w14:paraId="5D5C519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39B2C7A0" w14:textId="77777777" w:rsidR="00714B4C" w:rsidRPr="00412069" w:rsidRDefault="00714B4C" w:rsidP="00F00A57">
      <w:pPr>
        <w:numPr>
          <w:ilvl w:val="0"/>
          <w:numId w:val="162"/>
        </w:numPr>
        <w:spacing w:line="256" w:lineRule="auto"/>
        <w:rPr>
          <w:rFonts w:ascii="Abadi" w:eastAsia="Aptos" w:hAnsi="Abadi" w:cs="Times New Roman"/>
          <w:sz w:val="28"/>
          <w:szCs w:val="28"/>
        </w:rPr>
      </w:pPr>
      <w:r w:rsidRPr="00412069">
        <w:rPr>
          <w:rFonts w:ascii="Abadi" w:eastAsia="Aptos" w:hAnsi="Abadi" w:cs="Times New Roman"/>
          <w:b/>
          <w:bCs/>
          <w:sz w:val="28"/>
          <w:szCs w:val="28"/>
        </w:rPr>
        <w:t>Online Platforms</w:t>
      </w:r>
      <w:r w:rsidRPr="00412069">
        <w:rPr>
          <w:rFonts w:ascii="Abadi" w:eastAsia="Aptos" w:hAnsi="Abadi" w:cs="Times New Roman"/>
          <w:sz w:val="28"/>
          <w:szCs w:val="28"/>
        </w:rPr>
        <w:t>: Develop a localized online tutoring platform tailored to the educational needs of Gaza.</w:t>
      </w:r>
    </w:p>
    <w:p w14:paraId="1AA120B1" w14:textId="77777777" w:rsidR="00714B4C" w:rsidRPr="00412069" w:rsidRDefault="00714B4C" w:rsidP="00F00A57">
      <w:pPr>
        <w:numPr>
          <w:ilvl w:val="0"/>
          <w:numId w:val="162"/>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Provide training for youth in educational content creation, online teaching methods, and digital tools.</w:t>
      </w:r>
    </w:p>
    <w:p w14:paraId="326FD86E" w14:textId="77777777" w:rsidR="00714B4C" w:rsidRPr="00412069" w:rsidRDefault="00714B4C" w:rsidP="00F00A57">
      <w:pPr>
        <w:numPr>
          <w:ilvl w:val="0"/>
          <w:numId w:val="162"/>
        </w:numPr>
        <w:spacing w:line="256" w:lineRule="auto"/>
        <w:rPr>
          <w:rFonts w:ascii="Abadi" w:eastAsia="Aptos" w:hAnsi="Abadi" w:cs="Times New Roman"/>
          <w:sz w:val="28"/>
          <w:szCs w:val="28"/>
        </w:rPr>
      </w:pPr>
      <w:r w:rsidRPr="00412069">
        <w:rPr>
          <w:rFonts w:ascii="Abadi" w:eastAsia="Aptos" w:hAnsi="Abadi" w:cs="Times New Roman"/>
          <w:b/>
          <w:bCs/>
          <w:sz w:val="28"/>
          <w:szCs w:val="28"/>
        </w:rPr>
        <w:t>Certification Programs</w:t>
      </w:r>
      <w:r w:rsidRPr="00412069">
        <w:rPr>
          <w:rFonts w:ascii="Abadi" w:eastAsia="Aptos" w:hAnsi="Abadi" w:cs="Times New Roman"/>
          <w:sz w:val="28"/>
          <w:szCs w:val="28"/>
        </w:rPr>
        <w:t>: Implement certification programs to validate skills and increase employability as tutors and content creators.</w:t>
      </w:r>
    </w:p>
    <w:p w14:paraId="07CEBB4C" w14:textId="77777777" w:rsidR="00714B4C" w:rsidRPr="00412069" w:rsidRDefault="00714B4C" w:rsidP="00F00A57">
      <w:pPr>
        <w:numPr>
          <w:ilvl w:val="0"/>
          <w:numId w:val="162"/>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Form partnerships with international online learning platforms to expand job opportunities.</w:t>
      </w:r>
    </w:p>
    <w:p w14:paraId="20F40317" w14:textId="77777777" w:rsidR="00714B4C" w:rsidRPr="00412069" w:rsidRDefault="00714B4C" w:rsidP="00F00A57">
      <w:pPr>
        <w:numPr>
          <w:ilvl w:val="0"/>
          <w:numId w:val="162"/>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promote the benefits of online tutoring and educational content creation.</w:t>
      </w:r>
    </w:p>
    <w:p w14:paraId="4C2750D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1B550686" w14:textId="77777777" w:rsidR="00714B4C" w:rsidRPr="00412069" w:rsidRDefault="00714B4C" w:rsidP="00F00A57">
      <w:pPr>
        <w:numPr>
          <w:ilvl w:val="0"/>
          <w:numId w:val="163"/>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resources tailored to the needs of online education.</w:t>
      </w:r>
    </w:p>
    <w:p w14:paraId="27E801EC" w14:textId="77777777" w:rsidR="00714B4C" w:rsidRPr="00412069" w:rsidRDefault="00714B4C" w:rsidP="00F00A57">
      <w:pPr>
        <w:numPr>
          <w:ilvl w:val="0"/>
          <w:numId w:val="163"/>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Infrastructure</w:t>
      </w:r>
      <w:r w:rsidRPr="00412069">
        <w:rPr>
          <w:rFonts w:ascii="Abadi" w:eastAsia="Aptos" w:hAnsi="Abadi" w:cs="Times New Roman"/>
          <w:sz w:val="28"/>
          <w:szCs w:val="28"/>
        </w:rPr>
        <w:t>: Ensuring reliable internet access and digital tools for seamless online teaching and content creation.</w:t>
      </w:r>
    </w:p>
    <w:p w14:paraId="0A9E79E7" w14:textId="77777777" w:rsidR="00714B4C" w:rsidRPr="00412069" w:rsidRDefault="00714B4C" w:rsidP="00F00A57">
      <w:pPr>
        <w:numPr>
          <w:ilvl w:val="0"/>
          <w:numId w:val="163"/>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 Services</w:t>
      </w:r>
      <w:r w:rsidRPr="00412069">
        <w:rPr>
          <w:rFonts w:ascii="Abadi" w:eastAsia="Aptos" w:hAnsi="Abadi" w:cs="Times New Roman"/>
          <w:sz w:val="28"/>
          <w:szCs w:val="28"/>
        </w:rPr>
        <w:t>: Offering robust support services, including technical support, academic advising, and professional development.</w:t>
      </w:r>
    </w:p>
    <w:p w14:paraId="7CB74B1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1EC97A38" w14:textId="77777777" w:rsidR="00714B4C" w:rsidRPr="00412069" w:rsidRDefault="00714B4C" w:rsidP="00F00A57">
      <w:pPr>
        <w:numPr>
          <w:ilvl w:val="0"/>
          <w:numId w:val="164"/>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Barriers</w:t>
      </w:r>
      <w:r w:rsidRPr="00412069">
        <w:rPr>
          <w:rFonts w:ascii="Abadi" w:eastAsia="Aptos" w:hAnsi="Abadi" w:cs="Times New Roman"/>
          <w:sz w:val="28"/>
          <w:szCs w:val="28"/>
        </w:rPr>
        <w:t>: Ensuring all participants have access to necessary technology and internet connectivity.</w:t>
      </w:r>
    </w:p>
    <w:p w14:paraId="3262725D" w14:textId="77777777" w:rsidR="00714B4C" w:rsidRPr="00412069" w:rsidRDefault="00714B4C" w:rsidP="00F00A57">
      <w:pPr>
        <w:numPr>
          <w:ilvl w:val="0"/>
          <w:numId w:val="164"/>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Assurance</w:t>
      </w:r>
      <w:r w:rsidRPr="00412069">
        <w:rPr>
          <w:rFonts w:ascii="Abadi" w:eastAsia="Aptos" w:hAnsi="Abadi" w:cs="Times New Roman"/>
          <w:sz w:val="28"/>
          <w:szCs w:val="28"/>
        </w:rPr>
        <w:t>: Maintaining the quality and credibility of online courses and tutoring services.</w:t>
      </w:r>
    </w:p>
    <w:p w14:paraId="05CA2039" w14:textId="77777777" w:rsidR="00714B4C" w:rsidRPr="00412069" w:rsidRDefault="00714B4C" w:rsidP="00F00A57">
      <w:pPr>
        <w:numPr>
          <w:ilvl w:val="0"/>
          <w:numId w:val="164"/>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High competition from established online tutoring platforms could limit opportunities for Gaza-based tutors.</w:t>
      </w:r>
    </w:p>
    <w:p w14:paraId="3642D44B" w14:textId="77777777" w:rsidR="00714B4C" w:rsidRPr="00412069" w:rsidRDefault="00714B4C" w:rsidP="00714B4C">
      <w:pPr>
        <w:spacing w:line="256" w:lineRule="auto"/>
        <w:rPr>
          <w:rFonts w:ascii="Abadi" w:eastAsia="Aptos" w:hAnsi="Abadi" w:cs="Times New Roman"/>
          <w:sz w:val="28"/>
          <w:szCs w:val="28"/>
        </w:rPr>
      </w:pPr>
    </w:p>
    <w:p w14:paraId="3CD713D1" w14:textId="77777777" w:rsidR="00714B4C" w:rsidRPr="00412069" w:rsidRDefault="00714B4C" w:rsidP="00F00A57">
      <w:pPr>
        <w:pStyle w:val="Heading1"/>
        <w:rPr>
          <w:rFonts w:eastAsia="Aptos"/>
          <w:szCs w:val="28"/>
        </w:rPr>
      </w:pPr>
      <w:bookmarkStart w:id="89" w:name="_Toc172810012"/>
      <w:r w:rsidRPr="00412069">
        <w:rPr>
          <w:rFonts w:eastAsia="Aptos"/>
          <w:szCs w:val="28"/>
        </w:rPr>
        <w:lastRenderedPageBreak/>
        <w:t>42. Social Enterprise Development and Management Training</w:t>
      </w:r>
      <w:bookmarkEnd w:id="89"/>
    </w:p>
    <w:p w14:paraId="2220193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4473EFC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social enterprise development and management training programs to empower Gaza’s youth and vulnerable populations to create and manage businesses that address social and environmental challenges. This initiative includes setting up training centers, offering mentorship programs, and providing seed funding for social enterprise startups.</w:t>
      </w:r>
    </w:p>
    <w:p w14:paraId="2EC18F5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52A5AAD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business development models by fostering social enterprises that combine business acumen with social impact. The ongoing challenges due to Israel's war in Gaza necessitate innovative approaches to economic development. This leapfrogging approach equips youth and vulnerable populations with the skills and resources needed to create businesses that generate income while addressing community needs and promoting sustainability.</w:t>
      </w:r>
    </w:p>
    <w:p w14:paraId="2880F011"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75868D9F" w14:textId="77777777" w:rsidR="000614B2" w:rsidRPr="000614B2" w:rsidRDefault="000614B2" w:rsidP="000614B2">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Utilization of digital tools, online platforms, and innovative business models to support social enterprises.</w:t>
      </w:r>
    </w:p>
    <w:p w14:paraId="45F3F79C" w14:textId="77777777" w:rsidR="000614B2" w:rsidRPr="000614B2" w:rsidRDefault="000614B2" w:rsidP="000614B2">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training programs that combine business development with social impact strategies.</w:t>
      </w:r>
    </w:p>
    <w:p w14:paraId="3B6EF669" w14:textId="77777777" w:rsidR="000614B2" w:rsidRPr="000614B2" w:rsidRDefault="000614B2" w:rsidP="000614B2">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Bypassing traditional business growth stages by directly supporting the creation of social enterprises.</w:t>
      </w:r>
    </w:p>
    <w:p w14:paraId="2AEFF2B6" w14:textId="77777777" w:rsidR="000614B2" w:rsidRPr="000614B2" w:rsidRDefault="000614B2" w:rsidP="000614B2">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new employment opportunities in social enterprise management, impact investing, and sustainable development.</w:t>
      </w:r>
    </w:p>
    <w:p w14:paraId="523EFE6B" w14:textId="77777777" w:rsidR="000614B2" w:rsidRPr="000614B2" w:rsidRDefault="000614B2" w:rsidP="000614B2">
      <w:pPr>
        <w:numPr>
          <w:ilvl w:val="0"/>
          <w:numId w:val="242"/>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a culture of social entrepreneurship that addresses community challenges and fosters long-term economic resilience.</w:t>
      </w:r>
    </w:p>
    <w:p w14:paraId="5900AAA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09A04AE0" w14:textId="77777777" w:rsidR="00714B4C" w:rsidRPr="00412069" w:rsidRDefault="00714B4C" w:rsidP="00F00A57">
      <w:pPr>
        <w:numPr>
          <w:ilvl w:val="0"/>
          <w:numId w:val="165"/>
        </w:numPr>
        <w:spacing w:line="256" w:lineRule="auto"/>
        <w:rPr>
          <w:rFonts w:ascii="Abadi" w:eastAsia="Aptos" w:hAnsi="Abadi" w:cs="Times New Roman"/>
          <w:sz w:val="28"/>
          <w:szCs w:val="28"/>
        </w:rPr>
      </w:pPr>
      <w:r w:rsidRPr="00412069">
        <w:rPr>
          <w:rFonts w:ascii="Abadi" w:eastAsia="Aptos" w:hAnsi="Abadi" w:cs="Times New Roman"/>
          <w:b/>
          <w:bCs/>
          <w:sz w:val="28"/>
          <w:szCs w:val="28"/>
        </w:rPr>
        <w:t>Ashoka (Global)</w:t>
      </w:r>
      <w:r w:rsidRPr="00412069">
        <w:rPr>
          <w:rFonts w:ascii="Abadi" w:eastAsia="Aptos" w:hAnsi="Abadi" w:cs="Times New Roman"/>
          <w:sz w:val="28"/>
          <w:szCs w:val="28"/>
        </w:rPr>
        <w:t>: A global organization that supports social entrepreneurs with training, mentorship, and funding.</w:t>
      </w:r>
    </w:p>
    <w:p w14:paraId="6565244D" w14:textId="77777777" w:rsidR="00714B4C" w:rsidRPr="00412069" w:rsidRDefault="00714B4C" w:rsidP="00F00A57">
      <w:pPr>
        <w:numPr>
          <w:ilvl w:val="0"/>
          <w:numId w:val="165"/>
        </w:numPr>
        <w:spacing w:line="256" w:lineRule="auto"/>
        <w:rPr>
          <w:rFonts w:ascii="Abadi" w:eastAsia="Aptos" w:hAnsi="Abadi" w:cs="Times New Roman"/>
          <w:sz w:val="28"/>
          <w:szCs w:val="28"/>
        </w:rPr>
      </w:pPr>
      <w:r w:rsidRPr="00412069">
        <w:rPr>
          <w:rFonts w:ascii="Abadi" w:eastAsia="Aptos" w:hAnsi="Abadi" w:cs="Times New Roman"/>
          <w:b/>
          <w:bCs/>
          <w:sz w:val="28"/>
          <w:szCs w:val="28"/>
        </w:rPr>
        <w:t>Grameen Bank (Bangladesh)</w:t>
      </w:r>
      <w:r w:rsidRPr="00412069">
        <w:rPr>
          <w:rFonts w:ascii="Abadi" w:eastAsia="Aptos" w:hAnsi="Abadi" w:cs="Times New Roman"/>
          <w:sz w:val="28"/>
          <w:szCs w:val="28"/>
        </w:rPr>
        <w:t>: A microfinance organization that empowers women through small loans to start social enterprises.</w:t>
      </w:r>
    </w:p>
    <w:p w14:paraId="742E8F43" w14:textId="77777777" w:rsidR="00714B4C" w:rsidRPr="00412069" w:rsidRDefault="00714B4C" w:rsidP="00F00A57">
      <w:pPr>
        <w:numPr>
          <w:ilvl w:val="0"/>
          <w:numId w:val="165"/>
        </w:numPr>
        <w:spacing w:line="256" w:lineRule="auto"/>
        <w:rPr>
          <w:rFonts w:ascii="Abadi" w:eastAsia="Aptos" w:hAnsi="Abadi" w:cs="Times New Roman"/>
          <w:sz w:val="28"/>
          <w:szCs w:val="28"/>
        </w:rPr>
      </w:pPr>
      <w:r w:rsidRPr="00412069">
        <w:rPr>
          <w:rFonts w:ascii="Abadi" w:eastAsia="Aptos" w:hAnsi="Abadi" w:cs="Times New Roman"/>
          <w:b/>
          <w:bCs/>
          <w:sz w:val="28"/>
          <w:szCs w:val="28"/>
        </w:rPr>
        <w:t>Social Enterprise UK</w:t>
      </w:r>
      <w:r w:rsidRPr="00412069">
        <w:rPr>
          <w:rFonts w:ascii="Abadi" w:eastAsia="Aptos" w:hAnsi="Abadi" w:cs="Times New Roman"/>
          <w:sz w:val="28"/>
          <w:szCs w:val="28"/>
        </w:rPr>
        <w:t>: An organization that promotes and supports social enterprises through training, advocacy, and resources.</w:t>
      </w:r>
    </w:p>
    <w:p w14:paraId="393AEFC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Possible Approach</w:t>
      </w:r>
    </w:p>
    <w:p w14:paraId="250CA70A" w14:textId="77777777" w:rsidR="00714B4C" w:rsidRPr="00412069" w:rsidRDefault="00714B4C" w:rsidP="00F00A57">
      <w:pPr>
        <w:numPr>
          <w:ilvl w:val="0"/>
          <w:numId w:val="166"/>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equipped with resources and mentorship programs to support social enterprise development.</w:t>
      </w:r>
    </w:p>
    <w:p w14:paraId="717101FF" w14:textId="77777777" w:rsidR="00714B4C" w:rsidRPr="00412069" w:rsidRDefault="00714B4C" w:rsidP="00F00A57">
      <w:pPr>
        <w:numPr>
          <w:ilvl w:val="0"/>
          <w:numId w:val="166"/>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curricula that focus on business planning, financial management, marketing, and social impact strategies.</w:t>
      </w:r>
    </w:p>
    <w:p w14:paraId="17668BE6" w14:textId="77777777" w:rsidR="00714B4C" w:rsidRPr="00412069" w:rsidRDefault="00714B4C" w:rsidP="00F00A57">
      <w:pPr>
        <w:numPr>
          <w:ilvl w:val="0"/>
          <w:numId w:val="166"/>
        </w:numPr>
        <w:spacing w:line="256" w:lineRule="auto"/>
        <w:rPr>
          <w:rFonts w:ascii="Abadi" w:eastAsia="Aptos" w:hAnsi="Abadi" w:cs="Times New Roman"/>
          <w:sz w:val="28"/>
          <w:szCs w:val="28"/>
        </w:rPr>
      </w:pPr>
      <w:r w:rsidRPr="00412069">
        <w:rPr>
          <w:rFonts w:ascii="Abadi" w:eastAsia="Aptos" w:hAnsi="Abadi" w:cs="Times New Roman"/>
          <w:b/>
          <w:bCs/>
          <w:sz w:val="28"/>
          <w:szCs w:val="28"/>
        </w:rPr>
        <w:t>Seed Funding</w:t>
      </w:r>
      <w:r w:rsidRPr="00412069">
        <w:rPr>
          <w:rFonts w:ascii="Abadi" w:eastAsia="Aptos" w:hAnsi="Abadi" w:cs="Times New Roman"/>
          <w:sz w:val="28"/>
          <w:szCs w:val="28"/>
        </w:rPr>
        <w:t>: Provide seed funding and investment opportunities for promising social enterprise ideas.</w:t>
      </w:r>
    </w:p>
    <w:p w14:paraId="5411BE8F" w14:textId="77777777" w:rsidR="00714B4C" w:rsidRPr="00412069" w:rsidRDefault="00714B4C" w:rsidP="00F00A57">
      <w:pPr>
        <w:numPr>
          <w:ilvl w:val="0"/>
          <w:numId w:val="166"/>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Networks</w:t>
      </w:r>
      <w:r w:rsidRPr="00412069">
        <w:rPr>
          <w:rFonts w:ascii="Abadi" w:eastAsia="Aptos" w:hAnsi="Abadi" w:cs="Times New Roman"/>
          <w:sz w:val="28"/>
          <w:szCs w:val="28"/>
        </w:rPr>
        <w:t>: Create networks of experienced social entrepreneurs and industry experts to mentor new social enterprise founders.</w:t>
      </w:r>
    </w:p>
    <w:p w14:paraId="47C86325" w14:textId="77777777" w:rsidR="00714B4C" w:rsidRPr="00412069" w:rsidRDefault="00714B4C" w:rsidP="00F00A57">
      <w:pPr>
        <w:numPr>
          <w:ilvl w:val="0"/>
          <w:numId w:val="166"/>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Launch campaigns to raise awareness about the value of social enterprises and promote participation in training programs.</w:t>
      </w:r>
    </w:p>
    <w:p w14:paraId="6D904B3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53A1A550" w14:textId="77777777" w:rsidR="00714B4C" w:rsidRPr="00412069" w:rsidRDefault="00714B4C" w:rsidP="00F00A57">
      <w:pPr>
        <w:numPr>
          <w:ilvl w:val="0"/>
          <w:numId w:val="167"/>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high-quality training programs that combine business skills with social impact strategies.</w:t>
      </w:r>
    </w:p>
    <w:p w14:paraId="7B4FDA7B" w14:textId="77777777" w:rsidR="00714B4C" w:rsidRPr="00412069" w:rsidRDefault="00714B4C" w:rsidP="00F00A57">
      <w:pPr>
        <w:numPr>
          <w:ilvl w:val="0"/>
          <w:numId w:val="167"/>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and Support</w:t>
      </w:r>
      <w:r w:rsidRPr="00412069">
        <w:rPr>
          <w:rFonts w:ascii="Abadi" w:eastAsia="Aptos" w:hAnsi="Abadi" w:cs="Times New Roman"/>
          <w:sz w:val="28"/>
          <w:szCs w:val="28"/>
        </w:rPr>
        <w:t>: Ensuring access to mentors and support networks that guide and inspire social entrepreneurs.</w:t>
      </w:r>
    </w:p>
    <w:p w14:paraId="417D9A84" w14:textId="77777777" w:rsidR="00714B4C" w:rsidRPr="00412069" w:rsidRDefault="00714B4C" w:rsidP="00F00A57">
      <w:pPr>
        <w:numPr>
          <w:ilvl w:val="0"/>
          <w:numId w:val="167"/>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Building strong relationships with local communities and organizations to ensure widespread participation and support.</w:t>
      </w:r>
    </w:p>
    <w:p w14:paraId="0A9DA14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5C410D23" w14:textId="77777777" w:rsidR="00714B4C" w:rsidRPr="00412069" w:rsidRDefault="00714B4C" w:rsidP="00F00A57">
      <w:pPr>
        <w:numPr>
          <w:ilvl w:val="0"/>
          <w:numId w:val="168"/>
        </w:numPr>
        <w:spacing w:line="256" w:lineRule="auto"/>
        <w:rPr>
          <w:rFonts w:ascii="Abadi" w:eastAsia="Aptos" w:hAnsi="Abadi" w:cs="Times New Roman"/>
          <w:sz w:val="28"/>
          <w:szCs w:val="28"/>
        </w:rPr>
      </w:pPr>
      <w:r w:rsidRPr="00412069">
        <w:rPr>
          <w:rFonts w:ascii="Abadi" w:eastAsia="Aptos" w:hAnsi="Abadi" w:cs="Times New Roman"/>
          <w:b/>
          <w:bCs/>
          <w:sz w:val="28"/>
          <w:szCs w:val="28"/>
        </w:rPr>
        <w:t>Funding Challenges</w:t>
      </w:r>
      <w:r w:rsidRPr="00412069">
        <w:rPr>
          <w:rFonts w:ascii="Abadi" w:eastAsia="Aptos" w:hAnsi="Abadi" w:cs="Times New Roman"/>
          <w:sz w:val="28"/>
          <w:szCs w:val="28"/>
        </w:rPr>
        <w:t>: Securing adequate funding and investment for new social enterprises.</w:t>
      </w:r>
    </w:p>
    <w:p w14:paraId="46A1EA94" w14:textId="77777777" w:rsidR="00714B4C" w:rsidRPr="00412069" w:rsidRDefault="00714B4C" w:rsidP="00F00A57">
      <w:pPr>
        <w:numPr>
          <w:ilvl w:val="0"/>
          <w:numId w:val="168"/>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Penetration</w:t>
      </w:r>
      <w:r w:rsidRPr="00412069">
        <w:rPr>
          <w:rFonts w:ascii="Abadi" w:eastAsia="Aptos" w:hAnsi="Abadi" w:cs="Times New Roman"/>
          <w:sz w:val="28"/>
          <w:szCs w:val="28"/>
        </w:rPr>
        <w:t>: Ensuring that social enterprises can effectively penetrate both local and international markets.</w:t>
      </w:r>
    </w:p>
    <w:p w14:paraId="4CB11B10" w14:textId="77777777" w:rsidR="00714B4C" w:rsidRPr="00412069" w:rsidRDefault="00714B4C" w:rsidP="00F00A57">
      <w:pPr>
        <w:numPr>
          <w:ilvl w:val="0"/>
          <w:numId w:val="168"/>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Hurdles</w:t>
      </w:r>
      <w:r w:rsidRPr="00412069">
        <w:rPr>
          <w:rFonts w:ascii="Abadi" w:eastAsia="Aptos" w:hAnsi="Abadi" w:cs="Times New Roman"/>
          <w:sz w:val="28"/>
          <w:szCs w:val="28"/>
        </w:rPr>
        <w:t>: Navigating regulatory challenges and ensuring compliance with local and international business laws.</w:t>
      </w:r>
    </w:p>
    <w:p w14:paraId="416812D9" w14:textId="77777777" w:rsidR="00714B4C" w:rsidRPr="00412069" w:rsidRDefault="00714B4C" w:rsidP="00714B4C">
      <w:pPr>
        <w:spacing w:line="256" w:lineRule="auto"/>
        <w:rPr>
          <w:rFonts w:ascii="Abadi" w:eastAsia="Aptos" w:hAnsi="Abadi" w:cs="Times New Roman"/>
          <w:sz w:val="28"/>
          <w:szCs w:val="28"/>
        </w:rPr>
      </w:pPr>
    </w:p>
    <w:p w14:paraId="50A7E719" w14:textId="77777777" w:rsidR="00714B4C" w:rsidRPr="00412069" w:rsidRDefault="00714B4C" w:rsidP="00F00A57">
      <w:pPr>
        <w:pStyle w:val="Heading1"/>
        <w:rPr>
          <w:rFonts w:eastAsia="Aptos"/>
          <w:szCs w:val="28"/>
        </w:rPr>
      </w:pPr>
      <w:bookmarkStart w:id="90" w:name="_Toc172810013"/>
      <w:r w:rsidRPr="00412069">
        <w:rPr>
          <w:rFonts w:eastAsia="Aptos"/>
          <w:szCs w:val="28"/>
        </w:rPr>
        <w:t>43. Digital Literacy and Career Skills Training for Youth</w:t>
      </w:r>
      <w:bookmarkEnd w:id="90"/>
    </w:p>
    <w:p w14:paraId="545982D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8FE883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lastRenderedPageBreak/>
        <w:t>Implement digital literacy and career skills training programs to prepare Gaza’s youth for employment in the digital economy. This initiative includes establishing training centers, offering courses in basic and advanced digital skills, and providing career counseling and job placement services.</w:t>
      </w:r>
    </w:p>
    <w:p w14:paraId="27BC92B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0854CC6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educational pathways by focusing on digital literacy and career skills training, which are essential for modern employment. The destruction caused by Israel's war in Gaza has disrupted traditional education systems, making digital skills training a viable alternative. This leapfrogging approach equips youth with the necessary skills for the digital job market, fostering economic growth and resilience.</w:t>
      </w:r>
    </w:p>
    <w:p w14:paraId="09D601C4"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720E5FCB" w14:textId="77777777" w:rsidR="000614B2" w:rsidRPr="000614B2" w:rsidRDefault="000614B2" w:rsidP="000614B2">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Use of online learning platforms, digital tools, and virtual classrooms for training.</w:t>
      </w:r>
    </w:p>
    <w:p w14:paraId="2C7DD34D" w14:textId="77777777" w:rsidR="000614B2" w:rsidRPr="000614B2" w:rsidRDefault="000614B2" w:rsidP="000614B2">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blended learning models that combine in-person and online instruction.</w:t>
      </w:r>
    </w:p>
    <w:p w14:paraId="722001D1" w14:textId="77777777" w:rsidR="000614B2" w:rsidRPr="000614B2" w:rsidRDefault="000614B2" w:rsidP="000614B2">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Avoiding traditional educational barriers by directly providing digital skills training.</w:t>
      </w:r>
    </w:p>
    <w:p w14:paraId="50F2AEC1" w14:textId="77777777" w:rsidR="000614B2" w:rsidRPr="000614B2" w:rsidRDefault="000614B2" w:rsidP="000614B2">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new employment opportunities in IT support, digital marketing, data entry, and other digital fields.</w:t>
      </w:r>
    </w:p>
    <w:p w14:paraId="0926F776" w14:textId="77777777" w:rsidR="000614B2" w:rsidRPr="000614B2" w:rsidRDefault="000614B2" w:rsidP="000614B2">
      <w:pPr>
        <w:numPr>
          <w:ilvl w:val="0"/>
          <w:numId w:val="243"/>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digital literacy and equipping individuals with future-ready skills for the evolving job market.</w:t>
      </w:r>
    </w:p>
    <w:p w14:paraId="023A282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0C225ED8" w14:textId="77777777" w:rsidR="00714B4C" w:rsidRPr="00412069" w:rsidRDefault="00714B4C" w:rsidP="00F00A57">
      <w:pPr>
        <w:numPr>
          <w:ilvl w:val="0"/>
          <w:numId w:val="169"/>
        </w:numPr>
        <w:spacing w:line="256" w:lineRule="auto"/>
        <w:rPr>
          <w:rFonts w:ascii="Abadi" w:eastAsia="Aptos" w:hAnsi="Abadi" w:cs="Times New Roman"/>
          <w:sz w:val="28"/>
          <w:szCs w:val="28"/>
        </w:rPr>
      </w:pPr>
      <w:r w:rsidRPr="00412069">
        <w:rPr>
          <w:rFonts w:ascii="Abadi" w:eastAsia="Aptos" w:hAnsi="Abadi" w:cs="Times New Roman"/>
          <w:b/>
          <w:bCs/>
          <w:sz w:val="28"/>
          <w:szCs w:val="28"/>
        </w:rPr>
        <w:t>Generation (Global)</w:t>
      </w:r>
      <w:r w:rsidRPr="00412069">
        <w:rPr>
          <w:rFonts w:ascii="Abadi" w:eastAsia="Aptos" w:hAnsi="Abadi" w:cs="Times New Roman"/>
          <w:sz w:val="28"/>
          <w:szCs w:val="28"/>
        </w:rPr>
        <w:t>: Provides digital skills training and job placement services for youth in various countries.</w:t>
      </w:r>
    </w:p>
    <w:p w14:paraId="1D9D4AAE" w14:textId="77777777" w:rsidR="00714B4C" w:rsidRPr="00412069" w:rsidRDefault="00714B4C" w:rsidP="00F00A57">
      <w:pPr>
        <w:numPr>
          <w:ilvl w:val="0"/>
          <w:numId w:val="169"/>
        </w:numPr>
        <w:spacing w:line="256" w:lineRule="auto"/>
        <w:rPr>
          <w:rFonts w:ascii="Abadi" w:eastAsia="Aptos" w:hAnsi="Abadi" w:cs="Times New Roman"/>
          <w:sz w:val="28"/>
          <w:szCs w:val="28"/>
        </w:rPr>
      </w:pPr>
      <w:r w:rsidRPr="00412069">
        <w:rPr>
          <w:rFonts w:ascii="Abadi" w:eastAsia="Aptos" w:hAnsi="Abadi" w:cs="Times New Roman"/>
          <w:b/>
          <w:bCs/>
          <w:sz w:val="28"/>
          <w:szCs w:val="28"/>
        </w:rPr>
        <w:t>Kode With Klossy (USA)</w:t>
      </w:r>
      <w:r w:rsidRPr="00412069">
        <w:rPr>
          <w:rFonts w:ascii="Abadi" w:eastAsia="Aptos" w:hAnsi="Abadi" w:cs="Times New Roman"/>
          <w:sz w:val="28"/>
          <w:szCs w:val="28"/>
        </w:rPr>
        <w:t>: Offers coding camps and digital skills training for young women to prepare them for careers in tech.</w:t>
      </w:r>
    </w:p>
    <w:p w14:paraId="3646C740" w14:textId="77777777" w:rsidR="00714B4C" w:rsidRPr="00412069" w:rsidRDefault="00714B4C" w:rsidP="00F00A57">
      <w:pPr>
        <w:numPr>
          <w:ilvl w:val="0"/>
          <w:numId w:val="169"/>
        </w:numPr>
        <w:spacing w:line="256" w:lineRule="auto"/>
        <w:rPr>
          <w:rFonts w:ascii="Abadi" w:eastAsia="Aptos" w:hAnsi="Abadi" w:cs="Times New Roman"/>
          <w:sz w:val="28"/>
          <w:szCs w:val="28"/>
        </w:rPr>
      </w:pPr>
      <w:r w:rsidRPr="00412069">
        <w:rPr>
          <w:rFonts w:ascii="Abadi" w:eastAsia="Aptos" w:hAnsi="Abadi" w:cs="Times New Roman"/>
          <w:b/>
          <w:bCs/>
          <w:sz w:val="28"/>
          <w:szCs w:val="28"/>
        </w:rPr>
        <w:t>DigiGirlz (Microsoft, Global)</w:t>
      </w:r>
      <w:r w:rsidRPr="00412069">
        <w:rPr>
          <w:rFonts w:ascii="Abadi" w:eastAsia="Aptos" w:hAnsi="Abadi" w:cs="Times New Roman"/>
          <w:sz w:val="28"/>
          <w:szCs w:val="28"/>
        </w:rPr>
        <w:t>: A program that offers hands-on computer and technology workshops for high school girls to encourage them to pursue careers in technology.</w:t>
      </w:r>
    </w:p>
    <w:p w14:paraId="5456A8D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1B99413D" w14:textId="77777777" w:rsidR="00714B4C" w:rsidRPr="00412069" w:rsidRDefault="00714B4C" w:rsidP="00F00A57">
      <w:pPr>
        <w:numPr>
          <w:ilvl w:val="0"/>
          <w:numId w:val="170"/>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equipped with computers, internet access, and digital tools for hands-on training.</w:t>
      </w:r>
    </w:p>
    <w:p w14:paraId="61688CE9" w14:textId="77777777" w:rsidR="00714B4C" w:rsidRPr="00412069" w:rsidRDefault="00714B4C" w:rsidP="00F00A57">
      <w:pPr>
        <w:numPr>
          <w:ilvl w:val="0"/>
          <w:numId w:val="170"/>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Curriculum Development</w:t>
      </w:r>
      <w:r w:rsidRPr="00412069">
        <w:rPr>
          <w:rFonts w:ascii="Abadi" w:eastAsia="Aptos" w:hAnsi="Abadi" w:cs="Times New Roman"/>
          <w:sz w:val="28"/>
          <w:szCs w:val="28"/>
        </w:rPr>
        <w:t>: Develop curricula covering basic to advanced digital skills, including coding, data analysis, and digital marketing.</w:t>
      </w:r>
    </w:p>
    <w:p w14:paraId="02F2B8FD" w14:textId="77777777" w:rsidR="00714B4C" w:rsidRPr="00412069" w:rsidRDefault="00714B4C" w:rsidP="00F00A57">
      <w:pPr>
        <w:numPr>
          <w:ilvl w:val="0"/>
          <w:numId w:val="170"/>
        </w:numPr>
        <w:spacing w:line="256" w:lineRule="auto"/>
        <w:rPr>
          <w:rFonts w:ascii="Abadi" w:eastAsia="Aptos" w:hAnsi="Abadi" w:cs="Times New Roman"/>
          <w:sz w:val="28"/>
          <w:szCs w:val="28"/>
        </w:rPr>
      </w:pPr>
      <w:r w:rsidRPr="00412069">
        <w:rPr>
          <w:rFonts w:ascii="Abadi" w:eastAsia="Aptos" w:hAnsi="Abadi" w:cs="Times New Roman"/>
          <w:b/>
          <w:bCs/>
          <w:sz w:val="28"/>
          <w:szCs w:val="28"/>
        </w:rPr>
        <w:t>Career Counseling</w:t>
      </w:r>
      <w:r w:rsidRPr="00412069">
        <w:rPr>
          <w:rFonts w:ascii="Abadi" w:eastAsia="Aptos" w:hAnsi="Abadi" w:cs="Times New Roman"/>
          <w:sz w:val="28"/>
          <w:szCs w:val="28"/>
        </w:rPr>
        <w:t>: Provide career counseling services to guide youth in choosing career paths and preparing for job interviews.</w:t>
      </w:r>
    </w:p>
    <w:p w14:paraId="34AF7C6E" w14:textId="77777777" w:rsidR="00714B4C" w:rsidRPr="00412069" w:rsidRDefault="00714B4C" w:rsidP="00F00A57">
      <w:pPr>
        <w:numPr>
          <w:ilvl w:val="0"/>
          <w:numId w:val="170"/>
        </w:numPr>
        <w:spacing w:line="256" w:lineRule="auto"/>
        <w:rPr>
          <w:rFonts w:ascii="Abadi" w:eastAsia="Aptos" w:hAnsi="Abadi" w:cs="Times New Roman"/>
          <w:sz w:val="28"/>
          <w:szCs w:val="28"/>
        </w:rPr>
      </w:pPr>
      <w:r w:rsidRPr="00412069">
        <w:rPr>
          <w:rFonts w:ascii="Abadi" w:eastAsia="Aptos" w:hAnsi="Abadi" w:cs="Times New Roman"/>
          <w:b/>
          <w:bCs/>
          <w:sz w:val="28"/>
          <w:szCs w:val="28"/>
        </w:rPr>
        <w:t>Job Placement Services</w:t>
      </w:r>
      <w:r w:rsidRPr="00412069">
        <w:rPr>
          <w:rFonts w:ascii="Abadi" w:eastAsia="Aptos" w:hAnsi="Abadi" w:cs="Times New Roman"/>
          <w:sz w:val="28"/>
          <w:szCs w:val="28"/>
        </w:rPr>
        <w:t>: Partner with local businesses and international companies to provide job placement services for graduates.</w:t>
      </w:r>
    </w:p>
    <w:p w14:paraId="4B455C7B" w14:textId="77777777" w:rsidR="00714B4C" w:rsidRPr="00412069" w:rsidRDefault="00714B4C" w:rsidP="00F00A57">
      <w:pPr>
        <w:numPr>
          <w:ilvl w:val="0"/>
          <w:numId w:val="170"/>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promote the benefits of digital literacy and encourage participation in training programs.</w:t>
      </w:r>
    </w:p>
    <w:p w14:paraId="3EF9C75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0F60C9E5" w14:textId="77777777" w:rsidR="00714B4C" w:rsidRPr="00412069" w:rsidRDefault="00714B4C" w:rsidP="00F00A57">
      <w:pPr>
        <w:numPr>
          <w:ilvl w:val="0"/>
          <w:numId w:val="171"/>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resources tailored to the needs of digital skills training.</w:t>
      </w:r>
    </w:p>
    <w:p w14:paraId="0F2E0AA5" w14:textId="77777777" w:rsidR="00714B4C" w:rsidRPr="00412069" w:rsidRDefault="00714B4C" w:rsidP="00F00A57">
      <w:pPr>
        <w:numPr>
          <w:ilvl w:val="0"/>
          <w:numId w:val="171"/>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Connections</w:t>
      </w:r>
      <w:r w:rsidRPr="00412069">
        <w:rPr>
          <w:rFonts w:ascii="Abadi" w:eastAsia="Aptos" w:hAnsi="Abadi" w:cs="Times New Roman"/>
          <w:sz w:val="28"/>
          <w:szCs w:val="28"/>
        </w:rPr>
        <w:t>: Establishing strong connections with local and international businesses to ensure job placements and practical training opportunities.</w:t>
      </w:r>
    </w:p>
    <w:p w14:paraId="745B151C" w14:textId="77777777" w:rsidR="00714B4C" w:rsidRPr="00412069" w:rsidRDefault="00714B4C" w:rsidP="00F00A57">
      <w:pPr>
        <w:numPr>
          <w:ilvl w:val="0"/>
          <w:numId w:val="171"/>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Encouraging continuous learning and upskilling to keep pace with market demands and technological advancements.</w:t>
      </w:r>
    </w:p>
    <w:p w14:paraId="6545C3B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407216BA" w14:textId="77777777" w:rsidR="00714B4C" w:rsidRPr="00412069" w:rsidRDefault="00714B4C" w:rsidP="00F00A57">
      <w:pPr>
        <w:numPr>
          <w:ilvl w:val="0"/>
          <w:numId w:val="172"/>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technology and internet connectivity.</w:t>
      </w:r>
    </w:p>
    <w:p w14:paraId="73DEAFD7" w14:textId="77777777" w:rsidR="00714B4C" w:rsidRPr="00412069" w:rsidRDefault="00714B4C" w:rsidP="00F00A57">
      <w:pPr>
        <w:numPr>
          <w:ilvl w:val="0"/>
          <w:numId w:val="172"/>
        </w:numPr>
        <w:spacing w:line="256" w:lineRule="auto"/>
        <w:rPr>
          <w:rFonts w:ascii="Abadi" w:eastAsia="Aptos" w:hAnsi="Abadi" w:cs="Times New Roman"/>
          <w:sz w:val="28"/>
          <w:szCs w:val="28"/>
        </w:rPr>
      </w:pPr>
      <w:r w:rsidRPr="00412069">
        <w:rPr>
          <w:rFonts w:ascii="Abadi" w:eastAsia="Aptos" w:hAnsi="Abadi" w:cs="Times New Roman"/>
          <w:b/>
          <w:bCs/>
          <w:sz w:val="28"/>
          <w:szCs w:val="28"/>
        </w:rPr>
        <w:t>Skill Mismatch</w:t>
      </w:r>
      <w:r w:rsidRPr="00412069">
        <w:rPr>
          <w:rFonts w:ascii="Abadi" w:eastAsia="Aptos" w:hAnsi="Abadi" w:cs="Times New Roman"/>
          <w:sz w:val="28"/>
          <w:szCs w:val="28"/>
        </w:rPr>
        <w:t>: Aligning training programs with current and future market demands to avoid skill mismatches.</w:t>
      </w:r>
    </w:p>
    <w:p w14:paraId="410CB5E1" w14:textId="77777777" w:rsidR="00714B4C" w:rsidRPr="00412069" w:rsidRDefault="00714B4C" w:rsidP="00F00A57">
      <w:pPr>
        <w:numPr>
          <w:ilvl w:val="0"/>
          <w:numId w:val="172"/>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Sustained Participation</w:t>
      </w:r>
      <w:r w:rsidRPr="00412069">
        <w:rPr>
          <w:rFonts w:ascii="Abadi" w:eastAsia="Aptos" w:hAnsi="Abadi" w:cs="Times New Roman"/>
          <w:sz w:val="28"/>
          <w:szCs w:val="28"/>
        </w:rPr>
        <w:t>: Maintaining high levels of participation and engagement throughout the training programs.</w:t>
      </w:r>
    </w:p>
    <w:p w14:paraId="1FAA4C6F" w14:textId="77777777" w:rsidR="00714B4C" w:rsidRPr="00412069" w:rsidRDefault="00714B4C" w:rsidP="00714B4C">
      <w:pPr>
        <w:spacing w:line="256" w:lineRule="auto"/>
        <w:rPr>
          <w:rFonts w:ascii="Abadi" w:eastAsia="Aptos" w:hAnsi="Abadi" w:cs="Times New Roman"/>
          <w:sz w:val="28"/>
          <w:szCs w:val="28"/>
        </w:rPr>
      </w:pPr>
    </w:p>
    <w:p w14:paraId="6343140A" w14:textId="77777777" w:rsidR="00714B4C" w:rsidRPr="00412069" w:rsidRDefault="00714B4C" w:rsidP="00F00A57">
      <w:pPr>
        <w:pStyle w:val="Heading1"/>
        <w:rPr>
          <w:rFonts w:eastAsia="Aptos"/>
          <w:szCs w:val="28"/>
        </w:rPr>
      </w:pPr>
      <w:bookmarkStart w:id="91" w:name="_Toc172810014"/>
      <w:r w:rsidRPr="00412069">
        <w:rPr>
          <w:rFonts w:eastAsia="Aptos"/>
          <w:szCs w:val="28"/>
        </w:rPr>
        <w:t>44. Creative Arts and Media Production Training for Youth</w:t>
      </w:r>
      <w:bookmarkEnd w:id="91"/>
    </w:p>
    <w:p w14:paraId="1F64BC0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768EC7D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 xml:space="preserve">Develop creative arts and media production training programs to provide employment opportunities for Gaza's youth in the fields of graphic design, animation, film production, and digital media. This initiative includes </w:t>
      </w:r>
      <w:r w:rsidRPr="00412069">
        <w:rPr>
          <w:rFonts w:ascii="Abadi" w:eastAsia="Aptos" w:hAnsi="Abadi" w:cs="Times New Roman"/>
          <w:sz w:val="28"/>
          <w:szCs w:val="28"/>
        </w:rPr>
        <w:lastRenderedPageBreak/>
        <w:t>establishing training centers, offering courses in various creative arts, and providing mentorship and job placement services.</w:t>
      </w:r>
    </w:p>
    <w:p w14:paraId="5E96494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4685A9C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employment models by focusing on creative arts and media production, which are essential for the digital and entertainment economies. The destruction caused by Israel's war in Gaza has limited traditional job opportunities, making creative arts a viable alternative. This leapfrogging approach empowers youth with the skills needed to succeed in the creative industries, fostering economic growth and cultural expression.</w:t>
      </w:r>
    </w:p>
    <w:p w14:paraId="0C0BF992"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42720026" w14:textId="77777777" w:rsidR="000614B2" w:rsidRPr="000614B2" w:rsidRDefault="000614B2" w:rsidP="000614B2">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Use of digital tools, software, and online platforms for training in creative arts and media production.</w:t>
      </w:r>
    </w:p>
    <w:p w14:paraId="2A7C8ECB" w14:textId="77777777" w:rsidR="000614B2" w:rsidRPr="000614B2" w:rsidRDefault="000614B2" w:rsidP="000614B2">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project-based learning models that focus on real-world applications and practical skills.</w:t>
      </w:r>
    </w:p>
    <w:p w14:paraId="077EC52F" w14:textId="77777777" w:rsidR="000614B2" w:rsidRPr="000614B2" w:rsidRDefault="000614B2" w:rsidP="000614B2">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Avoiding traditional, resource-intensive educational pathways by directly providing creative arts training.</w:t>
      </w:r>
    </w:p>
    <w:p w14:paraId="255F61D6" w14:textId="77777777" w:rsidR="000614B2" w:rsidRPr="000614B2" w:rsidRDefault="000614B2" w:rsidP="000614B2">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new employment opportunities in graphic design, animation, film production, and digital media.</w:t>
      </w:r>
    </w:p>
    <w:p w14:paraId="57390657" w14:textId="77777777" w:rsidR="000614B2" w:rsidRPr="000614B2" w:rsidRDefault="000614B2" w:rsidP="000614B2">
      <w:pPr>
        <w:numPr>
          <w:ilvl w:val="0"/>
          <w:numId w:val="244"/>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digital literacy and equipping individuals with future-ready skills for the evolving creative industries.</w:t>
      </w:r>
    </w:p>
    <w:p w14:paraId="64D4484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3EE5DF54" w14:textId="77777777" w:rsidR="00714B4C" w:rsidRPr="00412069" w:rsidRDefault="00714B4C" w:rsidP="00F00A57">
      <w:pPr>
        <w:numPr>
          <w:ilvl w:val="0"/>
          <w:numId w:val="173"/>
        </w:numPr>
        <w:spacing w:line="256" w:lineRule="auto"/>
        <w:rPr>
          <w:rFonts w:ascii="Abadi" w:eastAsia="Aptos" w:hAnsi="Abadi" w:cs="Times New Roman"/>
          <w:sz w:val="28"/>
          <w:szCs w:val="28"/>
        </w:rPr>
      </w:pPr>
      <w:r w:rsidRPr="00412069">
        <w:rPr>
          <w:rFonts w:ascii="Abadi" w:eastAsia="Aptos" w:hAnsi="Abadi" w:cs="Times New Roman"/>
          <w:b/>
          <w:bCs/>
          <w:sz w:val="28"/>
          <w:szCs w:val="28"/>
        </w:rPr>
        <w:t>PIXAR Animation Studios (USA)</w:t>
      </w:r>
      <w:r w:rsidRPr="00412069">
        <w:rPr>
          <w:rFonts w:ascii="Abadi" w:eastAsia="Aptos" w:hAnsi="Abadi" w:cs="Times New Roman"/>
          <w:sz w:val="28"/>
          <w:szCs w:val="28"/>
        </w:rPr>
        <w:t>: Known for its innovative animation training programs and mentorship for aspiring animators.</w:t>
      </w:r>
    </w:p>
    <w:p w14:paraId="13B565F2" w14:textId="77777777" w:rsidR="00714B4C" w:rsidRPr="00412069" w:rsidRDefault="00714B4C" w:rsidP="00F00A57">
      <w:pPr>
        <w:numPr>
          <w:ilvl w:val="0"/>
          <w:numId w:val="173"/>
        </w:numPr>
        <w:spacing w:line="256" w:lineRule="auto"/>
        <w:rPr>
          <w:rFonts w:ascii="Abadi" w:eastAsia="Aptos" w:hAnsi="Abadi" w:cs="Times New Roman"/>
          <w:sz w:val="28"/>
          <w:szCs w:val="28"/>
        </w:rPr>
      </w:pPr>
      <w:r w:rsidRPr="00412069">
        <w:rPr>
          <w:rFonts w:ascii="Abadi" w:eastAsia="Aptos" w:hAnsi="Abadi" w:cs="Times New Roman"/>
          <w:b/>
          <w:bCs/>
          <w:sz w:val="28"/>
          <w:szCs w:val="28"/>
        </w:rPr>
        <w:t>National Film and Television School (UK)</w:t>
      </w:r>
      <w:r w:rsidRPr="00412069">
        <w:rPr>
          <w:rFonts w:ascii="Abadi" w:eastAsia="Aptos" w:hAnsi="Abadi" w:cs="Times New Roman"/>
          <w:sz w:val="28"/>
          <w:szCs w:val="28"/>
        </w:rPr>
        <w:t>: Provides comprehensive training in film production, digital media, and creative arts.</w:t>
      </w:r>
    </w:p>
    <w:p w14:paraId="3114B2E2" w14:textId="77777777" w:rsidR="00714B4C" w:rsidRPr="00412069" w:rsidRDefault="00714B4C" w:rsidP="00F00A57">
      <w:pPr>
        <w:numPr>
          <w:ilvl w:val="0"/>
          <w:numId w:val="173"/>
        </w:numPr>
        <w:spacing w:line="256" w:lineRule="auto"/>
        <w:rPr>
          <w:rFonts w:ascii="Abadi" w:eastAsia="Aptos" w:hAnsi="Abadi" w:cs="Times New Roman"/>
          <w:sz w:val="28"/>
          <w:szCs w:val="28"/>
        </w:rPr>
      </w:pPr>
      <w:r w:rsidRPr="00412069">
        <w:rPr>
          <w:rFonts w:ascii="Abadi" w:eastAsia="Aptos" w:hAnsi="Abadi" w:cs="Times New Roman"/>
          <w:b/>
          <w:bCs/>
          <w:sz w:val="28"/>
          <w:szCs w:val="28"/>
        </w:rPr>
        <w:t>Gobelin's School of Visual Communication (France)</w:t>
      </w:r>
      <w:r w:rsidRPr="00412069">
        <w:rPr>
          <w:rFonts w:ascii="Abadi" w:eastAsia="Aptos" w:hAnsi="Abadi" w:cs="Times New Roman"/>
          <w:sz w:val="28"/>
          <w:szCs w:val="28"/>
        </w:rPr>
        <w:t>: A renowned institution offering courses in graphic design, animation, and digital media production.</w:t>
      </w:r>
    </w:p>
    <w:p w14:paraId="021F43E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047C8016" w14:textId="77777777" w:rsidR="00714B4C" w:rsidRPr="00412069" w:rsidRDefault="00714B4C" w:rsidP="00F00A57">
      <w:pPr>
        <w:numPr>
          <w:ilvl w:val="0"/>
          <w:numId w:val="174"/>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Centers</w:t>
      </w:r>
      <w:r w:rsidRPr="00412069">
        <w:rPr>
          <w:rFonts w:ascii="Abadi" w:eastAsia="Aptos" w:hAnsi="Abadi" w:cs="Times New Roman"/>
          <w:sz w:val="28"/>
          <w:szCs w:val="28"/>
        </w:rPr>
        <w:t>: Establish centers equipped with modern computers, software, and digital tools for creative arts training.</w:t>
      </w:r>
    </w:p>
    <w:p w14:paraId="374A81F2" w14:textId="77777777" w:rsidR="00714B4C" w:rsidRPr="00412069" w:rsidRDefault="00714B4C" w:rsidP="00F00A57">
      <w:pPr>
        <w:numPr>
          <w:ilvl w:val="0"/>
          <w:numId w:val="174"/>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curricula covering various creative arts, including graphic design, animation, film production, and digital media.</w:t>
      </w:r>
    </w:p>
    <w:p w14:paraId="4067E2FE" w14:textId="77777777" w:rsidR="00714B4C" w:rsidRPr="00412069" w:rsidRDefault="00714B4C" w:rsidP="00F00A57">
      <w:pPr>
        <w:numPr>
          <w:ilvl w:val="0"/>
          <w:numId w:val="174"/>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Mentorship Programs</w:t>
      </w:r>
      <w:r w:rsidRPr="00412069">
        <w:rPr>
          <w:rFonts w:ascii="Abadi" w:eastAsia="Aptos" w:hAnsi="Abadi" w:cs="Times New Roman"/>
          <w:sz w:val="28"/>
          <w:szCs w:val="28"/>
        </w:rPr>
        <w:t>: Implement mentorship programs where experienced professionals guide and inspire students.</w:t>
      </w:r>
    </w:p>
    <w:p w14:paraId="6C7BFCC4" w14:textId="77777777" w:rsidR="00714B4C" w:rsidRPr="00412069" w:rsidRDefault="00714B4C" w:rsidP="00F00A57">
      <w:pPr>
        <w:numPr>
          <w:ilvl w:val="0"/>
          <w:numId w:val="174"/>
        </w:numPr>
        <w:spacing w:line="256" w:lineRule="auto"/>
        <w:rPr>
          <w:rFonts w:ascii="Abadi" w:eastAsia="Aptos" w:hAnsi="Abadi" w:cs="Times New Roman"/>
          <w:sz w:val="28"/>
          <w:szCs w:val="28"/>
        </w:rPr>
      </w:pPr>
      <w:r w:rsidRPr="00412069">
        <w:rPr>
          <w:rFonts w:ascii="Abadi" w:eastAsia="Aptos" w:hAnsi="Abadi" w:cs="Times New Roman"/>
          <w:b/>
          <w:bCs/>
          <w:sz w:val="28"/>
          <w:szCs w:val="28"/>
        </w:rPr>
        <w:t>Job Placement Services</w:t>
      </w:r>
      <w:r w:rsidRPr="00412069">
        <w:rPr>
          <w:rFonts w:ascii="Abadi" w:eastAsia="Aptos" w:hAnsi="Abadi" w:cs="Times New Roman"/>
          <w:sz w:val="28"/>
          <w:szCs w:val="28"/>
        </w:rPr>
        <w:t>: Partner with local and international media companies to provide job placement services for graduates.</w:t>
      </w:r>
    </w:p>
    <w:p w14:paraId="6B9CEAE1" w14:textId="77777777" w:rsidR="00714B4C" w:rsidRPr="00412069" w:rsidRDefault="00714B4C" w:rsidP="00F00A57">
      <w:pPr>
        <w:numPr>
          <w:ilvl w:val="0"/>
          <w:numId w:val="174"/>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promote the value of creative arts and encourage participation in training programs.</w:t>
      </w:r>
    </w:p>
    <w:p w14:paraId="7DEBA75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5480445F" w14:textId="77777777" w:rsidR="00714B4C" w:rsidRPr="00412069" w:rsidRDefault="00714B4C" w:rsidP="00F00A57">
      <w:pPr>
        <w:numPr>
          <w:ilvl w:val="0"/>
          <w:numId w:val="175"/>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Instruction</w:t>
      </w:r>
      <w:r w:rsidRPr="00412069">
        <w:rPr>
          <w:rFonts w:ascii="Abadi" w:eastAsia="Aptos" w:hAnsi="Abadi" w:cs="Times New Roman"/>
          <w:sz w:val="28"/>
          <w:szCs w:val="28"/>
        </w:rPr>
        <w:t>: Providing high-quality instruction and resources tailored to the needs of creative arts and media production.</w:t>
      </w:r>
    </w:p>
    <w:p w14:paraId="57CBC328" w14:textId="77777777" w:rsidR="00714B4C" w:rsidRPr="00412069" w:rsidRDefault="00714B4C" w:rsidP="00F00A57">
      <w:pPr>
        <w:numPr>
          <w:ilvl w:val="0"/>
          <w:numId w:val="175"/>
        </w:numPr>
        <w:spacing w:line="256" w:lineRule="auto"/>
        <w:rPr>
          <w:rFonts w:ascii="Abadi" w:eastAsia="Aptos" w:hAnsi="Abadi" w:cs="Times New Roman"/>
          <w:sz w:val="28"/>
          <w:szCs w:val="28"/>
        </w:rPr>
      </w:pPr>
      <w:r w:rsidRPr="00412069">
        <w:rPr>
          <w:rFonts w:ascii="Abadi" w:eastAsia="Aptos" w:hAnsi="Abadi" w:cs="Times New Roman"/>
          <w:b/>
          <w:bCs/>
          <w:sz w:val="28"/>
          <w:szCs w:val="28"/>
        </w:rPr>
        <w:t>Industry Connections</w:t>
      </w:r>
      <w:r w:rsidRPr="00412069">
        <w:rPr>
          <w:rFonts w:ascii="Abadi" w:eastAsia="Aptos" w:hAnsi="Abadi" w:cs="Times New Roman"/>
          <w:sz w:val="28"/>
          <w:szCs w:val="28"/>
        </w:rPr>
        <w:t>: Establishing strong connections with local and international media companies to ensure job placements and practical training opportunities.</w:t>
      </w:r>
    </w:p>
    <w:p w14:paraId="3F0ABCC8" w14:textId="77777777" w:rsidR="00714B4C" w:rsidRPr="00412069" w:rsidRDefault="00714B4C" w:rsidP="00F00A57">
      <w:pPr>
        <w:numPr>
          <w:ilvl w:val="0"/>
          <w:numId w:val="175"/>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Encouraging continuous learning and upskilling to keep pace with market demands and technological advancements.</w:t>
      </w:r>
    </w:p>
    <w:p w14:paraId="19F92A0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06CE6BE5" w14:textId="77777777" w:rsidR="00714B4C" w:rsidRPr="00412069" w:rsidRDefault="00714B4C" w:rsidP="00F00A57">
      <w:pPr>
        <w:numPr>
          <w:ilvl w:val="0"/>
          <w:numId w:val="176"/>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technology and software for training.</w:t>
      </w:r>
    </w:p>
    <w:p w14:paraId="380DF4C0" w14:textId="77777777" w:rsidR="00714B4C" w:rsidRPr="00412069" w:rsidRDefault="00714B4C" w:rsidP="00F00A57">
      <w:pPr>
        <w:numPr>
          <w:ilvl w:val="0"/>
          <w:numId w:val="176"/>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High competition in the global creative arts and media production market could limit opportunities for Gaza-based artists.</w:t>
      </w:r>
    </w:p>
    <w:p w14:paraId="0A734B4F" w14:textId="77777777" w:rsidR="00714B4C" w:rsidRPr="00412069" w:rsidRDefault="00714B4C" w:rsidP="00F00A57">
      <w:pPr>
        <w:numPr>
          <w:ilvl w:val="0"/>
          <w:numId w:val="176"/>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Sustained Participation</w:t>
      </w:r>
      <w:r w:rsidRPr="00412069">
        <w:rPr>
          <w:rFonts w:ascii="Abadi" w:eastAsia="Aptos" w:hAnsi="Abadi" w:cs="Times New Roman"/>
          <w:sz w:val="28"/>
          <w:szCs w:val="28"/>
        </w:rPr>
        <w:t>: Maintaining high levels of participation and engagement throughout the training programs.</w:t>
      </w:r>
    </w:p>
    <w:p w14:paraId="041CDC36" w14:textId="77777777" w:rsidR="00714B4C" w:rsidRPr="00412069" w:rsidRDefault="00714B4C" w:rsidP="00714B4C">
      <w:pPr>
        <w:spacing w:line="256" w:lineRule="auto"/>
        <w:rPr>
          <w:rFonts w:ascii="Abadi" w:eastAsia="Aptos" w:hAnsi="Abadi" w:cs="Times New Roman"/>
          <w:sz w:val="28"/>
          <w:szCs w:val="28"/>
        </w:rPr>
      </w:pPr>
    </w:p>
    <w:p w14:paraId="6238B42B" w14:textId="77777777" w:rsidR="00714B4C" w:rsidRPr="00412069" w:rsidRDefault="00714B4C" w:rsidP="00F00A57">
      <w:pPr>
        <w:pStyle w:val="Heading1"/>
        <w:rPr>
          <w:rFonts w:eastAsia="Aptos"/>
          <w:szCs w:val="28"/>
        </w:rPr>
      </w:pPr>
      <w:bookmarkStart w:id="92" w:name="_Toc172810015"/>
      <w:r w:rsidRPr="00412069">
        <w:rPr>
          <w:rFonts w:eastAsia="Aptos"/>
          <w:szCs w:val="28"/>
        </w:rPr>
        <w:t>45. Youth Empowerment through Sports and Fitness Programs</w:t>
      </w:r>
      <w:bookmarkEnd w:id="92"/>
    </w:p>
    <w:p w14:paraId="3464CA6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19B6E4F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sports and fitness programs to empower Gaza’s youth and create employment opportunities in coaching, sports management, and fitness training. This initiative includes establishing sports academies, fitness centers, and community sports programs to promote physical health, teamwork, and leadership skills.</w:t>
      </w:r>
    </w:p>
    <w:p w14:paraId="187B572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4ECBA1E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lastRenderedPageBreak/>
        <w:t>Gaza can leapfrog traditional employment and educational models by leveraging sports and fitness programs to provide holistic development and employment opportunities. The destruction caused by Israel's war in Gaza has limited recreational and professional opportunities for youth. This leapfrogging approach enhances physical and mental well-being, fosters community spirit, and creates jobs in sports and fitness industries.</w:t>
      </w:r>
    </w:p>
    <w:p w14:paraId="65C68CD9"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0D164DA2" w14:textId="77777777" w:rsidR="000614B2" w:rsidRPr="000614B2" w:rsidRDefault="000614B2" w:rsidP="000614B2">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Use of modern sports equipment, fitness tracking apps, and online coaching platforms.</w:t>
      </w:r>
    </w:p>
    <w:p w14:paraId="2BACE970" w14:textId="77777777" w:rsidR="000614B2" w:rsidRPr="000614B2" w:rsidRDefault="000614B2" w:rsidP="000614B2">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community-based sports programs, youth leagues, and fitness workshops.</w:t>
      </w:r>
    </w:p>
    <w:p w14:paraId="23844043" w14:textId="77777777" w:rsidR="000614B2" w:rsidRPr="000614B2" w:rsidRDefault="000614B2" w:rsidP="000614B2">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Avoiding traditional, resource-intensive recreational facilities by directly adopting community-driven sports initiatives.</w:t>
      </w:r>
    </w:p>
    <w:p w14:paraId="23A20443" w14:textId="77777777" w:rsidR="000614B2" w:rsidRPr="000614B2" w:rsidRDefault="000614B2" w:rsidP="000614B2">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employment opportunities in coaching, sports management, fitness training, and event organization.</w:t>
      </w:r>
    </w:p>
    <w:p w14:paraId="198A417A" w14:textId="77777777" w:rsidR="000614B2" w:rsidRPr="000614B2" w:rsidRDefault="000614B2" w:rsidP="000614B2">
      <w:pPr>
        <w:numPr>
          <w:ilvl w:val="0"/>
          <w:numId w:val="245"/>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physical health and leadership skills to ensure long-term community development and resilience.</w:t>
      </w:r>
    </w:p>
    <w:p w14:paraId="5DB4428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6768E824" w14:textId="77777777" w:rsidR="00714B4C" w:rsidRPr="00412069" w:rsidRDefault="00714B4C" w:rsidP="00F00A57">
      <w:pPr>
        <w:numPr>
          <w:ilvl w:val="0"/>
          <w:numId w:val="177"/>
        </w:numPr>
        <w:spacing w:line="256" w:lineRule="auto"/>
        <w:rPr>
          <w:rFonts w:ascii="Abadi" w:eastAsia="Aptos" w:hAnsi="Abadi" w:cs="Times New Roman"/>
          <w:sz w:val="28"/>
          <w:szCs w:val="28"/>
        </w:rPr>
      </w:pPr>
      <w:r w:rsidRPr="00412069">
        <w:rPr>
          <w:rFonts w:ascii="Abadi" w:eastAsia="Aptos" w:hAnsi="Abadi" w:cs="Times New Roman"/>
          <w:b/>
          <w:bCs/>
          <w:sz w:val="28"/>
          <w:szCs w:val="28"/>
        </w:rPr>
        <w:t>Right To Play (Global)</w:t>
      </w:r>
      <w:r w:rsidRPr="00412069">
        <w:rPr>
          <w:rFonts w:ascii="Abadi" w:eastAsia="Aptos" w:hAnsi="Abadi" w:cs="Times New Roman"/>
          <w:sz w:val="28"/>
          <w:szCs w:val="28"/>
        </w:rPr>
        <w:t>: Uses sports and play to educate and empower children facing adversity.</w:t>
      </w:r>
    </w:p>
    <w:p w14:paraId="3E9EA8A3" w14:textId="77777777" w:rsidR="00714B4C" w:rsidRPr="00412069" w:rsidRDefault="00714B4C" w:rsidP="00F00A57">
      <w:pPr>
        <w:numPr>
          <w:ilvl w:val="0"/>
          <w:numId w:val="177"/>
        </w:numPr>
        <w:spacing w:line="256" w:lineRule="auto"/>
        <w:rPr>
          <w:rFonts w:ascii="Abadi" w:eastAsia="Aptos" w:hAnsi="Abadi" w:cs="Times New Roman"/>
          <w:sz w:val="28"/>
          <w:szCs w:val="28"/>
        </w:rPr>
      </w:pPr>
      <w:r w:rsidRPr="00412069">
        <w:rPr>
          <w:rFonts w:ascii="Abadi" w:eastAsia="Aptos" w:hAnsi="Abadi" w:cs="Times New Roman"/>
          <w:b/>
          <w:bCs/>
          <w:sz w:val="28"/>
          <w:szCs w:val="28"/>
        </w:rPr>
        <w:t>Laureus Sport for Good Foundation (Global)</w:t>
      </w:r>
      <w:r w:rsidRPr="00412069">
        <w:rPr>
          <w:rFonts w:ascii="Abadi" w:eastAsia="Aptos" w:hAnsi="Abadi" w:cs="Times New Roman"/>
          <w:sz w:val="28"/>
          <w:szCs w:val="28"/>
        </w:rPr>
        <w:t>: Supports programs that use sport to tackle social challenges.</w:t>
      </w:r>
    </w:p>
    <w:p w14:paraId="67B83CD8" w14:textId="77777777" w:rsidR="00714B4C" w:rsidRPr="00412069" w:rsidRDefault="00714B4C" w:rsidP="00F00A57">
      <w:pPr>
        <w:numPr>
          <w:ilvl w:val="0"/>
          <w:numId w:val="177"/>
        </w:numPr>
        <w:spacing w:line="256" w:lineRule="auto"/>
        <w:rPr>
          <w:rFonts w:ascii="Abadi" w:eastAsia="Aptos" w:hAnsi="Abadi" w:cs="Times New Roman"/>
          <w:sz w:val="28"/>
          <w:szCs w:val="28"/>
        </w:rPr>
      </w:pPr>
      <w:r w:rsidRPr="00412069">
        <w:rPr>
          <w:rFonts w:ascii="Abadi" w:eastAsia="Aptos" w:hAnsi="Abadi" w:cs="Times New Roman"/>
          <w:b/>
          <w:bCs/>
          <w:sz w:val="28"/>
          <w:szCs w:val="28"/>
        </w:rPr>
        <w:t>Sport England (UK)</w:t>
      </w:r>
      <w:r w:rsidRPr="00412069">
        <w:rPr>
          <w:rFonts w:ascii="Abadi" w:eastAsia="Aptos" w:hAnsi="Abadi" w:cs="Times New Roman"/>
          <w:sz w:val="28"/>
          <w:szCs w:val="28"/>
        </w:rPr>
        <w:t>: Provides funding and support to grassroots sports organizations to promote physical activity and community engagement.</w:t>
      </w:r>
    </w:p>
    <w:p w14:paraId="22031D3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6C83716F" w14:textId="77777777" w:rsidR="00714B4C" w:rsidRPr="00412069" w:rsidRDefault="00714B4C" w:rsidP="00F00A57">
      <w:pPr>
        <w:numPr>
          <w:ilvl w:val="0"/>
          <w:numId w:val="178"/>
        </w:numPr>
        <w:spacing w:line="256" w:lineRule="auto"/>
        <w:rPr>
          <w:rFonts w:ascii="Abadi" w:eastAsia="Aptos" w:hAnsi="Abadi" w:cs="Times New Roman"/>
          <w:sz w:val="28"/>
          <w:szCs w:val="28"/>
        </w:rPr>
      </w:pPr>
      <w:r w:rsidRPr="00412069">
        <w:rPr>
          <w:rFonts w:ascii="Abadi" w:eastAsia="Aptos" w:hAnsi="Abadi" w:cs="Times New Roman"/>
          <w:b/>
          <w:bCs/>
          <w:sz w:val="28"/>
          <w:szCs w:val="28"/>
        </w:rPr>
        <w:t>Sports Academies</w:t>
      </w:r>
      <w:r w:rsidRPr="00412069">
        <w:rPr>
          <w:rFonts w:ascii="Abadi" w:eastAsia="Aptos" w:hAnsi="Abadi" w:cs="Times New Roman"/>
          <w:sz w:val="28"/>
          <w:szCs w:val="28"/>
        </w:rPr>
        <w:t>: Establish sports academies offering training in various sports, including football, basketball, and athletics.</w:t>
      </w:r>
    </w:p>
    <w:p w14:paraId="09A3959B" w14:textId="77777777" w:rsidR="00714B4C" w:rsidRPr="00412069" w:rsidRDefault="00714B4C" w:rsidP="00F00A57">
      <w:pPr>
        <w:numPr>
          <w:ilvl w:val="0"/>
          <w:numId w:val="178"/>
        </w:numPr>
        <w:spacing w:line="256" w:lineRule="auto"/>
        <w:rPr>
          <w:rFonts w:ascii="Abadi" w:eastAsia="Aptos" w:hAnsi="Abadi" w:cs="Times New Roman"/>
          <w:sz w:val="28"/>
          <w:szCs w:val="28"/>
        </w:rPr>
      </w:pPr>
      <w:r w:rsidRPr="00412069">
        <w:rPr>
          <w:rFonts w:ascii="Abadi" w:eastAsia="Aptos" w:hAnsi="Abadi" w:cs="Times New Roman"/>
          <w:b/>
          <w:bCs/>
          <w:sz w:val="28"/>
          <w:szCs w:val="28"/>
        </w:rPr>
        <w:t>Fitness Centers</w:t>
      </w:r>
      <w:r w:rsidRPr="00412069">
        <w:rPr>
          <w:rFonts w:ascii="Abadi" w:eastAsia="Aptos" w:hAnsi="Abadi" w:cs="Times New Roman"/>
          <w:sz w:val="28"/>
          <w:szCs w:val="28"/>
        </w:rPr>
        <w:t>: Develop fitness centers equipped with modern facilities and staffed by trained fitness instructors.</w:t>
      </w:r>
    </w:p>
    <w:p w14:paraId="63AF0C89" w14:textId="77777777" w:rsidR="00714B4C" w:rsidRPr="00412069" w:rsidRDefault="00714B4C" w:rsidP="00F00A57">
      <w:pPr>
        <w:numPr>
          <w:ilvl w:val="0"/>
          <w:numId w:val="178"/>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Programs</w:t>
      </w:r>
      <w:r w:rsidRPr="00412069">
        <w:rPr>
          <w:rFonts w:ascii="Abadi" w:eastAsia="Aptos" w:hAnsi="Abadi" w:cs="Times New Roman"/>
          <w:sz w:val="28"/>
          <w:szCs w:val="28"/>
        </w:rPr>
        <w:t>: Implement community sports programs and youth leagues to encourage participation and skill development.</w:t>
      </w:r>
    </w:p>
    <w:p w14:paraId="4D80CA92" w14:textId="77777777" w:rsidR="00714B4C" w:rsidRPr="00412069" w:rsidRDefault="00714B4C" w:rsidP="00F00A57">
      <w:pPr>
        <w:numPr>
          <w:ilvl w:val="0"/>
          <w:numId w:val="178"/>
        </w:numPr>
        <w:spacing w:line="256" w:lineRule="auto"/>
        <w:rPr>
          <w:rFonts w:ascii="Abadi" w:eastAsia="Aptos" w:hAnsi="Abadi" w:cs="Times New Roman"/>
          <w:sz w:val="28"/>
          <w:szCs w:val="28"/>
        </w:rPr>
      </w:pPr>
      <w:r w:rsidRPr="00412069">
        <w:rPr>
          <w:rFonts w:ascii="Abadi" w:eastAsia="Aptos" w:hAnsi="Abadi" w:cs="Times New Roman"/>
          <w:b/>
          <w:bCs/>
          <w:sz w:val="28"/>
          <w:szCs w:val="28"/>
        </w:rPr>
        <w:t>Coaching Certification</w:t>
      </w:r>
      <w:r w:rsidRPr="00412069">
        <w:rPr>
          <w:rFonts w:ascii="Abadi" w:eastAsia="Aptos" w:hAnsi="Abadi" w:cs="Times New Roman"/>
          <w:sz w:val="28"/>
          <w:szCs w:val="28"/>
        </w:rPr>
        <w:t>: Provide certification programs for aspiring coaches and fitness trainers to ensure quality and professionalism.</w:t>
      </w:r>
    </w:p>
    <w:p w14:paraId="60E824F8" w14:textId="77777777" w:rsidR="00714B4C" w:rsidRPr="00412069" w:rsidRDefault="00714B4C" w:rsidP="00F00A57">
      <w:pPr>
        <w:numPr>
          <w:ilvl w:val="0"/>
          <w:numId w:val="178"/>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Public Awareness Campaigns</w:t>
      </w:r>
      <w:r w:rsidRPr="00412069">
        <w:rPr>
          <w:rFonts w:ascii="Abadi" w:eastAsia="Aptos" w:hAnsi="Abadi" w:cs="Times New Roman"/>
          <w:sz w:val="28"/>
          <w:szCs w:val="28"/>
        </w:rPr>
        <w:t>: Conduct campaigns to promote the benefits of sports and fitness programs and encourage community participation.</w:t>
      </w:r>
    </w:p>
    <w:p w14:paraId="44DF277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3FF902BA" w14:textId="77777777" w:rsidR="00714B4C" w:rsidRPr="00412069" w:rsidRDefault="00714B4C" w:rsidP="00F00A57">
      <w:pPr>
        <w:numPr>
          <w:ilvl w:val="0"/>
          <w:numId w:val="17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Facilities</w:t>
      </w:r>
      <w:r w:rsidRPr="00412069">
        <w:rPr>
          <w:rFonts w:ascii="Abadi" w:eastAsia="Aptos" w:hAnsi="Abadi" w:cs="Times New Roman"/>
          <w:sz w:val="28"/>
          <w:szCs w:val="28"/>
        </w:rPr>
        <w:t>: Providing high-quality sports facilities and equipment to ensure effective training and participation.</w:t>
      </w:r>
    </w:p>
    <w:p w14:paraId="4EEA69E5" w14:textId="77777777" w:rsidR="00714B4C" w:rsidRPr="00412069" w:rsidRDefault="00714B4C" w:rsidP="00F00A57">
      <w:pPr>
        <w:numPr>
          <w:ilvl w:val="0"/>
          <w:numId w:val="17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Qualified Instructors</w:t>
      </w:r>
      <w:r w:rsidRPr="00412069">
        <w:rPr>
          <w:rFonts w:ascii="Abadi" w:eastAsia="Aptos" w:hAnsi="Abadi" w:cs="Times New Roman"/>
          <w:sz w:val="28"/>
          <w:szCs w:val="28"/>
        </w:rPr>
        <w:t>: Ensuring access to qualified coaches and fitness trainers who can provide expert guidance.</w:t>
      </w:r>
    </w:p>
    <w:p w14:paraId="11ED453E" w14:textId="77777777" w:rsidR="00714B4C" w:rsidRPr="00412069" w:rsidRDefault="00714B4C" w:rsidP="00F00A57">
      <w:pPr>
        <w:numPr>
          <w:ilvl w:val="0"/>
          <w:numId w:val="179"/>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Building strong relationships with local communities to encourage participation and support for sports programs.</w:t>
      </w:r>
    </w:p>
    <w:p w14:paraId="5686273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739ABAE6" w14:textId="77777777" w:rsidR="00714B4C" w:rsidRPr="00412069" w:rsidRDefault="00714B4C" w:rsidP="00F00A57">
      <w:pPr>
        <w:numPr>
          <w:ilvl w:val="0"/>
          <w:numId w:val="180"/>
        </w:numPr>
        <w:spacing w:line="256" w:lineRule="auto"/>
        <w:rPr>
          <w:rFonts w:ascii="Abadi" w:eastAsia="Aptos" w:hAnsi="Abadi" w:cs="Times New Roman"/>
          <w:sz w:val="28"/>
          <w:szCs w:val="28"/>
        </w:rPr>
      </w:pPr>
      <w:r w:rsidRPr="00412069">
        <w:rPr>
          <w:rFonts w:ascii="Abadi" w:eastAsia="Aptos" w:hAnsi="Abadi" w:cs="Times New Roman"/>
          <w:b/>
          <w:bCs/>
          <w:sz w:val="28"/>
          <w:szCs w:val="28"/>
        </w:rPr>
        <w:t>Resource Availability</w:t>
      </w:r>
      <w:r w:rsidRPr="00412069">
        <w:rPr>
          <w:rFonts w:ascii="Abadi" w:eastAsia="Aptos" w:hAnsi="Abadi" w:cs="Times New Roman"/>
          <w:sz w:val="28"/>
          <w:szCs w:val="28"/>
        </w:rPr>
        <w:t>: Ensuring consistent access to necessary sports equipment and facilities.</w:t>
      </w:r>
    </w:p>
    <w:p w14:paraId="1200EE90" w14:textId="77777777" w:rsidR="00714B4C" w:rsidRPr="00412069" w:rsidRDefault="00714B4C" w:rsidP="00F00A57">
      <w:pPr>
        <w:numPr>
          <w:ilvl w:val="0"/>
          <w:numId w:val="180"/>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Sustained Participation</w:t>
      </w:r>
      <w:r w:rsidRPr="00412069">
        <w:rPr>
          <w:rFonts w:ascii="Abadi" w:eastAsia="Aptos" w:hAnsi="Abadi" w:cs="Times New Roman"/>
          <w:sz w:val="28"/>
          <w:szCs w:val="28"/>
        </w:rPr>
        <w:t>: Maintaining high levels of participation and engagement in sports and fitness programs.</w:t>
      </w:r>
    </w:p>
    <w:p w14:paraId="48CCB818" w14:textId="77777777" w:rsidR="00714B4C" w:rsidRPr="00412069" w:rsidRDefault="00714B4C" w:rsidP="00F00A57">
      <w:pPr>
        <w:numPr>
          <w:ilvl w:val="0"/>
          <w:numId w:val="180"/>
        </w:numPr>
        <w:spacing w:line="256" w:lineRule="auto"/>
        <w:rPr>
          <w:rFonts w:ascii="Abadi" w:eastAsia="Aptos" w:hAnsi="Abadi" w:cs="Times New Roman"/>
          <w:sz w:val="28"/>
          <w:szCs w:val="28"/>
        </w:rPr>
      </w:pPr>
      <w:r w:rsidRPr="00412069">
        <w:rPr>
          <w:rFonts w:ascii="Abadi" w:eastAsia="Aptos" w:hAnsi="Abadi" w:cs="Times New Roman"/>
          <w:b/>
          <w:bCs/>
          <w:sz w:val="28"/>
          <w:szCs w:val="28"/>
        </w:rPr>
        <w:t>Funding Challenges</w:t>
      </w:r>
      <w:r w:rsidRPr="00412069">
        <w:rPr>
          <w:rFonts w:ascii="Abadi" w:eastAsia="Aptos" w:hAnsi="Abadi" w:cs="Times New Roman"/>
          <w:sz w:val="28"/>
          <w:szCs w:val="28"/>
        </w:rPr>
        <w:t>: Securing adequate funding for sports academies, fitness centers, and community programs.</w:t>
      </w:r>
    </w:p>
    <w:p w14:paraId="70BF49E1" w14:textId="77777777" w:rsidR="00714B4C" w:rsidRPr="00412069" w:rsidRDefault="00714B4C" w:rsidP="00714B4C">
      <w:pPr>
        <w:spacing w:line="256" w:lineRule="auto"/>
        <w:rPr>
          <w:rFonts w:ascii="Abadi" w:eastAsia="Aptos" w:hAnsi="Abadi" w:cs="Times New Roman"/>
          <w:sz w:val="28"/>
          <w:szCs w:val="28"/>
        </w:rPr>
      </w:pPr>
    </w:p>
    <w:p w14:paraId="758242C8" w14:textId="77777777" w:rsidR="00714B4C" w:rsidRPr="00412069" w:rsidRDefault="00714B4C" w:rsidP="00F00A57">
      <w:pPr>
        <w:pStyle w:val="Heading1"/>
        <w:rPr>
          <w:rFonts w:eastAsia="Aptos"/>
          <w:szCs w:val="28"/>
        </w:rPr>
      </w:pPr>
      <w:bookmarkStart w:id="93" w:name="_Toc172810016"/>
      <w:r w:rsidRPr="00412069">
        <w:rPr>
          <w:rFonts w:eastAsia="Aptos"/>
          <w:szCs w:val="28"/>
        </w:rPr>
        <w:t>46. Youth Advocacy and Leadership Training Programs</w:t>
      </w:r>
      <w:bookmarkEnd w:id="93"/>
    </w:p>
    <w:p w14:paraId="2148F13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65A768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youth advocacy and leadership training programs to empower Gaza’s youth to become community leaders and advocates for positive change. This initiative includes setting up leadership academies, providing training in public speaking, negotiation, and community organizing, and offering mentorship and internship opportunities.</w:t>
      </w:r>
    </w:p>
    <w:p w14:paraId="57816DE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1B615F5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civic engagement models by focusing on youth advocacy and leadership training to address community challenges and drive social change. The ongoing challenges due to Israel's war in Gaza necessitate innovative approaches to youth empowerment. This leapfrogging approach equips youth with the skills and confidence needed to become effective leaders and advocates, fostering civic engagement and community resilience.</w:t>
      </w:r>
    </w:p>
    <w:p w14:paraId="256F8A22"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lastRenderedPageBreak/>
        <w:t>Solution Features</w:t>
      </w:r>
    </w:p>
    <w:p w14:paraId="4312F193" w14:textId="77777777" w:rsidR="000614B2" w:rsidRPr="000614B2" w:rsidRDefault="000614B2" w:rsidP="000614B2">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Use of digital tools, online platforms, and virtual workshops for leadership training and advocacy campaigns.</w:t>
      </w:r>
    </w:p>
    <w:p w14:paraId="48CA6939" w14:textId="77777777" w:rsidR="000614B2" w:rsidRPr="000614B2" w:rsidRDefault="000614B2" w:rsidP="000614B2">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project-based learning models that focus on real-world applications and community impact.</w:t>
      </w:r>
    </w:p>
    <w:p w14:paraId="18337ADD" w14:textId="77777777" w:rsidR="000614B2" w:rsidRPr="000614B2" w:rsidRDefault="000614B2" w:rsidP="000614B2">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Avoiding traditional civic engagement pathways by directly providing leadership and advocacy training.</w:t>
      </w:r>
    </w:p>
    <w:p w14:paraId="09FD2AE2" w14:textId="77777777" w:rsidR="000614B2" w:rsidRPr="000614B2" w:rsidRDefault="000614B2" w:rsidP="000614B2">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new opportunities for youth to engage in community leadership, advocacy, and social entrepreneurship.</w:t>
      </w:r>
    </w:p>
    <w:p w14:paraId="5062D53A" w14:textId="77777777" w:rsidR="000614B2" w:rsidRPr="000614B2" w:rsidRDefault="000614B2" w:rsidP="000614B2">
      <w:pPr>
        <w:numPr>
          <w:ilvl w:val="0"/>
          <w:numId w:val="246"/>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civic engagement and equipping individuals with future-ready leadership skills to ensure long-term community development.</w:t>
      </w:r>
    </w:p>
    <w:p w14:paraId="622F3F3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999ECD6" w14:textId="77777777" w:rsidR="00714B4C" w:rsidRPr="00412069" w:rsidRDefault="00714B4C" w:rsidP="00F00A57">
      <w:pPr>
        <w:numPr>
          <w:ilvl w:val="0"/>
          <w:numId w:val="181"/>
        </w:numPr>
        <w:spacing w:line="256" w:lineRule="auto"/>
        <w:rPr>
          <w:rFonts w:ascii="Abadi" w:eastAsia="Aptos" w:hAnsi="Abadi" w:cs="Times New Roman"/>
          <w:sz w:val="28"/>
          <w:szCs w:val="28"/>
        </w:rPr>
      </w:pPr>
      <w:r w:rsidRPr="00412069">
        <w:rPr>
          <w:rFonts w:ascii="Abadi" w:eastAsia="Aptos" w:hAnsi="Abadi" w:cs="Times New Roman"/>
          <w:b/>
          <w:bCs/>
          <w:sz w:val="28"/>
          <w:szCs w:val="28"/>
        </w:rPr>
        <w:t>Obama Foundation (USA)</w:t>
      </w:r>
      <w:r w:rsidRPr="00412069">
        <w:rPr>
          <w:rFonts w:ascii="Abadi" w:eastAsia="Aptos" w:hAnsi="Abadi" w:cs="Times New Roman"/>
          <w:sz w:val="28"/>
          <w:szCs w:val="28"/>
        </w:rPr>
        <w:t>: Provides leadership training and mentorship to empower young leaders around the world.</w:t>
      </w:r>
    </w:p>
    <w:p w14:paraId="311FBA3D" w14:textId="77777777" w:rsidR="00714B4C" w:rsidRPr="00412069" w:rsidRDefault="00714B4C" w:rsidP="00F00A57">
      <w:pPr>
        <w:numPr>
          <w:ilvl w:val="0"/>
          <w:numId w:val="181"/>
        </w:numPr>
        <w:spacing w:line="256" w:lineRule="auto"/>
        <w:rPr>
          <w:rFonts w:ascii="Abadi" w:eastAsia="Aptos" w:hAnsi="Abadi" w:cs="Times New Roman"/>
          <w:sz w:val="28"/>
          <w:szCs w:val="28"/>
        </w:rPr>
      </w:pPr>
      <w:r w:rsidRPr="00412069">
        <w:rPr>
          <w:rFonts w:ascii="Abadi" w:eastAsia="Aptos" w:hAnsi="Abadi" w:cs="Times New Roman"/>
          <w:b/>
          <w:bCs/>
          <w:sz w:val="28"/>
          <w:szCs w:val="28"/>
        </w:rPr>
        <w:t>Ashoka Youth Venture (Global)</w:t>
      </w:r>
      <w:r w:rsidRPr="00412069">
        <w:rPr>
          <w:rFonts w:ascii="Abadi" w:eastAsia="Aptos" w:hAnsi="Abadi" w:cs="Times New Roman"/>
          <w:sz w:val="28"/>
          <w:szCs w:val="28"/>
        </w:rPr>
        <w:t>: Supports young social entrepreneurs with training, mentorship, and funding.</w:t>
      </w:r>
    </w:p>
    <w:p w14:paraId="2938909A" w14:textId="77777777" w:rsidR="00714B4C" w:rsidRPr="00412069" w:rsidRDefault="00714B4C" w:rsidP="00F00A57">
      <w:pPr>
        <w:numPr>
          <w:ilvl w:val="0"/>
          <w:numId w:val="181"/>
        </w:numPr>
        <w:spacing w:line="256" w:lineRule="auto"/>
        <w:rPr>
          <w:rFonts w:ascii="Abadi" w:eastAsia="Aptos" w:hAnsi="Abadi" w:cs="Times New Roman"/>
          <w:sz w:val="28"/>
          <w:szCs w:val="28"/>
        </w:rPr>
      </w:pPr>
      <w:r w:rsidRPr="00412069">
        <w:rPr>
          <w:rFonts w:ascii="Abadi" w:eastAsia="Aptos" w:hAnsi="Abadi" w:cs="Times New Roman"/>
          <w:b/>
          <w:bCs/>
          <w:sz w:val="28"/>
          <w:szCs w:val="28"/>
        </w:rPr>
        <w:t>The Global Leadership Academy (Germany)</w:t>
      </w:r>
      <w:r w:rsidRPr="00412069">
        <w:rPr>
          <w:rFonts w:ascii="Abadi" w:eastAsia="Aptos" w:hAnsi="Abadi" w:cs="Times New Roman"/>
          <w:sz w:val="28"/>
          <w:szCs w:val="28"/>
        </w:rPr>
        <w:t>: Offers leadership development programs for young leaders to tackle global challenges.</w:t>
      </w:r>
    </w:p>
    <w:p w14:paraId="7A1020A2"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57C0EBFF" w14:textId="77777777" w:rsidR="00714B4C" w:rsidRPr="00412069" w:rsidRDefault="00714B4C" w:rsidP="00F00A57">
      <w:pPr>
        <w:numPr>
          <w:ilvl w:val="0"/>
          <w:numId w:val="182"/>
        </w:numPr>
        <w:spacing w:line="256" w:lineRule="auto"/>
        <w:rPr>
          <w:rFonts w:ascii="Abadi" w:eastAsia="Aptos" w:hAnsi="Abadi" w:cs="Times New Roman"/>
          <w:sz w:val="28"/>
          <w:szCs w:val="28"/>
        </w:rPr>
      </w:pPr>
      <w:r w:rsidRPr="00412069">
        <w:rPr>
          <w:rFonts w:ascii="Abadi" w:eastAsia="Aptos" w:hAnsi="Abadi" w:cs="Times New Roman"/>
          <w:b/>
          <w:bCs/>
          <w:sz w:val="28"/>
          <w:szCs w:val="28"/>
        </w:rPr>
        <w:t>Leadership Academies</w:t>
      </w:r>
      <w:r w:rsidRPr="00412069">
        <w:rPr>
          <w:rFonts w:ascii="Abadi" w:eastAsia="Aptos" w:hAnsi="Abadi" w:cs="Times New Roman"/>
          <w:sz w:val="28"/>
          <w:szCs w:val="28"/>
        </w:rPr>
        <w:t>: Establish academies offering training in leadership, advocacy, and community organizing.</w:t>
      </w:r>
    </w:p>
    <w:p w14:paraId="1F2A8D4D" w14:textId="77777777" w:rsidR="00714B4C" w:rsidRPr="00412069" w:rsidRDefault="00714B4C" w:rsidP="00F00A57">
      <w:pPr>
        <w:numPr>
          <w:ilvl w:val="0"/>
          <w:numId w:val="182"/>
        </w:numPr>
        <w:spacing w:line="256" w:lineRule="auto"/>
        <w:rPr>
          <w:rFonts w:ascii="Abadi" w:eastAsia="Aptos" w:hAnsi="Abadi" w:cs="Times New Roman"/>
          <w:sz w:val="28"/>
          <w:szCs w:val="28"/>
        </w:rPr>
      </w:pPr>
      <w:r w:rsidRPr="00412069">
        <w:rPr>
          <w:rFonts w:ascii="Abadi" w:eastAsia="Aptos" w:hAnsi="Abadi" w:cs="Times New Roman"/>
          <w:b/>
          <w:bCs/>
          <w:sz w:val="28"/>
          <w:szCs w:val="28"/>
        </w:rPr>
        <w:t>Curriculum Development</w:t>
      </w:r>
      <w:r w:rsidRPr="00412069">
        <w:rPr>
          <w:rFonts w:ascii="Abadi" w:eastAsia="Aptos" w:hAnsi="Abadi" w:cs="Times New Roman"/>
          <w:sz w:val="28"/>
          <w:szCs w:val="28"/>
        </w:rPr>
        <w:t>: Develop curricula covering public speaking, negotiation, project management, and social entrepreneurship.</w:t>
      </w:r>
    </w:p>
    <w:p w14:paraId="3E7B7985" w14:textId="77777777" w:rsidR="00714B4C" w:rsidRPr="00412069" w:rsidRDefault="00714B4C" w:rsidP="00F00A57">
      <w:pPr>
        <w:numPr>
          <w:ilvl w:val="0"/>
          <w:numId w:val="182"/>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leaders guide and inspire youth.</w:t>
      </w:r>
    </w:p>
    <w:p w14:paraId="21F1C626" w14:textId="77777777" w:rsidR="00714B4C" w:rsidRPr="00412069" w:rsidRDefault="00714B4C" w:rsidP="00F00A57">
      <w:pPr>
        <w:numPr>
          <w:ilvl w:val="0"/>
          <w:numId w:val="182"/>
        </w:numPr>
        <w:spacing w:line="256" w:lineRule="auto"/>
        <w:rPr>
          <w:rFonts w:ascii="Abadi" w:eastAsia="Aptos" w:hAnsi="Abadi" w:cs="Times New Roman"/>
          <w:sz w:val="28"/>
          <w:szCs w:val="28"/>
        </w:rPr>
      </w:pPr>
      <w:r w:rsidRPr="00412069">
        <w:rPr>
          <w:rFonts w:ascii="Abadi" w:eastAsia="Aptos" w:hAnsi="Abadi" w:cs="Times New Roman"/>
          <w:b/>
          <w:bCs/>
          <w:sz w:val="28"/>
          <w:szCs w:val="28"/>
        </w:rPr>
        <w:t>Internship Opportunities</w:t>
      </w:r>
      <w:r w:rsidRPr="00412069">
        <w:rPr>
          <w:rFonts w:ascii="Abadi" w:eastAsia="Aptos" w:hAnsi="Abadi" w:cs="Times New Roman"/>
          <w:sz w:val="28"/>
          <w:szCs w:val="28"/>
        </w:rPr>
        <w:t>: Partner with local and international organizations to provide internships and real-world leadership experiences.</w:t>
      </w:r>
    </w:p>
    <w:p w14:paraId="534B69AF" w14:textId="77777777" w:rsidR="00714B4C" w:rsidRPr="00412069" w:rsidRDefault="00714B4C" w:rsidP="00F00A57">
      <w:pPr>
        <w:numPr>
          <w:ilvl w:val="0"/>
          <w:numId w:val="182"/>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promote the importance of youth leadership and advocacy in driving social change.</w:t>
      </w:r>
    </w:p>
    <w:p w14:paraId="0F223C2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2F6AC5B7" w14:textId="77777777" w:rsidR="00714B4C" w:rsidRPr="00412069" w:rsidRDefault="00714B4C" w:rsidP="00F00A57">
      <w:pPr>
        <w:numPr>
          <w:ilvl w:val="0"/>
          <w:numId w:val="183"/>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Quality Instruction</w:t>
      </w:r>
      <w:r w:rsidRPr="00412069">
        <w:rPr>
          <w:rFonts w:ascii="Abadi" w:eastAsia="Aptos" w:hAnsi="Abadi" w:cs="Times New Roman"/>
          <w:sz w:val="28"/>
          <w:szCs w:val="28"/>
        </w:rPr>
        <w:t>: Providing high-quality instruction and resources tailored to the needs of leadership and advocacy training.</w:t>
      </w:r>
    </w:p>
    <w:p w14:paraId="2E2FC8A3" w14:textId="77777777" w:rsidR="00714B4C" w:rsidRPr="00412069" w:rsidRDefault="00714B4C" w:rsidP="00F00A57">
      <w:pPr>
        <w:numPr>
          <w:ilvl w:val="0"/>
          <w:numId w:val="183"/>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and Support</w:t>
      </w:r>
      <w:r w:rsidRPr="00412069">
        <w:rPr>
          <w:rFonts w:ascii="Abadi" w:eastAsia="Aptos" w:hAnsi="Abadi" w:cs="Times New Roman"/>
          <w:sz w:val="28"/>
          <w:szCs w:val="28"/>
        </w:rPr>
        <w:t>: Ensuring access to mentors and support networks that guide and inspire young leaders.</w:t>
      </w:r>
    </w:p>
    <w:p w14:paraId="7A30CFCE" w14:textId="77777777" w:rsidR="00714B4C" w:rsidRPr="00412069" w:rsidRDefault="00714B4C" w:rsidP="00F00A57">
      <w:pPr>
        <w:numPr>
          <w:ilvl w:val="0"/>
          <w:numId w:val="183"/>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Building strong relationships with local communities and organizations to ensure widespread participation and support.</w:t>
      </w:r>
    </w:p>
    <w:p w14:paraId="3DA113B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677D1888" w14:textId="77777777" w:rsidR="00714B4C" w:rsidRPr="00412069" w:rsidRDefault="00714B4C" w:rsidP="00F00A57">
      <w:pPr>
        <w:numPr>
          <w:ilvl w:val="0"/>
          <w:numId w:val="184"/>
        </w:numPr>
        <w:spacing w:line="256" w:lineRule="auto"/>
        <w:rPr>
          <w:rFonts w:ascii="Abadi" w:eastAsia="Aptos" w:hAnsi="Abadi" w:cs="Times New Roman"/>
          <w:sz w:val="28"/>
          <w:szCs w:val="28"/>
        </w:rPr>
      </w:pPr>
      <w:r w:rsidRPr="00412069">
        <w:rPr>
          <w:rFonts w:ascii="Abadi" w:eastAsia="Aptos" w:hAnsi="Abadi" w:cs="Times New Roman"/>
          <w:b/>
          <w:bCs/>
          <w:sz w:val="28"/>
          <w:szCs w:val="28"/>
        </w:rPr>
        <w:t>Sustained Participation</w:t>
      </w:r>
      <w:r w:rsidRPr="00412069">
        <w:rPr>
          <w:rFonts w:ascii="Abadi" w:eastAsia="Aptos" w:hAnsi="Abadi" w:cs="Times New Roman"/>
          <w:sz w:val="28"/>
          <w:szCs w:val="28"/>
        </w:rPr>
        <w:t>: Maintaining high levels of participation and engagement throughout the training programs.</w:t>
      </w:r>
    </w:p>
    <w:p w14:paraId="45231231" w14:textId="77777777" w:rsidR="00714B4C" w:rsidRPr="00412069" w:rsidRDefault="00714B4C" w:rsidP="00F00A57">
      <w:pPr>
        <w:numPr>
          <w:ilvl w:val="0"/>
          <w:numId w:val="184"/>
        </w:numPr>
        <w:spacing w:line="256" w:lineRule="auto"/>
        <w:rPr>
          <w:rFonts w:ascii="Abadi" w:eastAsia="Aptos" w:hAnsi="Abadi" w:cs="Times New Roman"/>
          <w:sz w:val="28"/>
          <w:szCs w:val="28"/>
        </w:rPr>
      </w:pPr>
      <w:r w:rsidRPr="00412069">
        <w:rPr>
          <w:rFonts w:ascii="Abadi" w:eastAsia="Aptos" w:hAnsi="Abadi" w:cs="Times New Roman"/>
          <w:b/>
          <w:bCs/>
          <w:sz w:val="28"/>
          <w:szCs w:val="28"/>
        </w:rPr>
        <w:t>Resource Availability</w:t>
      </w:r>
      <w:r w:rsidRPr="00412069">
        <w:rPr>
          <w:rFonts w:ascii="Abadi" w:eastAsia="Aptos" w:hAnsi="Abadi" w:cs="Times New Roman"/>
          <w:sz w:val="28"/>
          <w:szCs w:val="28"/>
        </w:rPr>
        <w:t>: Ensuring consistent access to necessary resources, such as digital tools and training materials.</w:t>
      </w:r>
    </w:p>
    <w:p w14:paraId="6D7DB425" w14:textId="77777777" w:rsidR="00714B4C" w:rsidRPr="00412069" w:rsidRDefault="00714B4C" w:rsidP="00F00A57">
      <w:pPr>
        <w:numPr>
          <w:ilvl w:val="0"/>
          <w:numId w:val="184"/>
        </w:numPr>
        <w:spacing w:line="256" w:lineRule="auto"/>
        <w:rPr>
          <w:rFonts w:ascii="Abadi" w:eastAsia="Aptos" w:hAnsi="Abadi" w:cs="Times New Roman"/>
          <w:sz w:val="28"/>
          <w:szCs w:val="28"/>
        </w:rPr>
      </w:pPr>
      <w:r w:rsidRPr="00412069">
        <w:rPr>
          <w:rFonts w:ascii="Abadi" w:eastAsia="Aptos" w:hAnsi="Abadi" w:cs="Times New Roman"/>
          <w:b/>
          <w:bCs/>
          <w:sz w:val="28"/>
          <w:szCs w:val="28"/>
        </w:rPr>
        <w:t>Political Barriers</w:t>
      </w:r>
      <w:r w:rsidRPr="00412069">
        <w:rPr>
          <w:rFonts w:ascii="Abadi" w:eastAsia="Aptos" w:hAnsi="Abadi" w:cs="Times New Roman"/>
          <w:sz w:val="28"/>
          <w:szCs w:val="28"/>
        </w:rPr>
        <w:t>: Navigating political challenges that may impact advocacy efforts and leadership initiatives.</w:t>
      </w:r>
    </w:p>
    <w:p w14:paraId="0A74E130" w14:textId="77777777" w:rsidR="00714B4C" w:rsidRPr="00412069" w:rsidRDefault="00714B4C" w:rsidP="00714B4C">
      <w:pPr>
        <w:spacing w:line="256" w:lineRule="auto"/>
        <w:rPr>
          <w:rFonts w:ascii="Abadi" w:eastAsia="Aptos" w:hAnsi="Abadi" w:cs="Times New Roman"/>
          <w:sz w:val="28"/>
          <w:szCs w:val="28"/>
        </w:rPr>
      </w:pPr>
    </w:p>
    <w:p w14:paraId="40EF97B9" w14:textId="77777777" w:rsidR="00714B4C" w:rsidRPr="00412069" w:rsidRDefault="00714B4C" w:rsidP="00F00A57">
      <w:pPr>
        <w:pStyle w:val="Heading1"/>
        <w:rPr>
          <w:rFonts w:eastAsia="Aptos"/>
          <w:szCs w:val="28"/>
        </w:rPr>
      </w:pPr>
      <w:bookmarkStart w:id="94" w:name="_Toc172810017"/>
      <w:r w:rsidRPr="00412069">
        <w:rPr>
          <w:rFonts w:eastAsia="Aptos"/>
          <w:szCs w:val="28"/>
        </w:rPr>
        <w:t>47. Youth Empowerment through Agribusiness and Urban Farming</w:t>
      </w:r>
      <w:bookmarkEnd w:id="94"/>
    </w:p>
    <w:p w14:paraId="429C714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6B22E7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agribusiness and urban farming programs to empower Gaza’s youth with sustainable employment opportunities in agriculture. This initiative includes establishing urban farms, providing training in modern farming techniques, and promoting agribusiness ventures.</w:t>
      </w:r>
    </w:p>
    <w:p w14:paraId="7CAD9997"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2AEA3A8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agricultural models by focusing on urban farming and agribusiness, which are essential for food security and economic development. The destruction caused by Israel's war in Gaza has severely impacted traditional farming practices. This leapfrogging approach enables youth to engage in innovative and sustainable farming, fostering food security and creating job opportunities.</w:t>
      </w:r>
    </w:p>
    <w:p w14:paraId="37E23AA4"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7CF07BD1" w14:textId="77777777" w:rsidR="000614B2" w:rsidRPr="000614B2" w:rsidRDefault="000614B2" w:rsidP="000614B2">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Use of hydroponics, aquaponics, vertical farming, and precision agriculture tools.</w:t>
      </w:r>
    </w:p>
    <w:p w14:paraId="30CB03C0" w14:textId="77777777" w:rsidR="000614B2" w:rsidRPr="000614B2" w:rsidRDefault="000614B2" w:rsidP="000614B2">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lastRenderedPageBreak/>
        <w:t>Innovative Systems:</w:t>
      </w:r>
      <w:r w:rsidRPr="000614B2">
        <w:rPr>
          <w:rFonts w:ascii="Abadi" w:eastAsia="Times New Roman" w:hAnsi="Abadi" w:cs="Times New Roman"/>
          <w:kern w:val="0"/>
          <w:sz w:val="28"/>
          <w:szCs w:val="28"/>
          <w:lang w:eastAsia="en-AE"/>
          <w14:ligatures w14:val="none"/>
        </w:rPr>
        <w:t xml:space="preserve"> Implementing community-based urban farming systems and integrating technology for efficient resource management.</w:t>
      </w:r>
    </w:p>
    <w:p w14:paraId="775BBC48" w14:textId="77777777" w:rsidR="000614B2" w:rsidRPr="000614B2" w:rsidRDefault="000614B2" w:rsidP="000614B2">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Bypassing traditional, less efficient farming methods and directly adopting modern agritech solutions.</w:t>
      </w:r>
    </w:p>
    <w:p w14:paraId="155306B4" w14:textId="77777777" w:rsidR="000614B2" w:rsidRPr="000614B2" w:rsidRDefault="000614B2" w:rsidP="000614B2">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new employment opportunities in urban farming, food production, and sustainable agriculture practices.</w:t>
      </w:r>
    </w:p>
    <w:p w14:paraId="2D34D446" w14:textId="77777777" w:rsidR="000614B2" w:rsidRPr="000614B2" w:rsidRDefault="000614B2" w:rsidP="000614B2">
      <w:pPr>
        <w:numPr>
          <w:ilvl w:val="0"/>
          <w:numId w:val="247"/>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sustainable agriculture that reduces environmental impact and ensures long-term food security.</w:t>
      </w:r>
    </w:p>
    <w:p w14:paraId="1D82381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27AF0408" w14:textId="77777777" w:rsidR="00714B4C" w:rsidRPr="00412069" w:rsidRDefault="00714B4C" w:rsidP="00F00A57">
      <w:pPr>
        <w:numPr>
          <w:ilvl w:val="0"/>
          <w:numId w:val="185"/>
        </w:numPr>
        <w:spacing w:line="256" w:lineRule="auto"/>
        <w:rPr>
          <w:rFonts w:ascii="Abadi" w:eastAsia="Aptos" w:hAnsi="Abadi" w:cs="Times New Roman"/>
          <w:sz w:val="28"/>
          <w:szCs w:val="28"/>
        </w:rPr>
      </w:pPr>
      <w:r w:rsidRPr="00412069">
        <w:rPr>
          <w:rFonts w:ascii="Abadi" w:eastAsia="Aptos" w:hAnsi="Abadi" w:cs="Times New Roman"/>
          <w:b/>
          <w:bCs/>
          <w:sz w:val="28"/>
          <w:szCs w:val="28"/>
        </w:rPr>
        <w:t>Singapore</w:t>
      </w:r>
      <w:r w:rsidRPr="00412069">
        <w:rPr>
          <w:rFonts w:ascii="Abadi" w:eastAsia="Aptos" w:hAnsi="Abadi" w:cs="Times New Roman"/>
          <w:sz w:val="28"/>
          <w:szCs w:val="28"/>
        </w:rPr>
        <w:t>: Known for its successful implementation of vertical farming and rooftop gardens, maximizing food production in urban spaces.</w:t>
      </w:r>
    </w:p>
    <w:p w14:paraId="003A5E6F" w14:textId="77777777" w:rsidR="00714B4C" w:rsidRPr="00412069" w:rsidRDefault="00714B4C" w:rsidP="00F00A57">
      <w:pPr>
        <w:numPr>
          <w:ilvl w:val="0"/>
          <w:numId w:val="185"/>
        </w:numPr>
        <w:spacing w:line="256" w:lineRule="auto"/>
        <w:rPr>
          <w:rFonts w:ascii="Abadi" w:eastAsia="Aptos" w:hAnsi="Abadi" w:cs="Times New Roman"/>
          <w:sz w:val="28"/>
          <w:szCs w:val="28"/>
        </w:rPr>
      </w:pPr>
      <w:r w:rsidRPr="00412069">
        <w:rPr>
          <w:rFonts w:ascii="Abadi" w:eastAsia="Aptos" w:hAnsi="Abadi" w:cs="Times New Roman"/>
          <w:b/>
          <w:bCs/>
          <w:sz w:val="28"/>
          <w:szCs w:val="28"/>
        </w:rPr>
        <w:t>Cuba</w:t>
      </w:r>
      <w:r w:rsidRPr="00412069">
        <w:rPr>
          <w:rFonts w:ascii="Abadi" w:eastAsia="Aptos" w:hAnsi="Abadi" w:cs="Times New Roman"/>
          <w:sz w:val="28"/>
          <w:szCs w:val="28"/>
        </w:rPr>
        <w:t>: Developed urban agriculture extensively during economic crises, creating employment and enhancing food security.</w:t>
      </w:r>
    </w:p>
    <w:p w14:paraId="5A456C4A" w14:textId="77777777" w:rsidR="00714B4C" w:rsidRPr="00412069" w:rsidRDefault="00714B4C" w:rsidP="00F00A57">
      <w:pPr>
        <w:numPr>
          <w:ilvl w:val="0"/>
          <w:numId w:val="185"/>
        </w:numPr>
        <w:spacing w:line="256" w:lineRule="auto"/>
        <w:rPr>
          <w:rFonts w:ascii="Abadi" w:eastAsia="Aptos" w:hAnsi="Abadi" w:cs="Times New Roman"/>
          <w:sz w:val="28"/>
          <w:szCs w:val="28"/>
        </w:rPr>
      </w:pPr>
      <w:r w:rsidRPr="00412069">
        <w:rPr>
          <w:rFonts w:ascii="Abadi" w:eastAsia="Aptos" w:hAnsi="Abadi" w:cs="Times New Roman"/>
          <w:b/>
          <w:bCs/>
          <w:sz w:val="28"/>
          <w:szCs w:val="28"/>
        </w:rPr>
        <w:t>USA (Detroit)</w:t>
      </w:r>
      <w:r w:rsidRPr="00412069">
        <w:rPr>
          <w:rFonts w:ascii="Abadi" w:eastAsia="Aptos" w:hAnsi="Abadi" w:cs="Times New Roman"/>
          <w:sz w:val="28"/>
          <w:szCs w:val="28"/>
        </w:rPr>
        <w:t>: Utilizes urban farming to revitalize vacant lots and create employment opportunities in agriculture.</w:t>
      </w:r>
    </w:p>
    <w:p w14:paraId="345833EB"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36CC88DA" w14:textId="77777777" w:rsidR="00714B4C" w:rsidRPr="00412069" w:rsidRDefault="00714B4C" w:rsidP="00F00A57">
      <w:pPr>
        <w:numPr>
          <w:ilvl w:val="0"/>
          <w:numId w:val="186"/>
        </w:numPr>
        <w:spacing w:line="256" w:lineRule="auto"/>
        <w:rPr>
          <w:rFonts w:ascii="Abadi" w:eastAsia="Aptos" w:hAnsi="Abadi" w:cs="Times New Roman"/>
          <w:sz w:val="28"/>
          <w:szCs w:val="28"/>
        </w:rPr>
      </w:pPr>
      <w:r w:rsidRPr="00412069">
        <w:rPr>
          <w:rFonts w:ascii="Abadi" w:eastAsia="Aptos" w:hAnsi="Abadi" w:cs="Times New Roman"/>
          <w:b/>
          <w:bCs/>
          <w:sz w:val="28"/>
          <w:szCs w:val="28"/>
        </w:rPr>
        <w:t>Urban Farming Projects</w:t>
      </w:r>
      <w:r w:rsidRPr="00412069">
        <w:rPr>
          <w:rFonts w:ascii="Abadi" w:eastAsia="Aptos" w:hAnsi="Abadi" w:cs="Times New Roman"/>
          <w:sz w:val="28"/>
          <w:szCs w:val="28"/>
        </w:rPr>
        <w:t>: Establish urban farms and community gardens using modern farming techniques like hydroponics and vertical farming.</w:t>
      </w:r>
    </w:p>
    <w:p w14:paraId="5FAADBCD" w14:textId="77777777" w:rsidR="00714B4C" w:rsidRPr="00412069" w:rsidRDefault="00714B4C" w:rsidP="00F00A57">
      <w:pPr>
        <w:numPr>
          <w:ilvl w:val="0"/>
          <w:numId w:val="186"/>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for youth in urban farming, agribusiness, and sustainable agriculture practices.</w:t>
      </w:r>
    </w:p>
    <w:p w14:paraId="38BF21B0" w14:textId="77777777" w:rsidR="00714B4C" w:rsidRPr="00412069" w:rsidRDefault="00714B4C" w:rsidP="00F00A57">
      <w:pPr>
        <w:numPr>
          <w:ilvl w:val="0"/>
          <w:numId w:val="186"/>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Development</w:t>
      </w:r>
      <w:r w:rsidRPr="00412069">
        <w:rPr>
          <w:rFonts w:ascii="Abadi" w:eastAsia="Aptos" w:hAnsi="Abadi" w:cs="Times New Roman"/>
          <w:sz w:val="28"/>
          <w:szCs w:val="28"/>
        </w:rPr>
        <w:t>: Promote local and international markets for Gaza-produced agricultural products through effective marketing strategies.</w:t>
      </w:r>
    </w:p>
    <w:p w14:paraId="177C2B17" w14:textId="77777777" w:rsidR="00714B4C" w:rsidRPr="00412069" w:rsidRDefault="00714B4C" w:rsidP="00F00A57">
      <w:pPr>
        <w:numPr>
          <w:ilvl w:val="0"/>
          <w:numId w:val="186"/>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 Services</w:t>
      </w:r>
      <w:r w:rsidRPr="00412069">
        <w:rPr>
          <w:rFonts w:ascii="Abadi" w:eastAsia="Aptos" w:hAnsi="Abadi" w:cs="Times New Roman"/>
          <w:sz w:val="28"/>
          <w:szCs w:val="28"/>
        </w:rPr>
        <w:t>: Provide support services, including access to financing, mentorship, and technical assistance.</w:t>
      </w:r>
    </w:p>
    <w:p w14:paraId="118DD625" w14:textId="77777777" w:rsidR="00714B4C" w:rsidRPr="00412069" w:rsidRDefault="00714B4C" w:rsidP="00F00A57">
      <w:pPr>
        <w:numPr>
          <w:ilvl w:val="0"/>
          <w:numId w:val="186"/>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Engage local communities in urban farming projects to ensure participation and shared benefits.</w:t>
      </w:r>
    </w:p>
    <w:p w14:paraId="095CF32E"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4DE9E5DB" w14:textId="77777777" w:rsidR="00714B4C" w:rsidRPr="00412069" w:rsidRDefault="00714B4C" w:rsidP="00F00A57">
      <w:pPr>
        <w:numPr>
          <w:ilvl w:val="0"/>
          <w:numId w:val="187"/>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Training</w:t>
      </w:r>
      <w:r w:rsidRPr="00412069">
        <w:rPr>
          <w:rFonts w:ascii="Abadi" w:eastAsia="Aptos" w:hAnsi="Abadi" w:cs="Times New Roman"/>
          <w:sz w:val="28"/>
          <w:szCs w:val="28"/>
        </w:rPr>
        <w:t>: Providing comprehensive training programs to ensure effective use of new agricultural technologies.</w:t>
      </w:r>
    </w:p>
    <w:p w14:paraId="2123DA9A" w14:textId="77777777" w:rsidR="00714B4C" w:rsidRPr="00412069" w:rsidRDefault="00714B4C" w:rsidP="00F00A57">
      <w:pPr>
        <w:numPr>
          <w:ilvl w:val="0"/>
          <w:numId w:val="187"/>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Involvement</w:t>
      </w:r>
      <w:r w:rsidRPr="00412069">
        <w:rPr>
          <w:rFonts w:ascii="Abadi" w:eastAsia="Aptos" w:hAnsi="Abadi" w:cs="Times New Roman"/>
          <w:sz w:val="28"/>
          <w:szCs w:val="28"/>
        </w:rPr>
        <w:t>: Active involvement and support from local communities and stakeholders.</w:t>
      </w:r>
    </w:p>
    <w:p w14:paraId="778609D4" w14:textId="77777777" w:rsidR="00714B4C" w:rsidRPr="00412069" w:rsidRDefault="00714B4C" w:rsidP="00F00A57">
      <w:pPr>
        <w:numPr>
          <w:ilvl w:val="0"/>
          <w:numId w:val="187"/>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Government Support</w:t>
      </w:r>
      <w:r w:rsidRPr="00412069">
        <w:rPr>
          <w:rFonts w:ascii="Abadi" w:eastAsia="Aptos" w:hAnsi="Abadi" w:cs="Times New Roman"/>
          <w:sz w:val="28"/>
          <w:szCs w:val="28"/>
        </w:rPr>
        <w:t>: Supportive policies and incentives from local authorities to promote agritech adoption.</w:t>
      </w:r>
    </w:p>
    <w:p w14:paraId="6C33F99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20FAB4CE" w14:textId="77777777" w:rsidR="00714B4C" w:rsidRPr="00412069" w:rsidRDefault="00714B4C" w:rsidP="00F00A57">
      <w:pPr>
        <w:numPr>
          <w:ilvl w:val="0"/>
          <w:numId w:val="188"/>
        </w:numPr>
        <w:spacing w:line="256" w:lineRule="auto"/>
        <w:rPr>
          <w:rFonts w:ascii="Abadi" w:eastAsia="Aptos" w:hAnsi="Abadi" w:cs="Times New Roman"/>
          <w:sz w:val="28"/>
          <w:szCs w:val="28"/>
        </w:rPr>
      </w:pPr>
      <w:r w:rsidRPr="00412069">
        <w:rPr>
          <w:rFonts w:ascii="Abadi" w:eastAsia="Aptos" w:hAnsi="Abadi" w:cs="Times New Roman"/>
          <w:b/>
          <w:bCs/>
          <w:sz w:val="28"/>
          <w:szCs w:val="28"/>
        </w:rPr>
        <w:t>Initial Investment</w:t>
      </w:r>
      <w:r w:rsidRPr="00412069">
        <w:rPr>
          <w:rFonts w:ascii="Abadi" w:eastAsia="Aptos" w:hAnsi="Abadi" w:cs="Times New Roman"/>
          <w:sz w:val="28"/>
          <w:szCs w:val="28"/>
        </w:rPr>
        <w:t>: High initial investment costs for setting up urban farms and training programs.</w:t>
      </w:r>
    </w:p>
    <w:p w14:paraId="4CF6F70F" w14:textId="77777777" w:rsidR="00714B4C" w:rsidRPr="00412069" w:rsidRDefault="00714B4C" w:rsidP="00F00A57">
      <w:pPr>
        <w:numPr>
          <w:ilvl w:val="0"/>
          <w:numId w:val="188"/>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Technical Challenges</w:t>
      </w:r>
      <w:r w:rsidRPr="00412069">
        <w:rPr>
          <w:rFonts w:ascii="Abadi" w:eastAsia="Aptos" w:hAnsi="Abadi" w:cs="Times New Roman"/>
          <w:sz w:val="28"/>
          <w:szCs w:val="28"/>
        </w:rPr>
        <w:t>: Need for ongoing technical support and expertise to maintain and operate advanced urban farming systems.</w:t>
      </w:r>
    </w:p>
    <w:p w14:paraId="3970EB71" w14:textId="77777777" w:rsidR="00714B4C" w:rsidRPr="00412069" w:rsidRDefault="00714B4C" w:rsidP="00F00A57">
      <w:pPr>
        <w:numPr>
          <w:ilvl w:val="0"/>
          <w:numId w:val="188"/>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Demand</w:t>
      </w:r>
      <w:r w:rsidRPr="00412069">
        <w:rPr>
          <w:rFonts w:ascii="Abadi" w:eastAsia="Aptos" w:hAnsi="Abadi" w:cs="Times New Roman"/>
          <w:sz w:val="28"/>
          <w:szCs w:val="28"/>
        </w:rPr>
        <w:t>: Ensuring sufficient market demand and acceptance for locally produced agricultural products.</w:t>
      </w:r>
    </w:p>
    <w:p w14:paraId="3C052498" w14:textId="77777777" w:rsidR="00714B4C" w:rsidRPr="00412069" w:rsidRDefault="00714B4C" w:rsidP="00714B4C">
      <w:pPr>
        <w:spacing w:line="256" w:lineRule="auto"/>
        <w:rPr>
          <w:rFonts w:ascii="Abadi" w:eastAsia="Aptos" w:hAnsi="Abadi" w:cs="Times New Roman"/>
          <w:sz w:val="28"/>
          <w:szCs w:val="28"/>
        </w:rPr>
      </w:pPr>
    </w:p>
    <w:p w14:paraId="2C59AD31" w14:textId="77777777" w:rsidR="00714B4C" w:rsidRPr="00412069" w:rsidRDefault="00714B4C" w:rsidP="00F00A57">
      <w:pPr>
        <w:pStyle w:val="Heading1"/>
        <w:rPr>
          <w:rFonts w:eastAsia="Aptos"/>
          <w:szCs w:val="28"/>
        </w:rPr>
      </w:pPr>
      <w:bookmarkStart w:id="95" w:name="_Toc172810018"/>
      <w:r w:rsidRPr="00412069">
        <w:rPr>
          <w:rFonts w:eastAsia="Aptos"/>
          <w:szCs w:val="28"/>
        </w:rPr>
        <w:t>48. Technology and Innovation Incubators for Youth</w:t>
      </w:r>
      <w:bookmarkEnd w:id="95"/>
    </w:p>
    <w:p w14:paraId="0755FFB4"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093F5A2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technology and innovation incubators to support Gaza’s youth in developing tech startups and innovative solutions. This initiative includes setting up incubators, providing mentorship and funding, and offering training programs in entrepreneurship, technology development, and business management.</w:t>
      </w:r>
    </w:p>
    <w:p w14:paraId="5E71979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46D1D333"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business development models by focusing on technology and innovation to create sustainable employment opportunities. The challenging environment resulting from Israel's war in Gaza necessitates innovative approaches to economic development. This leapfrogging approach fosters a culture of innovation, supports tech entrepreneurship, and drives economic growth.</w:t>
      </w:r>
    </w:p>
    <w:p w14:paraId="7C6A6C74"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19CF920F" w14:textId="77777777" w:rsidR="000614B2" w:rsidRPr="000614B2" w:rsidRDefault="000614B2" w:rsidP="000614B2">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Utilization of modern technologies, digital tools, and innovation platforms to support tech startups.</w:t>
      </w:r>
    </w:p>
    <w:p w14:paraId="4B22FCED" w14:textId="77777777" w:rsidR="000614B2" w:rsidRPr="000614B2" w:rsidRDefault="000614B2" w:rsidP="000614B2">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incubator programs that provide resources, mentorship, and funding for tech entrepreneurs.</w:t>
      </w:r>
    </w:p>
    <w:p w14:paraId="184DE1C6" w14:textId="77777777" w:rsidR="000614B2" w:rsidRPr="000614B2" w:rsidRDefault="000614B2" w:rsidP="000614B2">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Bypassing traditional business growth stages by directly fostering a startup ecosystem.</w:t>
      </w:r>
    </w:p>
    <w:p w14:paraId="7EDB1BF4" w14:textId="77777777" w:rsidR="000614B2" w:rsidRPr="000614B2" w:rsidRDefault="000614B2" w:rsidP="000614B2">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new employment opportunities in technology development, software engineering, and innovative product design.</w:t>
      </w:r>
    </w:p>
    <w:p w14:paraId="36CC543B" w14:textId="77777777" w:rsidR="000614B2" w:rsidRPr="000614B2" w:rsidRDefault="000614B2" w:rsidP="000614B2">
      <w:pPr>
        <w:numPr>
          <w:ilvl w:val="0"/>
          <w:numId w:val="248"/>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lastRenderedPageBreak/>
        <w:t>Future Focused:</w:t>
      </w:r>
      <w:r w:rsidRPr="000614B2">
        <w:rPr>
          <w:rFonts w:ascii="Abadi" w:eastAsia="Times New Roman" w:hAnsi="Abadi" w:cs="Times New Roman"/>
          <w:kern w:val="0"/>
          <w:sz w:val="28"/>
          <w:szCs w:val="28"/>
          <w:lang w:eastAsia="en-AE"/>
          <w14:ligatures w14:val="none"/>
        </w:rPr>
        <w:t xml:space="preserve"> Promoting a culture of innovation and continuous learning to ensure long-term economic sustainability and growth.</w:t>
      </w:r>
    </w:p>
    <w:p w14:paraId="513DBBB6"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8570A29" w14:textId="77777777" w:rsidR="00714B4C" w:rsidRPr="00412069" w:rsidRDefault="00714B4C" w:rsidP="00F00A57">
      <w:pPr>
        <w:numPr>
          <w:ilvl w:val="0"/>
          <w:numId w:val="189"/>
        </w:numPr>
        <w:spacing w:line="256" w:lineRule="auto"/>
        <w:rPr>
          <w:rFonts w:ascii="Abadi" w:eastAsia="Aptos" w:hAnsi="Abadi" w:cs="Times New Roman"/>
          <w:sz w:val="28"/>
          <w:szCs w:val="28"/>
        </w:rPr>
      </w:pPr>
      <w:r w:rsidRPr="00412069">
        <w:rPr>
          <w:rFonts w:ascii="Abadi" w:eastAsia="Aptos" w:hAnsi="Abadi" w:cs="Times New Roman"/>
          <w:b/>
          <w:bCs/>
          <w:sz w:val="28"/>
          <w:szCs w:val="28"/>
        </w:rPr>
        <w:t>Techstars (Global)</w:t>
      </w:r>
      <w:r w:rsidRPr="00412069">
        <w:rPr>
          <w:rFonts w:ascii="Abadi" w:eastAsia="Aptos" w:hAnsi="Abadi" w:cs="Times New Roman"/>
          <w:sz w:val="28"/>
          <w:szCs w:val="28"/>
        </w:rPr>
        <w:t>: A startup accelerator that provides mentorship, funding, and resources to tech entrepreneurs.</w:t>
      </w:r>
    </w:p>
    <w:p w14:paraId="4E2DA6F4" w14:textId="77777777" w:rsidR="00714B4C" w:rsidRPr="00412069" w:rsidRDefault="00714B4C" w:rsidP="00F00A57">
      <w:pPr>
        <w:numPr>
          <w:ilvl w:val="0"/>
          <w:numId w:val="189"/>
        </w:numPr>
        <w:spacing w:line="256" w:lineRule="auto"/>
        <w:rPr>
          <w:rFonts w:ascii="Abadi" w:eastAsia="Aptos" w:hAnsi="Abadi" w:cs="Times New Roman"/>
          <w:sz w:val="28"/>
          <w:szCs w:val="28"/>
        </w:rPr>
      </w:pPr>
      <w:r w:rsidRPr="00412069">
        <w:rPr>
          <w:rFonts w:ascii="Abadi" w:eastAsia="Aptos" w:hAnsi="Abadi" w:cs="Times New Roman"/>
          <w:b/>
          <w:bCs/>
          <w:sz w:val="28"/>
          <w:szCs w:val="28"/>
        </w:rPr>
        <w:t>Station F (France)</w:t>
      </w:r>
      <w:r w:rsidRPr="00412069">
        <w:rPr>
          <w:rFonts w:ascii="Abadi" w:eastAsia="Aptos" w:hAnsi="Abadi" w:cs="Times New Roman"/>
          <w:sz w:val="28"/>
          <w:szCs w:val="28"/>
        </w:rPr>
        <w:t>: The world’s largest startup campus, offering resources and support for tech startups.</w:t>
      </w:r>
    </w:p>
    <w:p w14:paraId="486AB33C" w14:textId="77777777" w:rsidR="00714B4C" w:rsidRPr="00412069" w:rsidRDefault="00714B4C" w:rsidP="00F00A57">
      <w:pPr>
        <w:numPr>
          <w:ilvl w:val="0"/>
          <w:numId w:val="189"/>
        </w:numPr>
        <w:spacing w:line="256" w:lineRule="auto"/>
        <w:rPr>
          <w:rFonts w:ascii="Abadi" w:eastAsia="Aptos" w:hAnsi="Abadi" w:cs="Times New Roman"/>
          <w:sz w:val="28"/>
          <w:szCs w:val="28"/>
        </w:rPr>
      </w:pPr>
      <w:r w:rsidRPr="00412069">
        <w:rPr>
          <w:rFonts w:ascii="Abadi" w:eastAsia="Aptos" w:hAnsi="Abadi" w:cs="Times New Roman"/>
          <w:b/>
          <w:bCs/>
          <w:sz w:val="28"/>
          <w:szCs w:val="28"/>
        </w:rPr>
        <w:t>Y Combinator (USA)</w:t>
      </w:r>
      <w:r w:rsidRPr="00412069">
        <w:rPr>
          <w:rFonts w:ascii="Abadi" w:eastAsia="Aptos" w:hAnsi="Abadi" w:cs="Times New Roman"/>
          <w:sz w:val="28"/>
          <w:szCs w:val="28"/>
        </w:rPr>
        <w:t>: A renowned startup accelerator that helps early-stage startups develop and scale through intensive mentoring and funding.</w:t>
      </w:r>
    </w:p>
    <w:p w14:paraId="406AE16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5F56401A" w14:textId="77777777" w:rsidR="00714B4C" w:rsidRPr="00412069" w:rsidRDefault="00714B4C" w:rsidP="00F00A57">
      <w:pPr>
        <w:numPr>
          <w:ilvl w:val="0"/>
          <w:numId w:val="190"/>
        </w:numPr>
        <w:spacing w:line="256" w:lineRule="auto"/>
        <w:rPr>
          <w:rFonts w:ascii="Abadi" w:eastAsia="Aptos" w:hAnsi="Abadi" w:cs="Times New Roman"/>
          <w:sz w:val="28"/>
          <w:szCs w:val="28"/>
        </w:rPr>
      </w:pPr>
      <w:r w:rsidRPr="00412069">
        <w:rPr>
          <w:rFonts w:ascii="Abadi" w:eastAsia="Aptos" w:hAnsi="Abadi" w:cs="Times New Roman"/>
          <w:b/>
          <w:bCs/>
          <w:sz w:val="28"/>
          <w:szCs w:val="28"/>
        </w:rPr>
        <w:t>Incubator Facilities</w:t>
      </w:r>
      <w:r w:rsidRPr="00412069">
        <w:rPr>
          <w:rFonts w:ascii="Abadi" w:eastAsia="Aptos" w:hAnsi="Abadi" w:cs="Times New Roman"/>
          <w:sz w:val="28"/>
          <w:szCs w:val="28"/>
        </w:rPr>
        <w:t>: Establish incubator facilities equipped with high-speed internet, modern workspaces, and prototyping labs.</w:t>
      </w:r>
    </w:p>
    <w:p w14:paraId="0AE5FFD0" w14:textId="77777777" w:rsidR="00714B4C" w:rsidRPr="00412069" w:rsidRDefault="00714B4C" w:rsidP="00F00A57">
      <w:pPr>
        <w:numPr>
          <w:ilvl w:val="0"/>
          <w:numId w:val="190"/>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entrepreneurs and industry experts guide new startups.</w:t>
      </w:r>
    </w:p>
    <w:p w14:paraId="3493844A" w14:textId="77777777" w:rsidR="00714B4C" w:rsidRPr="00412069" w:rsidRDefault="00714B4C" w:rsidP="00F00A57">
      <w:pPr>
        <w:numPr>
          <w:ilvl w:val="0"/>
          <w:numId w:val="190"/>
        </w:numPr>
        <w:spacing w:line="256" w:lineRule="auto"/>
        <w:rPr>
          <w:rFonts w:ascii="Abadi" w:eastAsia="Aptos" w:hAnsi="Abadi" w:cs="Times New Roman"/>
          <w:sz w:val="28"/>
          <w:szCs w:val="28"/>
        </w:rPr>
      </w:pPr>
      <w:r w:rsidRPr="00412069">
        <w:rPr>
          <w:rFonts w:ascii="Abadi" w:eastAsia="Aptos" w:hAnsi="Abadi" w:cs="Times New Roman"/>
          <w:b/>
          <w:bCs/>
          <w:sz w:val="28"/>
          <w:szCs w:val="28"/>
        </w:rPr>
        <w:t>Seed Funding</w:t>
      </w:r>
      <w:r w:rsidRPr="00412069">
        <w:rPr>
          <w:rFonts w:ascii="Abadi" w:eastAsia="Aptos" w:hAnsi="Abadi" w:cs="Times New Roman"/>
          <w:sz w:val="28"/>
          <w:szCs w:val="28"/>
        </w:rPr>
        <w:t>: Provide seed funding and investment opportunities for promising tech startups.</w:t>
      </w:r>
    </w:p>
    <w:p w14:paraId="1A46C76D" w14:textId="77777777" w:rsidR="00714B4C" w:rsidRPr="00412069" w:rsidRDefault="00714B4C" w:rsidP="00F00A57">
      <w:pPr>
        <w:numPr>
          <w:ilvl w:val="0"/>
          <w:numId w:val="190"/>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focusing on entrepreneurship, technology development, and business management.</w:t>
      </w:r>
    </w:p>
    <w:p w14:paraId="285D7172" w14:textId="77777777" w:rsidR="00714B4C" w:rsidRPr="00412069" w:rsidRDefault="00714B4C" w:rsidP="00F00A57">
      <w:pPr>
        <w:numPr>
          <w:ilvl w:val="0"/>
          <w:numId w:val="190"/>
        </w:numPr>
        <w:spacing w:line="256" w:lineRule="auto"/>
        <w:rPr>
          <w:rFonts w:ascii="Abadi" w:eastAsia="Aptos" w:hAnsi="Abadi" w:cs="Times New Roman"/>
          <w:sz w:val="28"/>
          <w:szCs w:val="28"/>
        </w:rPr>
      </w:pPr>
      <w:r w:rsidRPr="00412069">
        <w:rPr>
          <w:rFonts w:ascii="Abadi" w:eastAsia="Aptos" w:hAnsi="Abadi" w:cs="Times New Roman"/>
          <w:b/>
          <w:bCs/>
          <w:sz w:val="28"/>
          <w:szCs w:val="28"/>
        </w:rPr>
        <w:t>Networking Events</w:t>
      </w:r>
      <w:r w:rsidRPr="00412069">
        <w:rPr>
          <w:rFonts w:ascii="Abadi" w:eastAsia="Aptos" w:hAnsi="Abadi" w:cs="Times New Roman"/>
          <w:sz w:val="28"/>
          <w:szCs w:val="28"/>
        </w:rPr>
        <w:t>: Organize networking events, hackathons, and pitch competitions to foster collaboration and idea exchange.</w:t>
      </w:r>
    </w:p>
    <w:p w14:paraId="23D5FBE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632CBBEE" w14:textId="77777777" w:rsidR="00714B4C" w:rsidRPr="00412069" w:rsidRDefault="00714B4C" w:rsidP="00F00A57">
      <w:pPr>
        <w:numPr>
          <w:ilvl w:val="0"/>
          <w:numId w:val="191"/>
        </w:numPr>
        <w:spacing w:line="256" w:lineRule="auto"/>
        <w:rPr>
          <w:rFonts w:ascii="Abadi" w:eastAsia="Aptos" w:hAnsi="Abadi" w:cs="Times New Roman"/>
          <w:sz w:val="28"/>
          <w:szCs w:val="28"/>
        </w:rPr>
      </w:pPr>
      <w:r w:rsidRPr="00412069">
        <w:rPr>
          <w:rFonts w:ascii="Abadi" w:eastAsia="Aptos" w:hAnsi="Abadi" w:cs="Times New Roman"/>
          <w:b/>
          <w:bCs/>
          <w:sz w:val="28"/>
          <w:szCs w:val="28"/>
        </w:rPr>
        <w:t>Strong Ecosystem</w:t>
      </w:r>
      <w:r w:rsidRPr="00412069">
        <w:rPr>
          <w:rFonts w:ascii="Abadi" w:eastAsia="Aptos" w:hAnsi="Abadi" w:cs="Times New Roman"/>
          <w:sz w:val="28"/>
          <w:szCs w:val="28"/>
        </w:rPr>
        <w:t>: Developing a robust startup ecosystem with access to funding, mentorship, and resources.</w:t>
      </w:r>
    </w:p>
    <w:p w14:paraId="46328775" w14:textId="77777777" w:rsidR="00714B4C" w:rsidRPr="00412069" w:rsidRDefault="00714B4C" w:rsidP="00F00A57">
      <w:pPr>
        <w:numPr>
          <w:ilvl w:val="0"/>
          <w:numId w:val="191"/>
        </w:numPr>
        <w:spacing w:line="256" w:lineRule="auto"/>
        <w:rPr>
          <w:rFonts w:ascii="Abadi" w:eastAsia="Aptos" w:hAnsi="Abadi" w:cs="Times New Roman"/>
          <w:sz w:val="28"/>
          <w:szCs w:val="28"/>
        </w:rPr>
      </w:pPr>
      <w:r w:rsidRPr="00412069">
        <w:rPr>
          <w:rFonts w:ascii="Abadi" w:eastAsia="Aptos" w:hAnsi="Abadi" w:cs="Times New Roman"/>
          <w:b/>
          <w:bCs/>
          <w:sz w:val="28"/>
          <w:szCs w:val="28"/>
        </w:rPr>
        <w:t>Community Engagement</w:t>
      </w:r>
      <w:r w:rsidRPr="00412069">
        <w:rPr>
          <w:rFonts w:ascii="Abadi" w:eastAsia="Aptos" w:hAnsi="Abadi" w:cs="Times New Roman"/>
          <w:sz w:val="28"/>
          <w:szCs w:val="28"/>
        </w:rPr>
        <w:t>: Engaging the local community in startup initiatives to build a supportive entrepreneurial environment.</w:t>
      </w:r>
    </w:p>
    <w:p w14:paraId="1B835FDC" w14:textId="77777777" w:rsidR="00714B4C" w:rsidRPr="00412069" w:rsidRDefault="00714B4C" w:rsidP="00F00A57">
      <w:pPr>
        <w:numPr>
          <w:ilvl w:val="0"/>
          <w:numId w:val="191"/>
        </w:numPr>
        <w:spacing w:line="256" w:lineRule="auto"/>
        <w:rPr>
          <w:rFonts w:ascii="Abadi" w:eastAsia="Aptos" w:hAnsi="Abadi" w:cs="Times New Roman"/>
          <w:sz w:val="28"/>
          <w:szCs w:val="28"/>
        </w:rPr>
      </w:pPr>
      <w:r w:rsidRPr="00412069">
        <w:rPr>
          <w:rFonts w:ascii="Abadi" w:eastAsia="Aptos" w:hAnsi="Abadi" w:cs="Times New Roman"/>
          <w:b/>
          <w:bCs/>
          <w:sz w:val="28"/>
          <w:szCs w:val="28"/>
        </w:rPr>
        <w:t>Continuous Learning</w:t>
      </w:r>
      <w:r w:rsidRPr="00412069">
        <w:rPr>
          <w:rFonts w:ascii="Abadi" w:eastAsia="Aptos" w:hAnsi="Abadi" w:cs="Times New Roman"/>
          <w:sz w:val="28"/>
          <w:szCs w:val="28"/>
        </w:rPr>
        <w:t>: Promoting continuous learning and upskilling to keep pace with technological advancements.</w:t>
      </w:r>
    </w:p>
    <w:p w14:paraId="1A0131E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3AE4EAA6" w14:textId="77777777" w:rsidR="00714B4C" w:rsidRPr="00412069" w:rsidRDefault="00714B4C" w:rsidP="00F00A57">
      <w:pPr>
        <w:numPr>
          <w:ilvl w:val="0"/>
          <w:numId w:val="192"/>
        </w:numPr>
        <w:spacing w:line="256" w:lineRule="auto"/>
        <w:rPr>
          <w:rFonts w:ascii="Abadi" w:eastAsia="Aptos" w:hAnsi="Abadi" w:cs="Times New Roman"/>
          <w:sz w:val="28"/>
          <w:szCs w:val="28"/>
        </w:rPr>
      </w:pPr>
      <w:r w:rsidRPr="00412069">
        <w:rPr>
          <w:rFonts w:ascii="Abadi" w:eastAsia="Aptos" w:hAnsi="Abadi" w:cs="Times New Roman"/>
          <w:b/>
          <w:bCs/>
          <w:sz w:val="28"/>
          <w:szCs w:val="28"/>
        </w:rPr>
        <w:t>Funding Challenges</w:t>
      </w:r>
      <w:r w:rsidRPr="00412069">
        <w:rPr>
          <w:rFonts w:ascii="Abadi" w:eastAsia="Aptos" w:hAnsi="Abadi" w:cs="Times New Roman"/>
          <w:sz w:val="28"/>
          <w:szCs w:val="28"/>
        </w:rPr>
        <w:t>: Securing adequate funding and investment for new startups in a politically unstable environment.</w:t>
      </w:r>
    </w:p>
    <w:p w14:paraId="7B0AB9D1" w14:textId="77777777" w:rsidR="00714B4C" w:rsidRPr="00412069" w:rsidRDefault="00714B4C" w:rsidP="00F00A57">
      <w:pPr>
        <w:numPr>
          <w:ilvl w:val="0"/>
          <w:numId w:val="192"/>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Market Penetration</w:t>
      </w:r>
      <w:r w:rsidRPr="00412069">
        <w:rPr>
          <w:rFonts w:ascii="Abadi" w:eastAsia="Aptos" w:hAnsi="Abadi" w:cs="Times New Roman"/>
          <w:sz w:val="28"/>
          <w:szCs w:val="28"/>
        </w:rPr>
        <w:t>: Ensuring that startups can effectively penetrate both local and international markets.</w:t>
      </w:r>
    </w:p>
    <w:p w14:paraId="65878D1F" w14:textId="77777777" w:rsidR="00714B4C" w:rsidRPr="00412069" w:rsidRDefault="00714B4C" w:rsidP="00F00A57">
      <w:pPr>
        <w:numPr>
          <w:ilvl w:val="0"/>
          <w:numId w:val="192"/>
        </w:numPr>
        <w:spacing w:line="256" w:lineRule="auto"/>
        <w:rPr>
          <w:rFonts w:ascii="Abadi" w:eastAsia="Aptos" w:hAnsi="Abadi" w:cs="Times New Roman"/>
          <w:sz w:val="28"/>
          <w:szCs w:val="28"/>
        </w:rPr>
      </w:pPr>
      <w:r w:rsidRPr="00412069">
        <w:rPr>
          <w:rFonts w:ascii="Abadi" w:eastAsia="Aptos" w:hAnsi="Abadi" w:cs="Times New Roman"/>
          <w:b/>
          <w:bCs/>
          <w:sz w:val="28"/>
          <w:szCs w:val="28"/>
        </w:rPr>
        <w:t>Regulatory Hurdles</w:t>
      </w:r>
      <w:r w:rsidRPr="00412069">
        <w:rPr>
          <w:rFonts w:ascii="Abadi" w:eastAsia="Aptos" w:hAnsi="Abadi" w:cs="Times New Roman"/>
          <w:sz w:val="28"/>
          <w:szCs w:val="28"/>
        </w:rPr>
        <w:t>: Navigating regulatory challenges and ensuring compliance with local and international business laws.</w:t>
      </w:r>
    </w:p>
    <w:p w14:paraId="1C3DC464" w14:textId="77777777" w:rsidR="00714B4C" w:rsidRPr="00412069" w:rsidRDefault="00714B4C" w:rsidP="00714B4C">
      <w:pPr>
        <w:spacing w:line="256" w:lineRule="auto"/>
        <w:rPr>
          <w:rFonts w:ascii="Abadi" w:eastAsia="Aptos" w:hAnsi="Abadi" w:cs="Times New Roman"/>
          <w:sz w:val="28"/>
          <w:szCs w:val="28"/>
        </w:rPr>
      </w:pPr>
    </w:p>
    <w:p w14:paraId="08A3F9E9" w14:textId="77777777" w:rsidR="00714B4C" w:rsidRPr="00412069" w:rsidRDefault="00714B4C" w:rsidP="00F00A57">
      <w:pPr>
        <w:pStyle w:val="Heading1"/>
        <w:rPr>
          <w:rFonts w:eastAsia="Aptos"/>
          <w:szCs w:val="28"/>
        </w:rPr>
      </w:pPr>
      <w:bookmarkStart w:id="96" w:name="_Toc172810019"/>
      <w:r w:rsidRPr="00412069">
        <w:rPr>
          <w:rFonts w:eastAsia="Aptos"/>
          <w:szCs w:val="28"/>
        </w:rPr>
        <w:t>49. Remote Customer Service and Support Jobs for Women</w:t>
      </w:r>
      <w:bookmarkEnd w:id="96"/>
    </w:p>
    <w:p w14:paraId="15B7215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2D87855D"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Develop remote customer service and support job programs specifically targeted at empowering women in Gaza. This initiative includes establishing training centers, providing courses in customer service skills, and partnering with international companies to offer remote job opportunities.</w:t>
      </w:r>
    </w:p>
    <w:p w14:paraId="43140A7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72E159B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employment models by focusing on remote work opportunities, particularly for women who face social and cultural barriers to traditional workplace environments. The challenging environment resulting from Israel's war in Gaza necessitates innovative approaches to employment. This leapfrogging approach allows women to work from home, providing flexibility and economic independence while contributing to the global economy.</w:t>
      </w:r>
    </w:p>
    <w:p w14:paraId="04E3E7B8"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363D29C1" w14:textId="77777777" w:rsidR="000614B2" w:rsidRPr="000614B2" w:rsidRDefault="000614B2" w:rsidP="000614B2">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Use of online customer service platforms, communication tools, and CRM (Customer Relationship Management) systems.</w:t>
      </w:r>
    </w:p>
    <w:p w14:paraId="63779585" w14:textId="77777777" w:rsidR="000614B2" w:rsidRPr="000614B2" w:rsidRDefault="000614B2" w:rsidP="000614B2">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remote training programs, virtual team management, and support systems for remote employees.</w:t>
      </w:r>
    </w:p>
    <w:p w14:paraId="7DB0094C" w14:textId="77777777" w:rsidR="000614B2" w:rsidRPr="000614B2" w:rsidRDefault="000614B2" w:rsidP="000614B2">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Avoiding traditional office-based employment by directly adopting remote work models.</w:t>
      </w:r>
    </w:p>
    <w:p w14:paraId="65619DB8" w14:textId="77777777" w:rsidR="000614B2" w:rsidRPr="000614B2" w:rsidRDefault="000614B2" w:rsidP="000614B2">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employment opportunities in remote customer service and support roles, accessible from home.</w:t>
      </w:r>
    </w:p>
    <w:p w14:paraId="6CEC9872" w14:textId="77777777" w:rsidR="000614B2" w:rsidRPr="000614B2" w:rsidRDefault="000614B2" w:rsidP="000614B2">
      <w:pPr>
        <w:numPr>
          <w:ilvl w:val="0"/>
          <w:numId w:val="249"/>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digital literacy and equipping women with skills for the remote job market, ensuring long-term employability.</w:t>
      </w:r>
    </w:p>
    <w:p w14:paraId="06C1937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4B44113B" w14:textId="77777777" w:rsidR="00714B4C" w:rsidRPr="00412069" w:rsidRDefault="00714B4C" w:rsidP="00F00A57">
      <w:pPr>
        <w:numPr>
          <w:ilvl w:val="0"/>
          <w:numId w:val="193"/>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Arise Virtual Solutions (USA)</w:t>
      </w:r>
      <w:r w:rsidRPr="00412069">
        <w:rPr>
          <w:rFonts w:ascii="Abadi" w:eastAsia="Aptos" w:hAnsi="Abadi" w:cs="Times New Roman"/>
          <w:sz w:val="28"/>
          <w:szCs w:val="28"/>
        </w:rPr>
        <w:t>: Provides virtual customer service solutions, offering remote work opportunities to a diverse workforce.</w:t>
      </w:r>
    </w:p>
    <w:p w14:paraId="0D55D0B7" w14:textId="77777777" w:rsidR="00714B4C" w:rsidRPr="00412069" w:rsidRDefault="00714B4C" w:rsidP="00F00A57">
      <w:pPr>
        <w:numPr>
          <w:ilvl w:val="0"/>
          <w:numId w:val="193"/>
        </w:numPr>
        <w:spacing w:line="256" w:lineRule="auto"/>
        <w:rPr>
          <w:rFonts w:ascii="Abadi" w:eastAsia="Aptos" w:hAnsi="Abadi" w:cs="Times New Roman"/>
          <w:sz w:val="28"/>
          <w:szCs w:val="28"/>
        </w:rPr>
      </w:pPr>
      <w:r w:rsidRPr="00412069">
        <w:rPr>
          <w:rFonts w:ascii="Abadi" w:eastAsia="Aptos" w:hAnsi="Abadi" w:cs="Times New Roman"/>
          <w:b/>
          <w:bCs/>
          <w:sz w:val="28"/>
          <w:szCs w:val="28"/>
        </w:rPr>
        <w:t>LiveOps (USA)</w:t>
      </w:r>
      <w:r w:rsidRPr="00412069">
        <w:rPr>
          <w:rFonts w:ascii="Abadi" w:eastAsia="Aptos" w:hAnsi="Abadi" w:cs="Times New Roman"/>
          <w:sz w:val="28"/>
          <w:szCs w:val="28"/>
        </w:rPr>
        <w:t>: A cloud-based call center providing flexible work-from-home customer service jobs.</w:t>
      </w:r>
    </w:p>
    <w:p w14:paraId="3034AC83" w14:textId="77777777" w:rsidR="00714B4C" w:rsidRPr="00412069" w:rsidRDefault="00714B4C" w:rsidP="00F00A57">
      <w:pPr>
        <w:numPr>
          <w:ilvl w:val="0"/>
          <w:numId w:val="193"/>
        </w:numPr>
        <w:spacing w:line="256" w:lineRule="auto"/>
        <w:rPr>
          <w:rFonts w:ascii="Abadi" w:eastAsia="Aptos" w:hAnsi="Abadi" w:cs="Times New Roman"/>
          <w:sz w:val="28"/>
          <w:szCs w:val="28"/>
        </w:rPr>
      </w:pPr>
      <w:r w:rsidRPr="00412069">
        <w:rPr>
          <w:rFonts w:ascii="Abadi" w:eastAsia="Aptos" w:hAnsi="Abadi" w:cs="Times New Roman"/>
          <w:b/>
          <w:bCs/>
          <w:sz w:val="28"/>
          <w:szCs w:val="28"/>
        </w:rPr>
        <w:t>TTEC (USA)</w:t>
      </w:r>
      <w:r w:rsidRPr="00412069">
        <w:rPr>
          <w:rFonts w:ascii="Abadi" w:eastAsia="Aptos" w:hAnsi="Abadi" w:cs="Times New Roman"/>
          <w:sz w:val="28"/>
          <w:szCs w:val="28"/>
        </w:rPr>
        <w:t>: Offers remote customer service and sales positions, providing training and support for work-from-home employees.</w:t>
      </w:r>
    </w:p>
    <w:p w14:paraId="6FCAE19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553E8E44" w14:textId="77777777" w:rsidR="00714B4C" w:rsidRPr="00412069" w:rsidRDefault="00714B4C" w:rsidP="00F00A57">
      <w:pPr>
        <w:numPr>
          <w:ilvl w:val="0"/>
          <w:numId w:val="194"/>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comprehensive training programs in customer service, communication skills, and CRM systems.</w:t>
      </w:r>
    </w:p>
    <w:p w14:paraId="5BE4AA22" w14:textId="77777777" w:rsidR="00714B4C" w:rsidRPr="00412069" w:rsidRDefault="00714B4C" w:rsidP="00F00A57">
      <w:pPr>
        <w:numPr>
          <w:ilvl w:val="0"/>
          <w:numId w:val="194"/>
        </w:numPr>
        <w:spacing w:line="256" w:lineRule="auto"/>
        <w:rPr>
          <w:rFonts w:ascii="Abadi" w:eastAsia="Aptos" w:hAnsi="Abadi" w:cs="Times New Roman"/>
          <w:sz w:val="28"/>
          <w:szCs w:val="28"/>
        </w:rPr>
      </w:pPr>
      <w:r w:rsidRPr="00412069">
        <w:rPr>
          <w:rFonts w:ascii="Abadi" w:eastAsia="Aptos" w:hAnsi="Abadi" w:cs="Times New Roman"/>
          <w:b/>
          <w:bCs/>
          <w:sz w:val="28"/>
          <w:szCs w:val="28"/>
        </w:rPr>
        <w:t>Remote Work Infrastructure</w:t>
      </w:r>
      <w:r w:rsidRPr="00412069">
        <w:rPr>
          <w:rFonts w:ascii="Abadi" w:eastAsia="Aptos" w:hAnsi="Abadi" w:cs="Times New Roman"/>
          <w:sz w:val="28"/>
          <w:szCs w:val="28"/>
        </w:rPr>
        <w:t>: Establish the necessary digital infrastructure, including secure internet access and work-from-home tools.</w:t>
      </w:r>
    </w:p>
    <w:p w14:paraId="6E5FB59D" w14:textId="77777777" w:rsidR="00714B4C" w:rsidRPr="00412069" w:rsidRDefault="00714B4C" w:rsidP="00F00A57">
      <w:pPr>
        <w:numPr>
          <w:ilvl w:val="0"/>
          <w:numId w:val="194"/>
        </w:numPr>
        <w:spacing w:line="256" w:lineRule="auto"/>
        <w:rPr>
          <w:rFonts w:ascii="Abadi" w:eastAsia="Aptos" w:hAnsi="Abadi" w:cs="Times New Roman"/>
          <w:sz w:val="28"/>
          <w:szCs w:val="28"/>
        </w:rPr>
      </w:pPr>
      <w:r w:rsidRPr="00412069">
        <w:rPr>
          <w:rFonts w:ascii="Abadi" w:eastAsia="Aptos" w:hAnsi="Abadi" w:cs="Times New Roman"/>
          <w:b/>
          <w:bCs/>
          <w:sz w:val="28"/>
          <w:szCs w:val="28"/>
        </w:rPr>
        <w:t>Partnerships</w:t>
      </w:r>
      <w:r w:rsidRPr="00412069">
        <w:rPr>
          <w:rFonts w:ascii="Abadi" w:eastAsia="Aptos" w:hAnsi="Abadi" w:cs="Times New Roman"/>
          <w:sz w:val="28"/>
          <w:szCs w:val="28"/>
        </w:rPr>
        <w:t>: Partner with international customer service companies to provide job placements for trained women.</w:t>
      </w:r>
    </w:p>
    <w:p w14:paraId="68C72B03" w14:textId="77777777" w:rsidR="00714B4C" w:rsidRPr="00412069" w:rsidRDefault="00714B4C" w:rsidP="00F00A57">
      <w:pPr>
        <w:numPr>
          <w:ilvl w:val="0"/>
          <w:numId w:val="194"/>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 Services</w:t>
      </w:r>
      <w:r w:rsidRPr="00412069">
        <w:rPr>
          <w:rFonts w:ascii="Abadi" w:eastAsia="Aptos" w:hAnsi="Abadi" w:cs="Times New Roman"/>
          <w:sz w:val="28"/>
          <w:szCs w:val="28"/>
        </w:rPr>
        <w:t>: Offer support services, including technical assistance, mentorship, and career counseling for remote employees.</w:t>
      </w:r>
    </w:p>
    <w:p w14:paraId="3BCA1058" w14:textId="77777777" w:rsidR="00714B4C" w:rsidRPr="00412069" w:rsidRDefault="00714B4C" w:rsidP="00F00A57">
      <w:pPr>
        <w:numPr>
          <w:ilvl w:val="0"/>
          <w:numId w:val="194"/>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promote the benefits of remote work and encourage women to participate in training programs.</w:t>
      </w:r>
    </w:p>
    <w:p w14:paraId="51E1DC48"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60CC879A" w14:textId="77777777" w:rsidR="00714B4C" w:rsidRPr="00412069" w:rsidRDefault="00714B4C" w:rsidP="00F00A57">
      <w:pPr>
        <w:numPr>
          <w:ilvl w:val="0"/>
          <w:numId w:val="195"/>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high-quality training programs that prepare women for remote customer service roles.</w:t>
      </w:r>
    </w:p>
    <w:p w14:paraId="217B09CC" w14:textId="77777777" w:rsidR="00714B4C" w:rsidRPr="00412069" w:rsidRDefault="00714B4C" w:rsidP="00F00A57">
      <w:pPr>
        <w:numPr>
          <w:ilvl w:val="0"/>
          <w:numId w:val="195"/>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Infrastructure</w:t>
      </w:r>
      <w:r w:rsidRPr="00412069">
        <w:rPr>
          <w:rFonts w:ascii="Abadi" w:eastAsia="Aptos" w:hAnsi="Abadi" w:cs="Times New Roman"/>
          <w:sz w:val="28"/>
          <w:szCs w:val="28"/>
        </w:rPr>
        <w:t>: Ensuring reliable internet access and digital tools for seamless remote work.</w:t>
      </w:r>
    </w:p>
    <w:p w14:paraId="08338B57" w14:textId="77777777" w:rsidR="00714B4C" w:rsidRPr="00412069" w:rsidRDefault="00714B4C" w:rsidP="00F00A57">
      <w:pPr>
        <w:numPr>
          <w:ilvl w:val="0"/>
          <w:numId w:val="195"/>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Supportive Environment</w:t>
      </w:r>
      <w:r w:rsidRPr="00412069">
        <w:rPr>
          <w:rFonts w:ascii="Abadi" w:eastAsia="Aptos" w:hAnsi="Abadi" w:cs="Times New Roman"/>
          <w:sz w:val="28"/>
          <w:szCs w:val="28"/>
        </w:rPr>
        <w:t>: Creating a supportive work environment that includes mentorship and career development opportunities.</w:t>
      </w:r>
    </w:p>
    <w:p w14:paraId="3C752CDF"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76473D8D" w14:textId="77777777" w:rsidR="00714B4C" w:rsidRPr="00412069" w:rsidRDefault="00714B4C" w:rsidP="00F00A57">
      <w:pPr>
        <w:numPr>
          <w:ilvl w:val="0"/>
          <w:numId w:val="196"/>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Barriers</w:t>
      </w:r>
      <w:r w:rsidRPr="00412069">
        <w:rPr>
          <w:rFonts w:ascii="Abadi" w:eastAsia="Aptos" w:hAnsi="Abadi" w:cs="Times New Roman"/>
          <w:sz w:val="28"/>
          <w:szCs w:val="28"/>
        </w:rPr>
        <w:t>: Ensuring all participants have access to necessary technology and internet connectivity.</w:t>
      </w:r>
    </w:p>
    <w:p w14:paraId="2611428F" w14:textId="77777777" w:rsidR="00714B4C" w:rsidRPr="00412069" w:rsidRDefault="00714B4C" w:rsidP="00F00A57">
      <w:pPr>
        <w:numPr>
          <w:ilvl w:val="0"/>
          <w:numId w:val="196"/>
        </w:numPr>
        <w:spacing w:line="256" w:lineRule="auto"/>
        <w:rPr>
          <w:rFonts w:ascii="Abadi" w:eastAsia="Aptos" w:hAnsi="Abadi" w:cs="Times New Roman"/>
          <w:sz w:val="28"/>
          <w:szCs w:val="28"/>
        </w:rPr>
      </w:pPr>
      <w:r w:rsidRPr="00412069">
        <w:rPr>
          <w:rFonts w:ascii="Abadi" w:eastAsia="Aptos" w:hAnsi="Abadi" w:cs="Times New Roman"/>
          <w:b/>
          <w:bCs/>
          <w:sz w:val="28"/>
          <w:szCs w:val="28"/>
        </w:rPr>
        <w:t>Job Security</w:t>
      </w:r>
      <w:r w:rsidRPr="00412069">
        <w:rPr>
          <w:rFonts w:ascii="Abadi" w:eastAsia="Aptos" w:hAnsi="Abadi" w:cs="Times New Roman"/>
          <w:sz w:val="28"/>
          <w:szCs w:val="28"/>
        </w:rPr>
        <w:t>: Addressing concerns about job security and stability in remote work arrangements.</w:t>
      </w:r>
    </w:p>
    <w:p w14:paraId="7F3336FF" w14:textId="77777777" w:rsidR="00714B4C" w:rsidRPr="00412069" w:rsidRDefault="00714B4C" w:rsidP="00F00A57">
      <w:pPr>
        <w:numPr>
          <w:ilvl w:val="0"/>
          <w:numId w:val="196"/>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Demand</w:t>
      </w:r>
      <w:r w:rsidRPr="00412069">
        <w:rPr>
          <w:rFonts w:ascii="Abadi" w:eastAsia="Aptos" w:hAnsi="Abadi" w:cs="Times New Roman"/>
          <w:sz w:val="28"/>
          <w:szCs w:val="28"/>
        </w:rPr>
        <w:t>: Ensuring there is sufficient market demand for remote customer service jobs.</w:t>
      </w:r>
    </w:p>
    <w:p w14:paraId="6AD1C6AD" w14:textId="77777777" w:rsidR="00714B4C" w:rsidRPr="00412069" w:rsidRDefault="00714B4C" w:rsidP="00714B4C">
      <w:pPr>
        <w:spacing w:line="256" w:lineRule="auto"/>
        <w:rPr>
          <w:rFonts w:ascii="Abadi" w:eastAsia="Aptos" w:hAnsi="Abadi" w:cs="Times New Roman"/>
          <w:sz w:val="28"/>
          <w:szCs w:val="28"/>
        </w:rPr>
      </w:pPr>
    </w:p>
    <w:p w14:paraId="0CBFC660" w14:textId="77777777" w:rsidR="00714B4C" w:rsidRPr="00412069" w:rsidRDefault="00714B4C" w:rsidP="00F00A57">
      <w:pPr>
        <w:pStyle w:val="Heading1"/>
        <w:rPr>
          <w:rFonts w:eastAsia="Aptos"/>
          <w:szCs w:val="28"/>
        </w:rPr>
      </w:pPr>
      <w:bookmarkStart w:id="97" w:name="_Toc172810020"/>
      <w:r w:rsidRPr="00412069">
        <w:rPr>
          <w:rFonts w:eastAsia="Aptos"/>
          <w:szCs w:val="28"/>
        </w:rPr>
        <w:t>50. Freelance Writing and Content Creation Jobs for Women</w:t>
      </w:r>
      <w:bookmarkEnd w:id="97"/>
    </w:p>
    <w:p w14:paraId="3429F72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Overview</w:t>
      </w:r>
    </w:p>
    <w:p w14:paraId="48FBD92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Establish freelance writing and content creation programs to empower women in Gaza with flexible work-from-home opportunities. This initiative includes providing training in writing, editing, digital marketing, and offering platforms for women to connect with clients globally.</w:t>
      </w:r>
    </w:p>
    <w:p w14:paraId="00C59CC9"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Reason</w:t>
      </w:r>
    </w:p>
    <w:p w14:paraId="381C7DAC"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sz w:val="28"/>
          <w:szCs w:val="28"/>
        </w:rPr>
        <w:t>Gaza can leapfrog traditional employment models by focusing on freelance writing and content creation, which offer flexible, home-based work opportunities for women. The destruction caused by Israel's war in Gaza has limited traditional job opportunities, making remote freelance work a viable alternative. This leapfrogging approach provides women with economic independence and the ability to contribute to global content markets.</w:t>
      </w:r>
    </w:p>
    <w:p w14:paraId="03985E54" w14:textId="77777777" w:rsidR="000614B2" w:rsidRPr="000614B2" w:rsidRDefault="000614B2" w:rsidP="000614B2">
      <w:p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Solution Features</w:t>
      </w:r>
    </w:p>
    <w:p w14:paraId="076778FD" w14:textId="77777777" w:rsidR="000614B2" w:rsidRPr="000614B2" w:rsidRDefault="000614B2" w:rsidP="000614B2">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Advanced Technology:</w:t>
      </w:r>
      <w:r w:rsidRPr="000614B2">
        <w:rPr>
          <w:rFonts w:ascii="Abadi" w:eastAsia="Times New Roman" w:hAnsi="Abadi" w:cs="Times New Roman"/>
          <w:kern w:val="0"/>
          <w:sz w:val="28"/>
          <w:szCs w:val="28"/>
          <w:lang w:eastAsia="en-AE"/>
          <w14:ligatures w14:val="none"/>
        </w:rPr>
        <w:t xml:space="preserve"> Use of online freelancing platforms, content management systems, and digital marketing tools.</w:t>
      </w:r>
    </w:p>
    <w:p w14:paraId="2799256E" w14:textId="77777777" w:rsidR="000614B2" w:rsidRPr="000614B2" w:rsidRDefault="000614B2" w:rsidP="000614B2">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Innovative Systems:</w:t>
      </w:r>
      <w:r w:rsidRPr="000614B2">
        <w:rPr>
          <w:rFonts w:ascii="Abadi" w:eastAsia="Times New Roman" w:hAnsi="Abadi" w:cs="Times New Roman"/>
          <w:kern w:val="0"/>
          <w:sz w:val="28"/>
          <w:szCs w:val="28"/>
          <w:lang w:eastAsia="en-AE"/>
          <w14:ligatures w14:val="none"/>
        </w:rPr>
        <w:t xml:space="preserve"> Implementing online training programs, virtual mentorship, and content creation support systems.</w:t>
      </w:r>
    </w:p>
    <w:p w14:paraId="393DA42F" w14:textId="77777777" w:rsidR="000614B2" w:rsidRPr="000614B2" w:rsidRDefault="000614B2" w:rsidP="000614B2">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Skipping Stages:</w:t>
      </w:r>
      <w:r w:rsidRPr="000614B2">
        <w:rPr>
          <w:rFonts w:ascii="Abadi" w:eastAsia="Times New Roman" w:hAnsi="Abadi" w:cs="Times New Roman"/>
          <w:kern w:val="0"/>
          <w:sz w:val="28"/>
          <w:szCs w:val="28"/>
          <w:lang w:eastAsia="en-AE"/>
          <w14:ligatures w14:val="none"/>
        </w:rPr>
        <w:t xml:space="preserve"> Avoiding traditional office-based employment by directly adopting freelance work models.</w:t>
      </w:r>
    </w:p>
    <w:p w14:paraId="0CD073E6" w14:textId="77777777" w:rsidR="000614B2" w:rsidRPr="000614B2" w:rsidRDefault="000614B2" w:rsidP="000614B2">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New Paths:</w:t>
      </w:r>
      <w:r w:rsidRPr="000614B2">
        <w:rPr>
          <w:rFonts w:ascii="Abadi" w:eastAsia="Times New Roman" w:hAnsi="Abadi" w:cs="Times New Roman"/>
          <w:kern w:val="0"/>
          <w:sz w:val="28"/>
          <w:szCs w:val="28"/>
          <w:lang w:eastAsia="en-AE"/>
          <w14:ligatures w14:val="none"/>
        </w:rPr>
        <w:t xml:space="preserve"> Creating employment opportunities in writing, editing, digital marketing, and content creation.</w:t>
      </w:r>
    </w:p>
    <w:p w14:paraId="33FAE358" w14:textId="77777777" w:rsidR="000614B2" w:rsidRPr="000614B2" w:rsidRDefault="000614B2" w:rsidP="000614B2">
      <w:pPr>
        <w:numPr>
          <w:ilvl w:val="0"/>
          <w:numId w:val="250"/>
        </w:numPr>
        <w:spacing w:before="100" w:beforeAutospacing="1" w:after="100" w:afterAutospacing="1" w:line="240" w:lineRule="auto"/>
        <w:rPr>
          <w:rFonts w:ascii="Abadi" w:eastAsia="Times New Roman" w:hAnsi="Abadi" w:cs="Times New Roman"/>
          <w:kern w:val="0"/>
          <w:sz w:val="28"/>
          <w:szCs w:val="28"/>
          <w:lang w:eastAsia="en-AE"/>
          <w14:ligatures w14:val="none"/>
        </w:rPr>
      </w:pPr>
      <w:r w:rsidRPr="000614B2">
        <w:rPr>
          <w:rFonts w:ascii="Abadi" w:eastAsia="Times New Roman" w:hAnsi="Abadi" w:cs="Times New Roman"/>
          <w:b/>
          <w:bCs/>
          <w:kern w:val="0"/>
          <w:sz w:val="28"/>
          <w:szCs w:val="28"/>
          <w:lang w:eastAsia="en-AE"/>
          <w14:ligatures w14:val="none"/>
        </w:rPr>
        <w:t>Future Focused:</w:t>
      </w:r>
      <w:r w:rsidRPr="000614B2">
        <w:rPr>
          <w:rFonts w:ascii="Abadi" w:eastAsia="Times New Roman" w:hAnsi="Abadi" w:cs="Times New Roman"/>
          <w:kern w:val="0"/>
          <w:sz w:val="28"/>
          <w:szCs w:val="28"/>
          <w:lang w:eastAsia="en-AE"/>
          <w14:ligatures w14:val="none"/>
        </w:rPr>
        <w:t xml:space="preserve"> Promoting digital literacy and equipping women with skills for the freelance market, ensuring long-term employability.</w:t>
      </w:r>
    </w:p>
    <w:p w14:paraId="45AC4610"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Actual Examples</w:t>
      </w:r>
    </w:p>
    <w:p w14:paraId="7D08B597" w14:textId="77777777" w:rsidR="00714B4C" w:rsidRPr="00412069" w:rsidRDefault="00714B4C" w:rsidP="00F00A57">
      <w:pPr>
        <w:numPr>
          <w:ilvl w:val="0"/>
          <w:numId w:val="197"/>
        </w:numPr>
        <w:spacing w:line="256" w:lineRule="auto"/>
        <w:rPr>
          <w:rFonts w:ascii="Abadi" w:eastAsia="Aptos" w:hAnsi="Abadi" w:cs="Times New Roman"/>
          <w:sz w:val="28"/>
          <w:szCs w:val="28"/>
        </w:rPr>
      </w:pPr>
      <w:r w:rsidRPr="00412069">
        <w:rPr>
          <w:rFonts w:ascii="Abadi" w:eastAsia="Aptos" w:hAnsi="Abadi" w:cs="Times New Roman"/>
          <w:b/>
          <w:bCs/>
          <w:sz w:val="28"/>
          <w:szCs w:val="28"/>
        </w:rPr>
        <w:t>Upwork (USA)</w:t>
      </w:r>
      <w:r w:rsidRPr="00412069">
        <w:rPr>
          <w:rFonts w:ascii="Abadi" w:eastAsia="Aptos" w:hAnsi="Abadi" w:cs="Times New Roman"/>
          <w:sz w:val="28"/>
          <w:szCs w:val="28"/>
        </w:rPr>
        <w:t>: A global freelancing platform connecting writers and content creators with clients worldwide.</w:t>
      </w:r>
    </w:p>
    <w:p w14:paraId="659A0867" w14:textId="77777777" w:rsidR="00714B4C" w:rsidRPr="00412069" w:rsidRDefault="00714B4C" w:rsidP="00F00A57">
      <w:pPr>
        <w:numPr>
          <w:ilvl w:val="0"/>
          <w:numId w:val="197"/>
        </w:numPr>
        <w:spacing w:line="256" w:lineRule="auto"/>
        <w:rPr>
          <w:rFonts w:ascii="Abadi" w:eastAsia="Aptos" w:hAnsi="Abadi" w:cs="Times New Roman"/>
          <w:sz w:val="28"/>
          <w:szCs w:val="28"/>
        </w:rPr>
      </w:pPr>
      <w:r w:rsidRPr="00412069">
        <w:rPr>
          <w:rFonts w:ascii="Abadi" w:eastAsia="Aptos" w:hAnsi="Abadi" w:cs="Times New Roman"/>
          <w:b/>
          <w:bCs/>
          <w:sz w:val="28"/>
          <w:szCs w:val="28"/>
        </w:rPr>
        <w:t>ContentFly (Canada)</w:t>
      </w:r>
      <w:r w:rsidRPr="00412069">
        <w:rPr>
          <w:rFonts w:ascii="Abadi" w:eastAsia="Aptos" w:hAnsi="Abadi" w:cs="Times New Roman"/>
          <w:sz w:val="28"/>
          <w:szCs w:val="28"/>
        </w:rPr>
        <w:t>: Provides freelance writing services, connecting businesses with professional writers.</w:t>
      </w:r>
    </w:p>
    <w:p w14:paraId="61414D5A"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Possible Approach</w:t>
      </w:r>
    </w:p>
    <w:p w14:paraId="21417227" w14:textId="77777777" w:rsidR="00714B4C" w:rsidRPr="00412069" w:rsidRDefault="00714B4C" w:rsidP="00F00A57">
      <w:pPr>
        <w:numPr>
          <w:ilvl w:val="0"/>
          <w:numId w:val="198"/>
        </w:numPr>
        <w:spacing w:line="256" w:lineRule="auto"/>
        <w:rPr>
          <w:rFonts w:ascii="Abadi" w:eastAsia="Aptos" w:hAnsi="Abadi" w:cs="Times New Roman"/>
          <w:sz w:val="28"/>
          <w:szCs w:val="28"/>
        </w:rPr>
      </w:pPr>
      <w:r w:rsidRPr="00412069">
        <w:rPr>
          <w:rFonts w:ascii="Abadi" w:eastAsia="Aptos" w:hAnsi="Abadi" w:cs="Times New Roman"/>
          <w:b/>
          <w:bCs/>
          <w:sz w:val="28"/>
          <w:szCs w:val="28"/>
        </w:rPr>
        <w:t>Training Programs</w:t>
      </w:r>
      <w:r w:rsidRPr="00412069">
        <w:rPr>
          <w:rFonts w:ascii="Abadi" w:eastAsia="Aptos" w:hAnsi="Abadi" w:cs="Times New Roman"/>
          <w:sz w:val="28"/>
          <w:szCs w:val="28"/>
        </w:rPr>
        <w:t>: Develop training programs in writing, editing, SEO (Search Engine Optimization), and digital marketing.</w:t>
      </w:r>
    </w:p>
    <w:p w14:paraId="66C510B1" w14:textId="77777777" w:rsidR="00714B4C" w:rsidRPr="00412069" w:rsidRDefault="00714B4C" w:rsidP="00F00A57">
      <w:pPr>
        <w:numPr>
          <w:ilvl w:val="0"/>
          <w:numId w:val="198"/>
        </w:numPr>
        <w:spacing w:line="256" w:lineRule="auto"/>
        <w:rPr>
          <w:rFonts w:ascii="Abadi" w:eastAsia="Aptos" w:hAnsi="Abadi" w:cs="Times New Roman"/>
          <w:sz w:val="28"/>
          <w:szCs w:val="28"/>
        </w:rPr>
      </w:pPr>
      <w:r w:rsidRPr="00412069">
        <w:rPr>
          <w:rFonts w:ascii="Abadi" w:eastAsia="Aptos" w:hAnsi="Abadi" w:cs="Times New Roman"/>
          <w:b/>
          <w:bCs/>
          <w:sz w:val="28"/>
          <w:szCs w:val="28"/>
        </w:rPr>
        <w:lastRenderedPageBreak/>
        <w:t>Freelance Platforms</w:t>
      </w:r>
      <w:r w:rsidRPr="00412069">
        <w:rPr>
          <w:rFonts w:ascii="Abadi" w:eastAsia="Aptos" w:hAnsi="Abadi" w:cs="Times New Roman"/>
          <w:sz w:val="28"/>
          <w:szCs w:val="28"/>
        </w:rPr>
        <w:t>: Establish connections with freelance platforms to provide job opportunities for trained women.</w:t>
      </w:r>
    </w:p>
    <w:p w14:paraId="311E3DEE" w14:textId="77777777" w:rsidR="00714B4C" w:rsidRPr="00412069" w:rsidRDefault="00714B4C" w:rsidP="00F00A57">
      <w:pPr>
        <w:numPr>
          <w:ilvl w:val="0"/>
          <w:numId w:val="198"/>
        </w:numPr>
        <w:spacing w:line="256" w:lineRule="auto"/>
        <w:rPr>
          <w:rFonts w:ascii="Abadi" w:eastAsia="Aptos" w:hAnsi="Abadi" w:cs="Times New Roman"/>
          <w:sz w:val="28"/>
          <w:szCs w:val="28"/>
        </w:rPr>
      </w:pPr>
      <w:r w:rsidRPr="00412069">
        <w:rPr>
          <w:rFonts w:ascii="Abadi" w:eastAsia="Aptos" w:hAnsi="Abadi" w:cs="Times New Roman"/>
          <w:b/>
          <w:bCs/>
          <w:sz w:val="28"/>
          <w:szCs w:val="28"/>
        </w:rPr>
        <w:t>Mentorship Programs</w:t>
      </w:r>
      <w:r w:rsidRPr="00412069">
        <w:rPr>
          <w:rFonts w:ascii="Abadi" w:eastAsia="Aptos" w:hAnsi="Abadi" w:cs="Times New Roman"/>
          <w:sz w:val="28"/>
          <w:szCs w:val="28"/>
        </w:rPr>
        <w:t>: Implement mentorship programs where experienced writers guide and support new freelancers.</w:t>
      </w:r>
    </w:p>
    <w:p w14:paraId="703A8EF4" w14:textId="77777777" w:rsidR="00714B4C" w:rsidRPr="00412069" w:rsidRDefault="00714B4C" w:rsidP="00F00A57">
      <w:pPr>
        <w:numPr>
          <w:ilvl w:val="0"/>
          <w:numId w:val="198"/>
        </w:numPr>
        <w:spacing w:line="256" w:lineRule="auto"/>
        <w:rPr>
          <w:rFonts w:ascii="Abadi" w:eastAsia="Aptos" w:hAnsi="Abadi" w:cs="Times New Roman"/>
          <w:sz w:val="28"/>
          <w:szCs w:val="28"/>
        </w:rPr>
      </w:pPr>
      <w:r w:rsidRPr="00412069">
        <w:rPr>
          <w:rFonts w:ascii="Abadi" w:eastAsia="Aptos" w:hAnsi="Abadi" w:cs="Times New Roman"/>
          <w:b/>
          <w:bCs/>
          <w:sz w:val="28"/>
          <w:szCs w:val="28"/>
        </w:rPr>
        <w:t>Content Creation Hubs</w:t>
      </w:r>
      <w:r w:rsidRPr="00412069">
        <w:rPr>
          <w:rFonts w:ascii="Abadi" w:eastAsia="Aptos" w:hAnsi="Abadi" w:cs="Times New Roman"/>
          <w:sz w:val="28"/>
          <w:szCs w:val="28"/>
        </w:rPr>
        <w:t>: Create virtual hubs where women can collaborate, share resources, and find job opportunities.</w:t>
      </w:r>
    </w:p>
    <w:p w14:paraId="118B0906" w14:textId="77777777" w:rsidR="00714B4C" w:rsidRPr="00412069" w:rsidRDefault="00714B4C" w:rsidP="00F00A57">
      <w:pPr>
        <w:numPr>
          <w:ilvl w:val="0"/>
          <w:numId w:val="198"/>
        </w:numPr>
        <w:spacing w:line="256" w:lineRule="auto"/>
        <w:rPr>
          <w:rFonts w:ascii="Abadi" w:eastAsia="Aptos" w:hAnsi="Abadi" w:cs="Times New Roman"/>
          <w:sz w:val="28"/>
          <w:szCs w:val="28"/>
        </w:rPr>
      </w:pPr>
      <w:r w:rsidRPr="00412069">
        <w:rPr>
          <w:rFonts w:ascii="Abadi" w:eastAsia="Aptos" w:hAnsi="Abadi" w:cs="Times New Roman"/>
          <w:b/>
          <w:bCs/>
          <w:sz w:val="28"/>
          <w:szCs w:val="28"/>
        </w:rPr>
        <w:t>Public Awareness Campaigns</w:t>
      </w:r>
      <w:r w:rsidRPr="00412069">
        <w:rPr>
          <w:rFonts w:ascii="Abadi" w:eastAsia="Aptos" w:hAnsi="Abadi" w:cs="Times New Roman"/>
          <w:sz w:val="28"/>
          <w:szCs w:val="28"/>
        </w:rPr>
        <w:t>: Conduct campaigns to promote the benefits of freelance writing and content creation, encouraging women to participate.</w:t>
      </w:r>
    </w:p>
    <w:p w14:paraId="1DE5F1B1"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Success Factors</w:t>
      </w:r>
    </w:p>
    <w:p w14:paraId="1975C3DB" w14:textId="77777777" w:rsidR="00714B4C" w:rsidRPr="00412069" w:rsidRDefault="00714B4C" w:rsidP="00F00A57">
      <w:pPr>
        <w:numPr>
          <w:ilvl w:val="0"/>
          <w:numId w:val="199"/>
        </w:numPr>
        <w:spacing w:line="256" w:lineRule="auto"/>
        <w:rPr>
          <w:rFonts w:ascii="Abadi" w:eastAsia="Aptos" w:hAnsi="Abadi" w:cs="Times New Roman"/>
          <w:sz w:val="28"/>
          <w:szCs w:val="28"/>
        </w:rPr>
      </w:pPr>
      <w:r w:rsidRPr="00412069">
        <w:rPr>
          <w:rFonts w:ascii="Abadi" w:eastAsia="Aptos" w:hAnsi="Abadi" w:cs="Times New Roman"/>
          <w:b/>
          <w:bCs/>
          <w:sz w:val="28"/>
          <w:szCs w:val="28"/>
        </w:rPr>
        <w:t>Quality Training</w:t>
      </w:r>
      <w:r w:rsidRPr="00412069">
        <w:rPr>
          <w:rFonts w:ascii="Abadi" w:eastAsia="Aptos" w:hAnsi="Abadi" w:cs="Times New Roman"/>
          <w:sz w:val="28"/>
          <w:szCs w:val="28"/>
        </w:rPr>
        <w:t>: Providing high-quality training programs that prepare women for freelance writing and content creation roles.</w:t>
      </w:r>
    </w:p>
    <w:p w14:paraId="55E77702" w14:textId="77777777" w:rsidR="00714B4C" w:rsidRPr="00412069" w:rsidRDefault="00714B4C" w:rsidP="00F00A57">
      <w:pPr>
        <w:numPr>
          <w:ilvl w:val="0"/>
          <w:numId w:val="199"/>
        </w:numPr>
        <w:spacing w:line="256" w:lineRule="auto"/>
        <w:rPr>
          <w:rFonts w:ascii="Abadi" w:eastAsia="Aptos" w:hAnsi="Abadi" w:cs="Times New Roman"/>
          <w:sz w:val="28"/>
          <w:szCs w:val="28"/>
        </w:rPr>
      </w:pPr>
      <w:r w:rsidRPr="00412069">
        <w:rPr>
          <w:rFonts w:ascii="Abadi" w:eastAsia="Aptos" w:hAnsi="Abadi" w:cs="Times New Roman"/>
          <w:b/>
          <w:bCs/>
          <w:sz w:val="28"/>
          <w:szCs w:val="28"/>
        </w:rPr>
        <w:t>Supportive Network</w:t>
      </w:r>
      <w:r w:rsidRPr="00412069">
        <w:rPr>
          <w:rFonts w:ascii="Abadi" w:eastAsia="Aptos" w:hAnsi="Abadi" w:cs="Times New Roman"/>
          <w:sz w:val="28"/>
          <w:szCs w:val="28"/>
        </w:rPr>
        <w:t>: Building a strong network of mentors and peers to support freelance writers.</w:t>
      </w:r>
    </w:p>
    <w:p w14:paraId="2BCD6863" w14:textId="77777777" w:rsidR="00714B4C" w:rsidRPr="00412069" w:rsidRDefault="00714B4C" w:rsidP="00F00A57">
      <w:pPr>
        <w:numPr>
          <w:ilvl w:val="0"/>
          <w:numId w:val="199"/>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Access</w:t>
      </w:r>
      <w:r w:rsidRPr="00412069">
        <w:rPr>
          <w:rFonts w:ascii="Abadi" w:eastAsia="Aptos" w:hAnsi="Abadi" w:cs="Times New Roman"/>
          <w:sz w:val="28"/>
          <w:szCs w:val="28"/>
        </w:rPr>
        <w:t>: Ensuring access to global freelancing platforms and clients for continuous job opportunities.</w:t>
      </w:r>
    </w:p>
    <w:p w14:paraId="022A5D95" w14:textId="77777777" w:rsidR="00714B4C" w:rsidRPr="00412069" w:rsidRDefault="00714B4C" w:rsidP="00714B4C">
      <w:pPr>
        <w:spacing w:line="256" w:lineRule="auto"/>
        <w:rPr>
          <w:rFonts w:ascii="Abadi" w:eastAsia="Aptos" w:hAnsi="Abadi" w:cs="Times New Roman"/>
          <w:sz w:val="28"/>
          <w:szCs w:val="28"/>
        </w:rPr>
      </w:pPr>
      <w:r w:rsidRPr="00412069">
        <w:rPr>
          <w:rFonts w:ascii="Abadi" w:eastAsia="Aptos" w:hAnsi="Abadi" w:cs="Times New Roman"/>
          <w:b/>
          <w:bCs/>
          <w:sz w:val="28"/>
          <w:szCs w:val="28"/>
        </w:rPr>
        <w:t>Risks</w:t>
      </w:r>
    </w:p>
    <w:p w14:paraId="2E54D8C6" w14:textId="77777777" w:rsidR="00714B4C" w:rsidRPr="00412069" w:rsidRDefault="00714B4C" w:rsidP="00F00A57">
      <w:pPr>
        <w:numPr>
          <w:ilvl w:val="0"/>
          <w:numId w:val="200"/>
        </w:numPr>
        <w:spacing w:line="256" w:lineRule="auto"/>
        <w:rPr>
          <w:rFonts w:ascii="Abadi" w:eastAsia="Aptos" w:hAnsi="Abadi" w:cs="Times New Roman"/>
          <w:sz w:val="28"/>
          <w:szCs w:val="28"/>
        </w:rPr>
      </w:pPr>
      <w:r w:rsidRPr="00412069">
        <w:rPr>
          <w:rFonts w:ascii="Abadi" w:eastAsia="Aptos" w:hAnsi="Abadi" w:cs="Times New Roman"/>
          <w:b/>
          <w:bCs/>
          <w:sz w:val="28"/>
          <w:szCs w:val="28"/>
        </w:rPr>
        <w:t>Technological Access</w:t>
      </w:r>
      <w:r w:rsidRPr="00412069">
        <w:rPr>
          <w:rFonts w:ascii="Abadi" w:eastAsia="Aptos" w:hAnsi="Abadi" w:cs="Times New Roman"/>
          <w:sz w:val="28"/>
          <w:szCs w:val="28"/>
        </w:rPr>
        <w:t>: Ensuring all participants have access to necessary technology and internet connectivity.</w:t>
      </w:r>
    </w:p>
    <w:p w14:paraId="080CEDE4" w14:textId="77777777" w:rsidR="00714B4C" w:rsidRPr="00412069" w:rsidRDefault="00714B4C" w:rsidP="00F00A57">
      <w:pPr>
        <w:numPr>
          <w:ilvl w:val="0"/>
          <w:numId w:val="200"/>
        </w:numPr>
        <w:spacing w:line="256" w:lineRule="auto"/>
        <w:rPr>
          <w:rFonts w:ascii="Abadi" w:eastAsia="Aptos" w:hAnsi="Abadi" w:cs="Times New Roman"/>
          <w:sz w:val="28"/>
          <w:szCs w:val="28"/>
        </w:rPr>
      </w:pPr>
      <w:r w:rsidRPr="00412069">
        <w:rPr>
          <w:rFonts w:ascii="Abadi" w:eastAsia="Aptos" w:hAnsi="Abadi" w:cs="Times New Roman"/>
          <w:b/>
          <w:bCs/>
          <w:sz w:val="28"/>
          <w:szCs w:val="28"/>
        </w:rPr>
        <w:t>Income Stability</w:t>
      </w:r>
      <w:r w:rsidRPr="00412069">
        <w:rPr>
          <w:rFonts w:ascii="Abadi" w:eastAsia="Aptos" w:hAnsi="Abadi" w:cs="Times New Roman"/>
          <w:sz w:val="28"/>
          <w:szCs w:val="28"/>
        </w:rPr>
        <w:t>: Addressing concerns about income stability and regular work in freelance arrangements.</w:t>
      </w:r>
    </w:p>
    <w:p w14:paraId="730EF2A8" w14:textId="77777777" w:rsidR="00714B4C" w:rsidRPr="00412069" w:rsidRDefault="00714B4C" w:rsidP="00F00A57">
      <w:pPr>
        <w:numPr>
          <w:ilvl w:val="0"/>
          <w:numId w:val="200"/>
        </w:numPr>
        <w:spacing w:line="256" w:lineRule="auto"/>
        <w:rPr>
          <w:rFonts w:ascii="Abadi" w:eastAsia="Aptos" w:hAnsi="Abadi" w:cs="Times New Roman"/>
          <w:sz w:val="28"/>
          <w:szCs w:val="28"/>
        </w:rPr>
      </w:pPr>
      <w:r w:rsidRPr="00412069">
        <w:rPr>
          <w:rFonts w:ascii="Abadi" w:eastAsia="Aptos" w:hAnsi="Abadi" w:cs="Times New Roman"/>
          <w:b/>
          <w:bCs/>
          <w:sz w:val="28"/>
          <w:szCs w:val="28"/>
        </w:rPr>
        <w:t>Market Competition</w:t>
      </w:r>
      <w:r w:rsidRPr="00412069">
        <w:rPr>
          <w:rFonts w:ascii="Abadi" w:eastAsia="Aptos" w:hAnsi="Abadi" w:cs="Times New Roman"/>
          <w:sz w:val="28"/>
          <w:szCs w:val="28"/>
        </w:rPr>
        <w:t>: Competing with established freelancers in the global market.</w:t>
      </w:r>
    </w:p>
    <w:p w14:paraId="1F800507" w14:textId="77777777" w:rsidR="00714B4C" w:rsidRPr="00714B4C" w:rsidRDefault="00714B4C" w:rsidP="00714B4C">
      <w:pPr>
        <w:spacing w:line="256" w:lineRule="auto"/>
        <w:rPr>
          <w:rFonts w:ascii="Abadi" w:eastAsia="Aptos" w:hAnsi="Abadi" w:cs="Times New Roman"/>
          <w:sz w:val="28"/>
          <w:szCs w:val="28"/>
        </w:rPr>
      </w:pPr>
    </w:p>
    <w:p w14:paraId="1B364487" w14:textId="77777777" w:rsidR="00A758AE" w:rsidRPr="00962B0A" w:rsidRDefault="00A758AE" w:rsidP="00556199">
      <w:pPr>
        <w:rPr>
          <w:rFonts w:ascii="Abadi" w:hAnsi="Abadi" w:cs="Segoe UI"/>
          <w:b/>
          <w:bCs/>
          <w:color w:val="074F6A" w:themeColor="accent4" w:themeShade="80"/>
          <w:sz w:val="28"/>
          <w:szCs w:val="28"/>
          <w:highlight w:val="yellow"/>
        </w:rPr>
      </w:pPr>
    </w:p>
    <w:sectPr w:rsidR="00A758AE" w:rsidRPr="00962B0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3DD16" w14:textId="77777777" w:rsidR="00077E4E" w:rsidRDefault="00077E4E" w:rsidP="0075298C">
      <w:pPr>
        <w:spacing w:after="0" w:line="240" w:lineRule="auto"/>
      </w:pPr>
      <w:r>
        <w:separator/>
      </w:r>
    </w:p>
  </w:endnote>
  <w:endnote w:type="continuationSeparator" w:id="0">
    <w:p w14:paraId="13CC5E1C" w14:textId="77777777" w:rsidR="00077E4E" w:rsidRDefault="00077E4E"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50121" w14:textId="77777777" w:rsidR="00536BA7" w:rsidRDefault="00536B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2869A35C" w:rsidR="00932455" w:rsidRPr="008C7680" w:rsidRDefault="003E351E">
    <w:pPr>
      <w:pStyle w:val="Footer"/>
      <w:rPr>
        <w:rFonts w:ascii="Abadi" w:hAnsi="Abadi"/>
      </w:rPr>
    </w:pPr>
    <w:r>
      <w:rPr>
        <w:rFonts w:ascii="Abadi" w:hAnsi="Abadi"/>
      </w:rPr>
      <w:t>Leapfrogging Opportunities</w:t>
    </w:r>
    <w:r w:rsidR="00363CB8" w:rsidRPr="008C7680">
      <w:rPr>
        <w:rFonts w:ascii="Abadi" w:hAnsi="Abadi"/>
      </w:rPr>
      <w:t xml:space="preserve">                                                               </w:t>
    </w:r>
    <w:r>
      <w:rPr>
        <w:rFonts w:ascii="Abadi" w:hAnsi="Abadi"/>
      </w:rPr>
      <w:t xml:space="preserve"> </w:t>
    </w:r>
    <w:r w:rsidR="00363CB8" w:rsidRPr="008C7680">
      <w:rPr>
        <w:rFonts w:ascii="Abadi" w:hAnsi="Abadi"/>
      </w:rPr>
      <w:t xml:space="preserve">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23EBF" w14:textId="77777777" w:rsidR="00536BA7" w:rsidRDefault="00536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2B218" w14:textId="77777777" w:rsidR="00077E4E" w:rsidRDefault="00077E4E" w:rsidP="0075298C">
      <w:pPr>
        <w:spacing w:after="0" w:line="240" w:lineRule="auto"/>
      </w:pPr>
      <w:r>
        <w:separator/>
      </w:r>
    </w:p>
  </w:footnote>
  <w:footnote w:type="continuationSeparator" w:id="0">
    <w:p w14:paraId="2AFE836B" w14:textId="77777777" w:rsidR="00077E4E" w:rsidRDefault="00077E4E"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B9698" w14:textId="77777777" w:rsidR="00536BA7" w:rsidRDefault="00536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C1AB" w14:textId="16A60F54" w:rsidR="00687D52" w:rsidRDefault="00932455" w:rsidP="00687D52">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F5D96">
      <w:t xml:space="preserve"> </w:t>
    </w:r>
    <w:r w:rsidR="00687D52">
      <w:t xml:space="preserve">                  </w:t>
    </w:r>
    <w:r w:rsidR="00536BA7" w:rsidRPr="00536BA7">
      <w:t>Employment Opportunities</w:t>
    </w:r>
  </w:p>
  <w:p w14:paraId="7BC3AD88" w14:textId="1BDC9EE8" w:rsidR="00932455" w:rsidRDefault="00932455" w:rsidP="00B0444E">
    <w:pPr>
      <w:pStyle w:val="Footer"/>
      <w:jc w:val="both"/>
    </w:pPr>
  </w:p>
  <w:p w14:paraId="4A17AF03" w14:textId="77777777" w:rsidR="00932455" w:rsidRDefault="009324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28855" w14:textId="77777777" w:rsidR="00536BA7" w:rsidRDefault="00536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6A7D"/>
    <w:multiLevelType w:val="multilevel"/>
    <w:tmpl w:val="F514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16DD3"/>
    <w:multiLevelType w:val="multilevel"/>
    <w:tmpl w:val="1B7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81424"/>
    <w:multiLevelType w:val="multilevel"/>
    <w:tmpl w:val="DC567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F77B5D"/>
    <w:multiLevelType w:val="multilevel"/>
    <w:tmpl w:val="DB86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3708D1"/>
    <w:multiLevelType w:val="multilevel"/>
    <w:tmpl w:val="DFA09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447DE2"/>
    <w:multiLevelType w:val="multilevel"/>
    <w:tmpl w:val="42284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BF74D8"/>
    <w:multiLevelType w:val="multilevel"/>
    <w:tmpl w:val="8460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D0717A"/>
    <w:multiLevelType w:val="multilevel"/>
    <w:tmpl w:val="55484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4D04D87"/>
    <w:multiLevelType w:val="multilevel"/>
    <w:tmpl w:val="F964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D171C0"/>
    <w:multiLevelType w:val="multilevel"/>
    <w:tmpl w:val="4F10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117DE3"/>
    <w:multiLevelType w:val="multilevel"/>
    <w:tmpl w:val="88AC9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496924"/>
    <w:multiLevelType w:val="multilevel"/>
    <w:tmpl w:val="92822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925612"/>
    <w:multiLevelType w:val="multilevel"/>
    <w:tmpl w:val="67DA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F53C83"/>
    <w:multiLevelType w:val="multilevel"/>
    <w:tmpl w:val="41408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4C51D9"/>
    <w:multiLevelType w:val="multilevel"/>
    <w:tmpl w:val="84369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6D132C4"/>
    <w:multiLevelType w:val="multilevel"/>
    <w:tmpl w:val="8850E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1C625D"/>
    <w:multiLevelType w:val="multilevel"/>
    <w:tmpl w:val="BA88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381AAA"/>
    <w:multiLevelType w:val="multilevel"/>
    <w:tmpl w:val="44C6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864594"/>
    <w:multiLevelType w:val="multilevel"/>
    <w:tmpl w:val="09C8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BF5BDF"/>
    <w:multiLevelType w:val="multilevel"/>
    <w:tmpl w:val="A1F23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BA0542"/>
    <w:multiLevelType w:val="multilevel"/>
    <w:tmpl w:val="A910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1B7193"/>
    <w:multiLevelType w:val="multilevel"/>
    <w:tmpl w:val="E372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874227"/>
    <w:multiLevelType w:val="multilevel"/>
    <w:tmpl w:val="250E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A341ED1"/>
    <w:multiLevelType w:val="multilevel"/>
    <w:tmpl w:val="D9AA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3A112A"/>
    <w:multiLevelType w:val="multilevel"/>
    <w:tmpl w:val="6E28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A50C30"/>
    <w:multiLevelType w:val="multilevel"/>
    <w:tmpl w:val="A142D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445CF7"/>
    <w:multiLevelType w:val="multilevel"/>
    <w:tmpl w:val="5F70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B66CD7"/>
    <w:multiLevelType w:val="multilevel"/>
    <w:tmpl w:val="6ECC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C0A7CB5"/>
    <w:multiLevelType w:val="multilevel"/>
    <w:tmpl w:val="17825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C18247C"/>
    <w:multiLevelType w:val="multilevel"/>
    <w:tmpl w:val="C2EA0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C3C07D9"/>
    <w:multiLevelType w:val="multilevel"/>
    <w:tmpl w:val="8F82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DAC3031"/>
    <w:multiLevelType w:val="multilevel"/>
    <w:tmpl w:val="2CDA0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DAE7E85"/>
    <w:multiLevelType w:val="multilevel"/>
    <w:tmpl w:val="1402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660C4C"/>
    <w:multiLevelType w:val="multilevel"/>
    <w:tmpl w:val="F1446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EA04270"/>
    <w:multiLevelType w:val="multilevel"/>
    <w:tmpl w:val="FA0C2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F2E114E"/>
    <w:multiLevelType w:val="multilevel"/>
    <w:tmpl w:val="1DFC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7D6235"/>
    <w:multiLevelType w:val="multilevel"/>
    <w:tmpl w:val="C35C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C94B3E"/>
    <w:multiLevelType w:val="multilevel"/>
    <w:tmpl w:val="AD94A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0DA1B5D"/>
    <w:multiLevelType w:val="multilevel"/>
    <w:tmpl w:val="0BFA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063BBB"/>
    <w:multiLevelType w:val="multilevel"/>
    <w:tmpl w:val="6F18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1F0910"/>
    <w:multiLevelType w:val="multilevel"/>
    <w:tmpl w:val="A7060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1506610"/>
    <w:multiLevelType w:val="multilevel"/>
    <w:tmpl w:val="A2E2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5F1694"/>
    <w:multiLevelType w:val="multilevel"/>
    <w:tmpl w:val="CF4E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2015A94"/>
    <w:multiLevelType w:val="multilevel"/>
    <w:tmpl w:val="35D6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2131DD5"/>
    <w:multiLevelType w:val="multilevel"/>
    <w:tmpl w:val="4BA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4645C4"/>
    <w:multiLevelType w:val="multilevel"/>
    <w:tmpl w:val="6E6A5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3090414"/>
    <w:multiLevelType w:val="multilevel"/>
    <w:tmpl w:val="670A6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3B53377"/>
    <w:multiLevelType w:val="multilevel"/>
    <w:tmpl w:val="4F9A4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4356AD0"/>
    <w:multiLevelType w:val="multilevel"/>
    <w:tmpl w:val="FEE40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4BF2332"/>
    <w:multiLevelType w:val="multilevel"/>
    <w:tmpl w:val="F6B0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4E960EF"/>
    <w:multiLevelType w:val="multilevel"/>
    <w:tmpl w:val="0B78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407A85"/>
    <w:multiLevelType w:val="multilevel"/>
    <w:tmpl w:val="4642A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5A1702A"/>
    <w:multiLevelType w:val="multilevel"/>
    <w:tmpl w:val="79286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61E41C2"/>
    <w:multiLevelType w:val="multilevel"/>
    <w:tmpl w:val="C25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6A331F6"/>
    <w:multiLevelType w:val="multilevel"/>
    <w:tmpl w:val="C338D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AF6CFF"/>
    <w:multiLevelType w:val="multilevel"/>
    <w:tmpl w:val="82E4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7BE1AB0"/>
    <w:multiLevelType w:val="multilevel"/>
    <w:tmpl w:val="3142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8006301"/>
    <w:multiLevelType w:val="multilevel"/>
    <w:tmpl w:val="BB20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8B21A81"/>
    <w:multiLevelType w:val="multilevel"/>
    <w:tmpl w:val="0D40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96C6D07"/>
    <w:multiLevelType w:val="multilevel"/>
    <w:tmpl w:val="03F29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70269B"/>
    <w:multiLevelType w:val="multilevel"/>
    <w:tmpl w:val="71404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99F1CFE"/>
    <w:multiLevelType w:val="multilevel"/>
    <w:tmpl w:val="C37AA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9A917ED"/>
    <w:multiLevelType w:val="multilevel"/>
    <w:tmpl w:val="27FE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3E41C0"/>
    <w:multiLevelType w:val="multilevel"/>
    <w:tmpl w:val="6492D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B7225EE"/>
    <w:multiLevelType w:val="multilevel"/>
    <w:tmpl w:val="B0E24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BBB14AD"/>
    <w:multiLevelType w:val="multilevel"/>
    <w:tmpl w:val="DB32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BB5EF1"/>
    <w:multiLevelType w:val="multilevel"/>
    <w:tmpl w:val="33A8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C14FEA"/>
    <w:multiLevelType w:val="multilevel"/>
    <w:tmpl w:val="19E0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BE3B55"/>
    <w:multiLevelType w:val="multilevel"/>
    <w:tmpl w:val="C3484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E5F6C62"/>
    <w:multiLevelType w:val="multilevel"/>
    <w:tmpl w:val="6240A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EB70736"/>
    <w:multiLevelType w:val="multilevel"/>
    <w:tmpl w:val="C77A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1C1072"/>
    <w:multiLevelType w:val="multilevel"/>
    <w:tmpl w:val="4DC84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0CB3989"/>
    <w:multiLevelType w:val="multilevel"/>
    <w:tmpl w:val="180E4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1BE2FCB"/>
    <w:multiLevelType w:val="multilevel"/>
    <w:tmpl w:val="70FA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251A7A"/>
    <w:multiLevelType w:val="multilevel"/>
    <w:tmpl w:val="EF74D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2B6504C"/>
    <w:multiLevelType w:val="multilevel"/>
    <w:tmpl w:val="5566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2F7199B"/>
    <w:multiLevelType w:val="multilevel"/>
    <w:tmpl w:val="F2A42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3233290"/>
    <w:multiLevelType w:val="multilevel"/>
    <w:tmpl w:val="EF788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3D27B5C"/>
    <w:multiLevelType w:val="multilevel"/>
    <w:tmpl w:val="74A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DE4375"/>
    <w:multiLevelType w:val="multilevel"/>
    <w:tmpl w:val="1F6A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FB0EF3"/>
    <w:multiLevelType w:val="multilevel"/>
    <w:tmpl w:val="40905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4120220"/>
    <w:multiLevelType w:val="multilevel"/>
    <w:tmpl w:val="4822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5C76E9B"/>
    <w:multiLevelType w:val="multilevel"/>
    <w:tmpl w:val="FEC8E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61372B3"/>
    <w:multiLevelType w:val="multilevel"/>
    <w:tmpl w:val="10F6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4007BF"/>
    <w:multiLevelType w:val="multilevel"/>
    <w:tmpl w:val="C9540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763400A"/>
    <w:multiLevelType w:val="multilevel"/>
    <w:tmpl w:val="EC842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7EF484F"/>
    <w:multiLevelType w:val="multilevel"/>
    <w:tmpl w:val="A008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81A31A9"/>
    <w:multiLevelType w:val="multilevel"/>
    <w:tmpl w:val="CA16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8306513"/>
    <w:multiLevelType w:val="multilevel"/>
    <w:tmpl w:val="C18A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85E693D"/>
    <w:multiLevelType w:val="multilevel"/>
    <w:tmpl w:val="52A63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A0712FE"/>
    <w:multiLevelType w:val="multilevel"/>
    <w:tmpl w:val="9594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ADB3D8F"/>
    <w:multiLevelType w:val="multilevel"/>
    <w:tmpl w:val="C5084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C154F72"/>
    <w:multiLevelType w:val="multilevel"/>
    <w:tmpl w:val="15A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C8D4B55"/>
    <w:multiLevelType w:val="multilevel"/>
    <w:tmpl w:val="7DF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D3A55A5"/>
    <w:multiLevelType w:val="multilevel"/>
    <w:tmpl w:val="D4BEF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D5833BF"/>
    <w:multiLevelType w:val="multilevel"/>
    <w:tmpl w:val="E4FE9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D931A71"/>
    <w:multiLevelType w:val="multilevel"/>
    <w:tmpl w:val="1BDC4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D9B44DE"/>
    <w:multiLevelType w:val="multilevel"/>
    <w:tmpl w:val="786E6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2E372513"/>
    <w:multiLevelType w:val="multilevel"/>
    <w:tmpl w:val="F6A00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F2E218F"/>
    <w:multiLevelType w:val="multilevel"/>
    <w:tmpl w:val="3496C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FDD6C3E"/>
    <w:multiLevelType w:val="multilevel"/>
    <w:tmpl w:val="B4EE9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3088140A"/>
    <w:multiLevelType w:val="multilevel"/>
    <w:tmpl w:val="D29C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E73B15"/>
    <w:multiLevelType w:val="multilevel"/>
    <w:tmpl w:val="9060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1084A9F"/>
    <w:multiLevelType w:val="multilevel"/>
    <w:tmpl w:val="D63C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11A5D43"/>
    <w:multiLevelType w:val="multilevel"/>
    <w:tmpl w:val="4E1CE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13F0A5F"/>
    <w:multiLevelType w:val="multilevel"/>
    <w:tmpl w:val="39CCB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1914AB8"/>
    <w:multiLevelType w:val="multilevel"/>
    <w:tmpl w:val="755A6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2F1101D"/>
    <w:multiLevelType w:val="multilevel"/>
    <w:tmpl w:val="90F47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ED53AA"/>
    <w:multiLevelType w:val="multilevel"/>
    <w:tmpl w:val="D0527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43338C9"/>
    <w:multiLevelType w:val="multilevel"/>
    <w:tmpl w:val="8384E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45F4E3C"/>
    <w:multiLevelType w:val="multilevel"/>
    <w:tmpl w:val="231A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464191A"/>
    <w:multiLevelType w:val="multilevel"/>
    <w:tmpl w:val="7F70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4B41AE3"/>
    <w:multiLevelType w:val="multilevel"/>
    <w:tmpl w:val="4C9C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4CB1545"/>
    <w:multiLevelType w:val="multilevel"/>
    <w:tmpl w:val="50845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502570F"/>
    <w:multiLevelType w:val="multilevel"/>
    <w:tmpl w:val="2FE48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62D2C39"/>
    <w:multiLevelType w:val="multilevel"/>
    <w:tmpl w:val="914E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77700C4"/>
    <w:multiLevelType w:val="multilevel"/>
    <w:tmpl w:val="FAC8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7BA222B"/>
    <w:multiLevelType w:val="multilevel"/>
    <w:tmpl w:val="09822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7CD757A"/>
    <w:multiLevelType w:val="multilevel"/>
    <w:tmpl w:val="1546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82B02DC"/>
    <w:multiLevelType w:val="multilevel"/>
    <w:tmpl w:val="C4B8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8A43DD5"/>
    <w:multiLevelType w:val="multilevel"/>
    <w:tmpl w:val="83FCE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92C0B36"/>
    <w:multiLevelType w:val="multilevel"/>
    <w:tmpl w:val="8642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66480F"/>
    <w:multiLevelType w:val="multilevel"/>
    <w:tmpl w:val="6A20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3A728D"/>
    <w:multiLevelType w:val="multilevel"/>
    <w:tmpl w:val="CBA4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3B141EB8"/>
    <w:multiLevelType w:val="multilevel"/>
    <w:tmpl w:val="80EC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A027EE"/>
    <w:multiLevelType w:val="multilevel"/>
    <w:tmpl w:val="123C0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C1071F9"/>
    <w:multiLevelType w:val="multilevel"/>
    <w:tmpl w:val="63BA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3CE01FA8"/>
    <w:multiLevelType w:val="multilevel"/>
    <w:tmpl w:val="4948A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3CF659FF"/>
    <w:multiLevelType w:val="multilevel"/>
    <w:tmpl w:val="AFDE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3E0C19C0"/>
    <w:multiLevelType w:val="multilevel"/>
    <w:tmpl w:val="FDF6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E7A0B0D"/>
    <w:multiLevelType w:val="multilevel"/>
    <w:tmpl w:val="6666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EFC16B9"/>
    <w:multiLevelType w:val="multilevel"/>
    <w:tmpl w:val="CD88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F765769"/>
    <w:multiLevelType w:val="multilevel"/>
    <w:tmpl w:val="30CA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F31EF5"/>
    <w:multiLevelType w:val="multilevel"/>
    <w:tmpl w:val="92C6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07D336C"/>
    <w:multiLevelType w:val="multilevel"/>
    <w:tmpl w:val="F560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0914A40"/>
    <w:multiLevelType w:val="multilevel"/>
    <w:tmpl w:val="91FE4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0A12822"/>
    <w:multiLevelType w:val="multilevel"/>
    <w:tmpl w:val="D8DE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14363BB"/>
    <w:multiLevelType w:val="multilevel"/>
    <w:tmpl w:val="9850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1B50EE7"/>
    <w:multiLevelType w:val="multilevel"/>
    <w:tmpl w:val="EFF42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2783347"/>
    <w:multiLevelType w:val="multilevel"/>
    <w:tmpl w:val="CF80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29B7B73"/>
    <w:multiLevelType w:val="multilevel"/>
    <w:tmpl w:val="9F76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2AF63CA"/>
    <w:multiLevelType w:val="multilevel"/>
    <w:tmpl w:val="09349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43B5DDD"/>
    <w:multiLevelType w:val="multilevel"/>
    <w:tmpl w:val="43D48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4B51A04"/>
    <w:multiLevelType w:val="multilevel"/>
    <w:tmpl w:val="9E605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59E131A"/>
    <w:multiLevelType w:val="multilevel"/>
    <w:tmpl w:val="E8DAB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5EC3C8F"/>
    <w:multiLevelType w:val="multilevel"/>
    <w:tmpl w:val="157C8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46660A3B"/>
    <w:multiLevelType w:val="multilevel"/>
    <w:tmpl w:val="7AFEF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6BB2C3F"/>
    <w:multiLevelType w:val="multilevel"/>
    <w:tmpl w:val="590C7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762324C"/>
    <w:multiLevelType w:val="multilevel"/>
    <w:tmpl w:val="8382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B75D34"/>
    <w:multiLevelType w:val="multilevel"/>
    <w:tmpl w:val="D49C1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97A1212"/>
    <w:multiLevelType w:val="multilevel"/>
    <w:tmpl w:val="BA32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9D07F54"/>
    <w:multiLevelType w:val="multilevel"/>
    <w:tmpl w:val="0194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EC7550"/>
    <w:multiLevelType w:val="multilevel"/>
    <w:tmpl w:val="B328A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B763BF6"/>
    <w:multiLevelType w:val="multilevel"/>
    <w:tmpl w:val="0064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BC517DA"/>
    <w:multiLevelType w:val="multilevel"/>
    <w:tmpl w:val="99CCB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C0105A0"/>
    <w:multiLevelType w:val="multilevel"/>
    <w:tmpl w:val="F03E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D5F0A38"/>
    <w:multiLevelType w:val="multilevel"/>
    <w:tmpl w:val="64E8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F082E40"/>
    <w:multiLevelType w:val="multilevel"/>
    <w:tmpl w:val="FFDA0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4F6519A8"/>
    <w:multiLevelType w:val="multilevel"/>
    <w:tmpl w:val="CC96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07A2185"/>
    <w:multiLevelType w:val="multilevel"/>
    <w:tmpl w:val="24D45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0A75FBA"/>
    <w:multiLevelType w:val="multilevel"/>
    <w:tmpl w:val="39827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10750C8"/>
    <w:multiLevelType w:val="multilevel"/>
    <w:tmpl w:val="B8D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10A382C"/>
    <w:multiLevelType w:val="multilevel"/>
    <w:tmpl w:val="4DAE8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10A3A9B"/>
    <w:multiLevelType w:val="multilevel"/>
    <w:tmpl w:val="05083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21C4C56"/>
    <w:multiLevelType w:val="multilevel"/>
    <w:tmpl w:val="817C1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54BA3935"/>
    <w:multiLevelType w:val="multilevel"/>
    <w:tmpl w:val="D494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4C546E0"/>
    <w:multiLevelType w:val="multilevel"/>
    <w:tmpl w:val="7F4E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550D2E7E"/>
    <w:multiLevelType w:val="multilevel"/>
    <w:tmpl w:val="BBFC2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55707404"/>
    <w:multiLevelType w:val="multilevel"/>
    <w:tmpl w:val="0918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5764EB2"/>
    <w:multiLevelType w:val="multilevel"/>
    <w:tmpl w:val="737A8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57C4704"/>
    <w:multiLevelType w:val="multilevel"/>
    <w:tmpl w:val="3064B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BF1BE0"/>
    <w:multiLevelType w:val="multilevel"/>
    <w:tmpl w:val="24F0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7FC3134"/>
    <w:multiLevelType w:val="multilevel"/>
    <w:tmpl w:val="C1D4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90862B0"/>
    <w:multiLevelType w:val="multilevel"/>
    <w:tmpl w:val="AB30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90B43EB"/>
    <w:multiLevelType w:val="multilevel"/>
    <w:tmpl w:val="9090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99868C5"/>
    <w:multiLevelType w:val="multilevel"/>
    <w:tmpl w:val="24F4F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59A31633"/>
    <w:multiLevelType w:val="multilevel"/>
    <w:tmpl w:val="9176E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A81597F"/>
    <w:multiLevelType w:val="multilevel"/>
    <w:tmpl w:val="5D00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A890CD4"/>
    <w:multiLevelType w:val="multilevel"/>
    <w:tmpl w:val="BF82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BA91B02"/>
    <w:multiLevelType w:val="multilevel"/>
    <w:tmpl w:val="B8E4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C044D0B"/>
    <w:multiLevelType w:val="multilevel"/>
    <w:tmpl w:val="D9B0E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CCB1867"/>
    <w:multiLevelType w:val="multilevel"/>
    <w:tmpl w:val="B2CA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CF3240E"/>
    <w:multiLevelType w:val="multilevel"/>
    <w:tmpl w:val="D8FE1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D682B2F"/>
    <w:multiLevelType w:val="multilevel"/>
    <w:tmpl w:val="B9F0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0112653"/>
    <w:multiLevelType w:val="multilevel"/>
    <w:tmpl w:val="07D0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6037626B"/>
    <w:multiLevelType w:val="multilevel"/>
    <w:tmpl w:val="016A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0C0696B"/>
    <w:multiLevelType w:val="multilevel"/>
    <w:tmpl w:val="DC0A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12C2C6E"/>
    <w:multiLevelType w:val="multilevel"/>
    <w:tmpl w:val="8B10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1456DD0"/>
    <w:multiLevelType w:val="multilevel"/>
    <w:tmpl w:val="2112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1472413"/>
    <w:multiLevelType w:val="multilevel"/>
    <w:tmpl w:val="3F7AB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17760AA"/>
    <w:multiLevelType w:val="multilevel"/>
    <w:tmpl w:val="6C429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61FD018B"/>
    <w:multiLevelType w:val="multilevel"/>
    <w:tmpl w:val="A5BA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3057D55"/>
    <w:multiLevelType w:val="multilevel"/>
    <w:tmpl w:val="DE06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38D6D7E"/>
    <w:multiLevelType w:val="multilevel"/>
    <w:tmpl w:val="954E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46D081C"/>
    <w:multiLevelType w:val="multilevel"/>
    <w:tmpl w:val="A3625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4914B81"/>
    <w:multiLevelType w:val="multilevel"/>
    <w:tmpl w:val="AF307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4DB6500"/>
    <w:multiLevelType w:val="multilevel"/>
    <w:tmpl w:val="0302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5C86EAF"/>
    <w:multiLevelType w:val="multilevel"/>
    <w:tmpl w:val="DEDC4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5E42649"/>
    <w:multiLevelType w:val="multilevel"/>
    <w:tmpl w:val="DD5E0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6354666"/>
    <w:multiLevelType w:val="multilevel"/>
    <w:tmpl w:val="EAFC5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71F6C34"/>
    <w:multiLevelType w:val="multilevel"/>
    <w:tmpl w:val="98044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68A54245"/>
    <w:multiLevelType w:val="multilevel"/>
    <w:tmpl w:val="2C4C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9B22D03"/>
    <w:multiLevelType w:val="multilevel"/>
    <w:tmpl w:val="2F0A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A005DBD"/>
    <w:multiLevelType w:val="multilevel"/>
    <w:tmpl w:val="CCDA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A22604B"/>
    <w:multiLevelType w:val="multilevel"/>
    <w:tmpl w:val="AA62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AF32B6E"/>
    <w:multiLevelType w:val="multilevel"/>
    <w:tmpl w:val="C39A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B281BCB"/>
    <w:multiLevelType w:val="multilevel"/>
    <w:tmpl w:val="DE50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B5F5DC8"/>
    <w:multiLevelType w:val="multilevel"/>
    <w:tmpl w:val="301A9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6B6312AF"/>
    <w:multiLevelType w:val="multilevel"/>
    <w:tmpl w:val="E528D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BB54F4B"/>
    <w:multiLevelType w:val="multilevel"/>
    <w:tmpl w:val="85488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6BB66992"/>
    <w:multiLevelType w:val="multilevel"/>
    <w:tmpl w:val="CA8AC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CD02421"/>
    <w:multiLevelType w:val="multilevel"/>
    <w:tmpl w:val="72246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D744A80"/>
    <w:multiLevelType w:val="multilevel"/>
    <w:tmpl w:val="86AAC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6ED05E9B"/>
    <w:multiLevelType w:val="multilevel"/>
    <w:tmpl w:val="70FAA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6F305362"/>
    <w:multiLevelType w:val="multilevel"/>
    <w:tmpl w:val="4D9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F350A03"/>
    <w:multiLevelType w:val="multilevel"/>
    <w:tmpl w:val="67EEB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FDF1BD6"/>
    <w:multiLevelType w:val="multilevel"/>
    <w:tmpl w:val="397A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0541376"/>
    <w:multiLevelType w:val="multilevel"/>
    <w:tmpl w:val="A010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0B11137"/>
    <w:multiLevelType w:val="multilevel"/>
    <w:tmpl w:val="608E87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70C86F2E"/>
    <w:multiLevelType w:val="multilevel"/>
    <w:tmpl w:val="207A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1330BF7"/>
    <w:multiLevelType w:val="multilevel"/>
    <w:tmpl w:val="53C8A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1575950"/>
    <w:multiLevelType w:val="multilevel"/>
    <w:tmpl w:val="4956D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1AF1BB8"/>
    <w:multiLevelType w:val="multilevel"/>
    <w:tmpl w:val="3C60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1B451A5"/>
    <w:multiLevelType w:val="multilevel"/>
    <w:tmpl w:val="C9544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1FB6FE0"/>
    <w:multiLevelType w:val="multilevel"/>
    <w:tmpl w:val="8A4E7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72267F10"/>
    <w:multiLevelType w:val="multilevel"/>
    <w:tmpl w:val="D1FE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2934E66"/>
    <w:multiLevelType w:val="multilevel"/>
    <w:tmpl w:val="CF4C4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738D2A25"/>
    <w:multiLevelType w:val="multilevel"/>
    <w:tmpl w:val="F19E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3D91133"/>
    <w:multiLevelType w:val="multilevel"/>
    <w:tmpl w:val="EA8EC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745F2F3E"/>
    <w:multiLevelType w:val="multilevel"/>
    <w:tmpl w:val="34C4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4B169B5"/>
    <w:multiLevelType w:val="multilevel"/>
    <w:tmpl w:val="172C4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756E4C73"/>
    <w:multiLevelType w:val="multilevel"/>
    <w:tmpl w:val="3A7C1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5A9312F"/>
    <w:multiLevelType w:val="multilevel"/>
    <w:tmpl w:val="1600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5B62B2D"/>
    <w:multiLevelType w:val="multilevel"/>
    <w:tmpl w:val="49D03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77165737"/>
    <w:multiLevelType w:val="multilevel"/>
    <w:tmpl w:val="549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87F7FA4"/>
    <w:multiLevelType w:val="multilevel"/>
    <w:tmpl w:val="FF422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790F124E"/>
    <w:multiLevelType w:val="multilevel"/>
    <w:tmpl w:val="B988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9243C55"/>
    <w:multiLevelType w:val="multilevel"/>
    <w:tmpl w:val="A2C4E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794D4F96"/>
    <w:multiLevelType w:val="multilevel"/>
    <w:tmpl w:val="CF18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97B4050"/>
    <w:multiLevelType w:val="multilevel"/>
    <w:tmpl w:val="DEE21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7B1764BA"/>
    <w:multiLevelType w:val="multilevel"/>
    <w:tmpl w:val="0FD0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BD44F6D"/>
    <w:multiLevelType w:val="multilevel"/>
    <w:tmpl w:val="AB68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C8F604A"/>
    <w:multiLevelType w:val="multilevel"/>
    <w:tmpl w:val="9838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D033390"/>
    <w:multiLevelType w:val="multilevel"/>
    <w:tmpl w:val="94B4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7DA4565B"/>
    <w:multiLevelType w:val="multilevel"/>
    <w:tmpl w:val="7616C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7DD223AD"/>
    <w:multiLevelType w:val="multilevel"/>
    <w:tmpl w:val="CF50A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7E474376"/>
    <w:multiLevelType w:val="multilevel"/>
    <w:tmpl w:val="79A8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F8D216A"/>
    <w:multiLevelType w:val="multilevel"/>
    <w:tmpl w:val="0DE09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F9673EC"/>
    <w:multiLevelType w:val="multilevel"/>
    <w:tmpl w:val="10BAE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FF10457"/>
    <w:multiLevelType w:val="multilevel"/>
    <w:tmpl w:val="57E6A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3954860">
    <w:abstractNumId w:val="92"/>
  </w:num>
  <w:num w:numId="2" w16cid:durableId="900016629">
    <w:abstractNumId w:val="193"/>
  </w:num>
  <w:num w:numId="3" w16cid:durableId="1378703368">
    <w:abstractNumId w:val="169"/>
  </w:num>
  <w:num w:numId="4" w16cid:durableId="1269436160">
    <w:abstractNumId w:val="233"/>
  </w:num>
  <w:num w:numId="5" w16cid:durableId="470173190">
    <w:abstractNumId w:val="71"/>
  </w:num>
  <w:num w:numId="6" w16cid:durableId="525408797">
    <w:abstractNumId w:val="217"/>
  </w:num>
  <w:num w:numId="7" w16cid:durableId="1634749382">
    <w:abstractNumId w:val="22"/>
  </w:num>
  <w:num w:numId="8" w16cid:durableId="144050053">
    <w:abstractNumId w:val="114"/>
  </w:num>
  <w:num w:numId="9" w16cid:durableId="2123528118">
    <w:abstractNumId w:val="69"/>
  </w:num>
  <w:num w:numId="10" w16cid:durableId="1032194041">
    <w:abstractNumId w:val="138"/>
  </w:num>
  <w:num w:numId="11" w16cid:durableId="1816022549">
    <w:abstractNumId w:val="55"/>
  </w:num>
  <w:num w:numId="12" w16cid:durableId="824591417">
    <w:abstractNumId w:val="150"/>
  </w:num>
  <w:num w:numId="13" w16cid:durableId="1038552650">
    <w:abstractNumId w:val="33"/>
  </w:num>
  <w:num w:numId="14" w16cid:durableId="479884371">
    <w:abstractNumId w:val="200"/>
  </w:num>
  <w:num w:numId="15" w16cid:durableId="554052694">
    <w:abstractNumId w:val="184"/>
  </w:num>
  <w:num w:numId="16" w16cid:durableId="1629314948">
    <w:abstractNumId w:val="75"/>
  </w:num>
  <w:num w:numId="17" w16cid:durableId="2018725599">
    <w:abstractNumId w:val="86"/>
  </w:num>
  <w:num w:numId="18" w16cid:durableId="649284415">
    <w:abstractNumId w:val="2"/>
  </w:num>
  <w:num w:numId="19" w16cid:durableId="864486461">
    <w:abstractNumId w:val="208"/>
  </w:num>
  <w:num w:numId="20" w16cid:durableId="1604680563">
    <w:abstractNumId w:val="143"/>
  </w:num>
  <w:num w:numId="21" w16cid:durableId="1716999742">
    <w:abstractNumId w:val="56"/>
  </w:num>
  <w:num w:numId="22" w16cid:durableId="1715616216">
    <w:abstractNumId w:val="177"/>
  </w:num>
  <w:num w:numId="23" w16cid:durableId="214975841">
    <w:abstractNumId w:val="157"/>
  </w:num>
  <w:num w:numId="24" w16cid:durableId="889800504">
    <w:abstractNumId w:val="194"/>
  </w:num>
  <w:num w:numId="25" w16cid:durableId="443355350">
    <w:abstractNumId w:val="11"/>
  </w:num>
  <w:num w:numId="26" w16cid:durableId="1547598821">
    <w:abstractNumId w:val="27"/>
  </w:num>
  <w:num w:numId="27" w16cid:durableId="2017488784">
    <w:abstractNumId w:val="195"/>
  </w:num>
  <w:num w:numId="28" w16cid:durableId="897520580">
    <w:abstractNumId w:val="95"/>
  </w:num>
  <w:num w:numId="29" w16cid:durableId="1878278142">
    <w:abstractNumId w:val="209"/>
  </w:num>
  <w:num w:numId="30" w16cid:durableId="1491671561">
    <w:abstractNumId w:val="117"/>
  </w:num>
  <w:num w:numId="31" w16cid:durableId="1166938421">
    <w:abstractNumId w:val="225"/>
  </w:num>
  <w:num w:numId="32" w16cid:durableId="666709966">
    <w:abstractNumId w:val="134"/>
  </w:num>
  <w:num w:numId="33" w16cid:durableId="876551431">
    <w:abstractNumId w:val="96"/>
  </w:num>
  <w:num w:numId="34" w16cid:durableId="1764064765">
    <w:abstractNumId w:val="144"/>
  </w:num>
  <w:num w:numId="35" w16cid:durableId="185608535">
    <w:abstractNumId w:val="52"/>
  </w:num>
  <w:num w:numId="36" w16cid:durableId="684600784">
    <w:abstractNumId w:val="20"/>
  </w:num>
  <w:num w:numId="37" w16cid:durableId="1996489066">
    <w:abstractNumId w:val="155"/>
  </w:num>
  <w:num w:numId="38" w16cid:durableId="1804033811">
    <w:abstractNumId w:val="212"/>
  </w:num>
  <w:num w:numId="39" w16cid:durableId="1473593471">
    <w:abstractNumId w:val="61"/>
  </w:num>
  <w:num w:numId="40" w16cid:durableId="1587306653">
    <w:abstractNumId w:val="0"/>
  </w:num>
  <w:num w:numId="41" w16cid:durableId="1766999192">
    <w:abstractNumId w:val="110"/>
  </w:num>
  <w:num w:numId="42" w16cid:durableId="1749500636">
    <w:abstractNumId w:val="151"/>
  </w:num>
  <w:num w:numId="43" w16cid:durableId="168494757">
    <w:abstractNumId w:val="105"/>
  </w:num>
  <w:num w:numId="44" w16cid:durableId="887110997">
    <w:abstractNumId w:val="59"/>
  </w:num>
  <w:num w:numId="45" w16cid:durableId="834952046">
    <w:abstractNumId w:val="120"/>
  </w:num>
  <w:num w:numId="46" w16cid:durableId="1151365442">
    <w:abstractNumId w:val="90"/>
  </w:num>
  <w:num w:numId="47" w16cid:durableId="982541716">
    <w:abstractNumId w:val="124"/>
  </w:num>
  <w:num w:numId="48" w16cid:durableId="1820921363">
    <w:abstractNumId w:val="111"/>
  </w:num>
  <w:num w:numId="49" w16cid:durableId="242371852">
    <w:abstractNumId w:val="80"/>
  </w:num>
  <w:num w:numId="50" w16cid:durableId="2128623653">
    <w:abstractNumId w:val="34"/>
  </w:num>
  <w:num w:numId="51" w16cid:durableId="646204828">
    <w:abstractNumId w:val="12"/>
  </w:num>
  <w:num w:numId="52" w16cid:durableId="1684555070">
    <w:abstractNumId w:val="49"/>
  </w:num>
  <w:num w:numId="53" w16cid:durableId="614673715">
    <w:abstractNumId w:val="68"/>
  </w:num>
  <w:num w:numId="54" w16cid:durableId="337393537">
    <w:abstractNumId w:val="98"/>
  </w:num>
  <w:num w:numId="55" w16cid:durableId="809715149">
    <w:abstractNumId w:val="3"/>
  </w:num>
  <w:num w:numId="56" w16cid:durableId="616063254">
    <w:abstractNumId w:val="156"/>
  </w:num>
  <w:num w:numId="57" w16cid:durableId="1992173706">
    <w:abstractNumId w:val="186"/>
  </w:num>
  <w:num w:numId="58" w16cid:durableId="456603550">
    <w:abstractNumId w:val="247"/>
  </w:num>
  <w:num w:numId="59" w16cid:durableId="2087216294">
    <w:abstractNumId w:val="180"/>
  </w:num>
  <w:num w:numId="60" w16cid:durableId="398751172">
    <w:abstractNumId w:val="5"/>
  </w:num>
  <w:num w:numId="61" w16cid:durableId="402685065">
    <w:abstractNumId w:val="8"/>
  </w:num>
  <w:num w:numId="62" w16cid:durableId="167061859">
    <w:abstractNumId w:val="216"/>
  </w:num>
  <w:num w:numId="63" w16cid:durableId="1070268906">
    <w:abstractNumId w:val="14"/>
  </w:num>
  <w:num w:numId="64" w16cid:durableId="749814878">
    <w:abstractNumId w:val="48"/>
  </w:num>
  <w:num w:numId="65" w16cid:durableId="1601375980">
    <w:abstractNumId w:val="4"/>
  </w:num>
  <w:num w:numId="66" w16cid:durableId="1045327053">
    <w:abstractNumId w:val="173"/>
  </w:num>
  <w:num w:numId="67" w16cid:durableId="2012030050">
    <w:abstractNumId w:val="118"/>
  </w:num>
  <w:num w:numId="68" w16cid:durableId="1183276265">
    <w:abstractNumId w:val="237"/>
  </w:num>
  <w:num w:numId="69" w16cid:durableId="461383439">
    <w:abstractNumId w:val="81"/>
  </w:num>
  <w:num w:numId="70" w16cid:durableId="575431804">
    <w:abstractNumId w:val="97"/>
  </w:num>
  <w:num w:numId="71" w16cid:durableId="852065662">
    <w:abstractNumId w:val="66"/>
  </w:num>
  <w:num w:numId="72" w16cid:durableId="1130827940">
    <w:abstractNumId w:val="54"/>
  </w:num>
  <w:num w:numId="73" w16cid:durableId="631784995">
    <w:abstractNumId w:val="13"/>
  </w:num>
  <w:num w:numId="74" w16cid:durableId="1044059471">
    <w:abstractNumId w:val="228"/>
  </w:num>
  <w:num w:numId="75" w16cid:durableId="221716224">
    <w:abstractNumId w:val="77"/>
  </w:num>
  <w:num w:numId="76" w16cid:durableId="581839177">
    <w:abstractNumId w:val="223"/>
  </w:num>
  <w:num w:numId="77" w16cid:durableId="1398943249">
    <w:abstractNumId w:val="35"/>
  </w:num>
  <w:num w:numId="78" w16cid:durableId="1898391433">
    <w:abstractNumId w:val="31"/>
  </w:num>
  <w:num w:numId="79" w16cid:durableId="632440614">
    <w:abstractNumId w:val="245"/>
  </w:num>
  <w:num w:numId="80" w16cid:durableId="1361392535">
    <w:abstractNumId w:val="99"/>
  </w:num>
  <w:num w:numId="81" w16cid:durableId="1541285218">
    <w:abstractNumId w:val="191"/>
  </w:num>
  <w:num w:numId="82" w16cid:durableId="399786731">
    <w:abstractNumId w:val="192"/>
  </w:num>
  <w:num w:numId="83" w16cid:durableId="1798402763">
    <w:abstractNumId w:val="210"/>
  </w:num>
  <w:num w:numId="84" w16cid:durableId="429393297">
    <w:abstractNumId w:val="100"/>
  </w:num>
  <w:num w:numId="85" w16cid:durableId="1853104789">
    <w:abstractNumId w:val="149"/>
  </w:num>
  <w:num w:numId="86" w16cid:durableId="74667449">
    <w:abstractNumId w:val="160"/>
  </w:num>
  <w:num w:numId="87" w16cid:durableId="1923951377">
    <w:abstractNumId w:val="229"/>
  </w:num>
  <w:num w:numId="88" w16cid:durableId="282345223">
    <w:abstractNumId w:val="235"/>
  </w:num>
  <w:num w:numId="89" w16cid:durableId="1860582906">
    <w:abstractNumId w:val="123"/>
  </w:num>
  <w:num w:numId="90" w16cid:durableId="1540167705">
    <w:abstractNumId w:val="167"/>
  </w:num>
  <w:num w:numId="91" w16cid:durableId="813255809">
    <w:abstractNumId w:val="146"/>
  </w:num>
  <w:num w:numId="92" w16cid:durableId="1258320734">
    <w:abstractNumId w:val="103"/>
  </w:num>
  <w:num w:numId="93" w16cid:durableId="441535342">
    <w:abstractNumId w:val="85"/>
  </w:num>
  <w:num w:numId="94" w16cid:durableId="1629899427">
    <w:abstractNumId w:val="224"/>
  </w:num>
  <w:num w:numId="95" w16cid:durableId="436944677">
    <w:abstractNumId w:val="51"/>
  </w:num>
  <w:num w:numId="96" w16cid:durableId="675810476">
    <w:abstractNumId w:val="39"/>
  </w:num>
  <w:num w:numId="97" w16cid:durableId="222647027">
    <w:abstractNumId w:val="183"/>
  </w:num>
  <w:num w:numId="98" w16cid:durableId="1601714657">
    <w:abstractNumId w:val="28"/>
  </w:num>
  <w:num w:numId="99" w16cid:durableId="1720670504">
    <w:abstractNumId w:val="94"/>
  </w:num>
  <w:num w:numId="100" w16cid:durableId="504593076">
    <w:abstractNumId w:val="84"/>
  </w:num>
  <w:num w:numId="101" w16cid:durableId="1796217096">
    <w:abstractNumId w:val="187"/>
  </w:num>
  <w:num w:numId="102" w16cid:durableId="405423440">
    <w:abstractNumId w:val="241"/>
  </w:num>
  <w:num w:numId="103" w16cid:durableId="857158146">
    <w:abstractNumId w:val="135"/>
  </w:num>
  <w:num w:numId="104" w16cid:durableId="1957982195">
    <w:abstractNumId w:val="147"/>
  </w:num>
  <w:num w:numId="105" w16cid:durableId="1274820298">
    <w:abstractNumId w:val="58"/>
  </w:num>
  <w:num w:numId="106" w16cid:durableId="645087812">
    <w:abstractNumId w:val="38"/>
  </w:num>
  <w:num w:numId="107" w16cid:durableId="170070850">
    <w:abstractNumId w:val="231"/>
  </w:num>
  <w:num w:numId="108" w16cid:durableId="627784618">
    <w:abstractNumId w:val="19"/>
  </w:num>
  <w:num w:numId="109" w16cid:durableId="604077493">
    <w:abstractNumId w:val="64"/>
  </w:num>
  <w:num w:numId="110" w16cid:durableId="377901688">
    <w:abstractNumId w:val="166"/>
  </w:num>
  <w:num w:numId="111" w16cid:durableId="1845895914">
    <w:abstractNumId w:val="199"/>
  </w:num>
  <w:num w:numId="112" w16cid:durableId="57361998">
    <w:abstractNumId w:val="43"/>
  </w:num>
  <w:num w:numId="113" w16cid:durableId="1396048352">
    <w:abstractNumId w:val="211"/>
  </w:num>
  <w:num w:numId="114" w16cid:durableId="290088559">
    <w:abstractNumId w:val="45"/>
  </w:num>
  <w:num w:numId="115" w16cid:durableId="366412091">
    <w:abstractNumId w:val="29"/>
  </w:num>
  <w:num w:numId="116" w16cid:durableId="1991670808">
    <w:abstractNumId w:val="10"/>
  </w:num>
  <w:num w:numId="117" w16cid:durableId="1075471351">
    <w:abstractNumId w:val="221"/>
  </w:num>
  <w:num w:numId="118" w16cid:durableId="1378627311">
    <w:abstractNumId w:val="128"/>
  </w:num>
  <w:num w:numId="119" w16cid:durableId="1605840761">
    <w:abstractNumId w:val="106"/>
  </w:num>
  <w:num w:numId="120" w16cid:durableId="831412024">
    <w:abstractNumId w:val="190"/>
  </w:num>
  <w:num w:numId="121" w16cid:durableId="1760104568">
    <w:abstractNumId w:val="219"/>
  </w:num>
  <w:num w:numId="122" w16cid:durableId="665284344">
    <w:abstractNumId w:val="242"/>
  </w:num>
  <w:num w:numId="123" w16cid:durableId="2121219700">
    <w:abstractNumId w:val="213"/>
  </w:num>
  <w:num w:numId="124" w16cid:durableId="1535386558">
    <w:abstractNumId w:val="76"/>
  </w:num>
  <w:num w:numId="125" w16cid:durableId="617882120">
    <w:abstractNumId w:val="176"/>
  </w:num>
  <w:num w:numId="126" w16cid:durableId="368726564">
    <w:abstractNumId w:val="161"/>
  </w:num>
  <w:num w:numId="127" w16cid:durableId="2063553107">
    <w:abstractNumId w:val="214"/>
  </w:num>
  <w:num w:numId="128" w16cid:durableId="900946750">
    <w:abstractNumId w:val="248"/>
  </w:num>
  <w:num w:numId="129" w16cid:durableId="780534212">
    <w:abstractNumId w:val="57"/>
  </w:num>
  <w:num w:numId="130" w16cid:durableId="624850236">
    <w:abstractNumId w:val="198"/>
  </w:num>
  <w:num w:numId="131" w16cid:durableId="2113430720">
    <w:abstractNumId w:val="181"/>
  </w:num>
  <w:num w:numId="132" w16cid:durableId="1200972014">
    <w:abstractNumId w:val="189"/>
  </w:num>
  <w:num w:numId="133" w16cid:durableId="2022276346">
    <w:abstractNumId w:val="141"/>
  </w:num>
  <w:num w:numId="134" w16cid:durableId="1270091292">
    <w:abstractNumId w:val="154"/>
  </w:num>
  <w:num w:numId="135" w16cid:durableId="283656629">
    <w:abstractNumId w:val="207"/>
  </w:num>
  <w:num w:numId="136" w16cid:durableId="729425414">
    <w:abstractNumId w:val="234"/>
  </w:num>
  <w:num w:numId="137" w16cid:durableId="1660428890">
    <w:abstractNumId w:val="204"/>
  </w:num>
  <w:num w:numId="138" w16cid:durableId="1558082588">
    <w:abstractNumId w:val="47"/>
  </w:num>
  <w:num w:numId="139" w16cid:durableId="1418094540">
    <w:abstractNumId w:val="109"/>
  </w:num>
  <w:num w:numId="140" w16cid:durableId="1563902916">
    <w:abstractNumId w:val="172"/>
  </w:num>
  <w:num w:numId="141" w16cid:durableId="689837953">
    <w:abstractNumId w:val="163"/>
  </w:num>
  <w:num w:numId="142" w16cid:durableId="727147960">
    <w:abstractNumId w:val="170"/>
  </w:num>
  <w:num w:numId="143" w16cid:durableId="2010717058">
    <w:abstractNumId w:val="63"/>
  </w:num>
  <w:num w:numId="144" w16cid:durableId="479539128">
    <w:abstractNumId w:val="46"/>
  </w:num>
  <w:num w:numId="145" w16cid:durableId="628752893">
    <w:abstractNumId w:val="226"/>
  </w:num>
  <w:num w:numId="146" w16cid:durableId="697048261">
    <w:abstractNumId w:val="119"/>
  </w:num>
  <w:num w:numId="147" w16cid:durableId="535697735">
    <w:abstractNumId w:val="232"/>
  </w:num>
  <w:num w:numId="148" w16cid:durableId="174154596">
    <w:abstractNumId w:val="244"/>
  </w:num>
  <w:num w:numId="149" w16cid:durableId="1645086586">
    <w:abstractNumId w:val="145"/>
  </w:num>
  <w:num w:numId="150" w16cid:durableId="1008289631">
    <w:abstractNumId w:val="249"/>
  </w:num>
  <w:num w:numId="151" w16cid:durableId="1840344447">
    <w:abstractNumId w:val="116"/>
  </w:num>
  <w:num w:numId="152" w16cid:durableId="434442963">
    <w:abstractNumId w:val="206"/>
  </w:num>
  <w:num w:numId="153" w16cid:durableId="562717614">
    <w:abstractNumId w:val="164"/>
  </w:num>
  <w:num w:numId="154" w16cid:durableId="1210458832">
    <w:abstractNumId w:val="197"/>
  </w:num>
  <w:num w:numId="155" w16cid:durableId="948513723">
    <w:abstractNumId w:val="104"/>
  </w:num>
  <w:num w:numId="156" w16cid:durableId="659499307">
    <w:abstractNumId w:val="236"/>
  </w:num>
  <w:num w:numId="157" w16cid:durableId="1028330952">
    <w:abstractNumId w:val="9"/>
  </w:num>
  <w:num w:numId="158" w16cid:durableId="449977868">
    <w:abstractNumId w:val="125"/>
  </w:num>
  <w:num w:numId="159" w16cid:durableId="2127505477">
    <w:abstractNumId w:val="239"/>
  </w:num>
  <w:num w:numId="160" w16cid:durableId="1303001971">
    <w:abstractNumId w:val="15"/>
  </w:num>
  <w:num w:numId="161" w16cid:durableId="1082529245">
    <w:abstractNumId w:val="131"/>
  </w:num>
  <w:num w:numId="162" w16cid:durableId="340742604">
    <w:abstractNumId w:val="188"/>
  </w:num>
  <w:num w:numId="163" w16cid:durableId="1997144407">
    <w:abstractNumId w:val="139"/>
  </w:num>
  <w:num w:numId="164" w16cid:durableId="1587616665">
    <w:abstractNumId w:val="72"/>
  </w:num>
  <w:num w:numId="165" w16cid:durableId="2011253765">
    <w:abstractNumId w:val="227"/>
  </w:num>
  <w:num w:numId="166" w16cid:durableId="244464570">
    <w:abstractNumId w:val="202"/>
  </w:num>
  <w:num w:numId="167" w16cid:durableId="937441730">
    <w:abstractNumId w:val="32"/>
  </w:num>
  <w:num w:numId="168" w16cid:durableId="715856424">
    <w:abstractNumId w:val="243"/>
  </w:num>
  <w:num w:numId="169" w16cid:durableId="1701585348">
    <w:abstractNumId w:val="82"/>
  </w:num>
  <w:num w:numId="170" w16cid:durableId="1628001640">
    <w:abstractNumId w:val="7"/>
  </w:num>
  <w:num w:numId="171" w16cid:durableId="576520868">
    <w:abstractNumId w:val="129"/>
  </w:num>
  <w:num w:numId="172" w16cid:durableId="1956905555">
    <w:abstractNumId w:val="36"/>
  </w:num>
  <w:num w:numId="173" w16cid:durableId="938488435">
    <w:abstractNumId w:val="159"/>
  </w:num>
  <w:num w:numId="174" w16cid:durableId="187572001">
    <w:abstractNumId w:val="89"/>
  </w:num>
  <w:num w:numId="175" w16cid:durableId="224872721">
    <w:abstractNumId w:val="215"/>
  </w:num>
  <w:num w:numId="176" w16cid:durableId="59402748">
    <w:abstractNumId w:val="112"/>
  </w:num>
  <w:num w:numId="177" w16cid:durableId="1871795505">
    <w:abstractNumId w:val="87"/>
  </w:num>
  <w:num w:numId="178" w16cid:durableId="1173446463">
    <w:abstractNumId w:val="37"/>
  </w:num>
  <w:num w:numId="179" w16cid:durableId="1758818762">
    <w:abstractNumId w:val="126"/>
  </w:num>
  <w:num w:numId="180" w16cid:durableId="1838306694">
    <w:abstractNumId w:val="91"/>
  </w:num>
  <w:num w:numId="181" w16cid:durableId="2098167209">
    <w:abstractNumId w:val="246"/>
  </w:num>
  <w:num w:numId="182" w16cid:durableId="1918830816">
    <w:abstractNumId w:val="73"/>
  </w:num>
  <w:num w:numId="183" w16cid:durableId="1568303681">
    <w:abstractNumId w:val="127"/>
  </w:num>
  <w:num w:numId="184" w16cid:durableId="1682077239">
    <w:abstractNumId w:val="60"/>
  </w:num>
  <w:num w:numId="185" w16cid:durableId="177816522">
    <w:abstractNumId w:val="230"/>
  </w:num>
  <w:num w:numId="186" w16cid:durableId="290945876">
    <w:abstractNumId w:val="171"/>
  </w:num>
  <w:num w:numId="187" w16cid:durableId="1180270125">
    <w:abstractNumId w:val="79"/>
  </w:num>
  <w:num w:numId="188" w16cid:durableId="1536188229">
    <w:abstractNumId w:val="182"/>
  </w:num>
  <w:num w:numId="189" w16cid:durableId="581722239">
    <w:abstractNumId w:val="74"/>
  </w:num>
  <w:num w:numId="190" w16cid:durableId="408306569">
    <w:abstractNumId w:val="142"/>
  </w:num>
  <w:num w:numId="191" w16cid:durableId="1636906152">
    <w:abstractNumId w:val="65"/>
  </w:num>
  <w:num w:numId="192" w16cid:durableId="1513689915">
    <w:abstractNumId w:val="153"/>
  </w:num>
  <w:num w:numId="193" w16cid:durableId="1420368431">
    <w:abstractNumId w:val="218"/>
  </w:num>
  <w:num w:numId="194" w16cid:durableId="1251767664">
    <w:abstractNumId w:val="108"/>
  </w:num>
  <w:num w:numId="195" w16cid:durableId="552741314">
    <w:abstractNumId w:val="40"/>
  </w:num>
  <w:num w:numId="196" w16cid:durableId="1086421868">
    <w:abstractNumId w:val="101"/>
  </w:num>
  <w:num w:numId="197" w16cid:durableId="7485839">
    <w:abstractNumId w:val="136"/>
  </w:num>
  <w:num w:numId="198" w16cid:durableId="2056810042">
    <w:abstractNumId w:val="162"/>
  </w:num>
  <w:num w:numId="199" w16cid:durableId="6567294">
    <w:abstractNumId w:val="220"/>
  </w:num>
  <w:num w:numId="200" w16cid:durableId="236134450">
    <w:abstractNumId w:val="175"/>
  </w:num>
  <w:num w:numId="201" w16cid:durableId="1961299121">
    <w:abstractNumId w:val="158"/>
  </w:num>
  <w:num w:numId="202" w16cid:durableId="1518353521">
    <w:abstractNumId w:val="148"/>
  </w:num>
  <w:num w:numId="203" w16cid:durableId="1120147566">
    <w:abstractNumId w:val="83"/>
  </w:num>
  <w:num w:numId="204" w16cid:durableId="1456630693">
    <w:abstractNumId w:val="222"/>
  </w:num>
  <w:num w:numId="205" w16cid:durableId="307588085">
    <w:abstractNumId w:val="133"/>
  </w:num>
  <w:num w:numId="206" w16cid:durableId="307707825">
    <w:abstractNumId w:val="137"/>
  </w:num>
  <w:num w:numId="207" w16cid:durableId="888881696">
    <w:abstractNumId w:val="174"/>
  </w:num>
  <w:num w:numId="208" w16cid:durableId="299723904">
    <w:abstractNumId w:val="67"/>
  </w:num>
  <w:num w:numId="209" w16cid:durableId="269046809">
    <w:abstractNumId w:val="18"/>
  </w:num>
  <w:num w:numId="210" w16cid:durableId="982196194">
    <w:abstractNumId w:val="122"/>
  </w:num>
  <w:num w:numId="211" w16cid:durableId="1424448590">
    <w:abstractNumId w:val="93"/>
  </w:num>
  <w:num w:numId="212" w16cid:durableId="1351645393">
    <w:abstractNumId w:val="44"/>
  </w:num>
  <w:num w:numId="213" w16cid:durableId="2000839323">
    <w:abstractNumId w:val="30"/>
  </w:num>
  <w:num w:numId="214" w16cid:durableId="325323869">
    <w:abstractNumId w:val="26"/>
  </w:num>
  <w:num w:numId="215" w16cid:durableId="1131247494">
    <w:abstractNumId w:val="185"/>
  </w:num>
  <w:num w:numId="216" w16cid:durableId="1445537671">
    <w:abstractNumId w:val="179"/>
  </w:num>
  <w:num w:numId="217" w16cid:durableId="924656277">
    <w:abstractNumId w:val="132"/>
  </w:num>
  <w:num w:numId="218" w16cid:durableId="439878916">
    <w:abstractNumId w:val="178"/>
  </w:num>
  <w:num w:numId="219" w16cid:durableId="878470062">
    <w:abstractNumId w:val="102"/>
  </w:num>
  <w:num w:numId="220" w16cid:durableId="1845121088">
    <w:abstractNumId w:val="88"/>
  </w:num>
  <w:num w:numId="221" w16cid:durableId="1406025023">
    <w:abstractNumId w:val="140"/>
  </w:num>
  <w:num w:numId="222" w16cid:durableId="1993948580">
    <w:abstractNumId w:val="62"/>
  </w:num>
  <w:num w:numId="223" w16cid:durableId="2143498122">
    <w:abstractNumId w:val="24"/>
  </w:num>
  <w:num w:numId="224" w16cid:durableId="1661806339">
    <w:abstractNumId w:val="50"/>
  </w:num>
  <w:num w:numId="225" w16cid:durableId="1992639838">
    <w:abstractNumId w:val="1"/>
  </w:num>
  <w:num w:numId="226" w16cid:durableId="788207478">
    <w:abstractNumId w:val="25"/>
  </w:num>
  <w:num w:numId="227" w16cid:durableId="371662187">
    <w:abstractNumId w:val="238"/>
  </w:num>
  <w:num w:numId="228" w16cid:durableId="290208341">
    <w:abstractNumId w:val="205"/>
  </w:num>
  <w:num w:numId="229" w16cid:durableId="1243178485">
    <w:abstractNumId w:val="240"/>
  </w:num>
  <w:num w:numId="230" w16cid:durableId="1685207525">
    <w:abstractNumId w:val="201"/>
  </w:num>
  <w:num w:numId="231" w16cid:durableId="437874983">
    <w:abstractNumId w:val="203"/>
  </w:num>
  <w:num w:numId="232" w16cid:durableId="1304430462">
    <w:abstractNumId w:val="107"/>
  </w:num>
  <w:num w:numId="233" w16cid:durableId="1867668880">
    <w:abstractNumId w:val="115"/>
  </w:num>
  <w:num w:numId="234" w16cid:durableId="1649437635">
    <w:abstractNumId w:val="17"/>
  </w:num>
  <w:num w:numId="235" w16cid:durableId="1810856586">
    <w:abstractNumId w:val="21"/>
  </w:num>
  <w:num w:numId="236" w16cid:durableId="1574780388">
    <w:abstractNumId w:val="152"/>
  </w:num>
  <w:num w:numId="237" w16cid:durableId="1330597478">
    <w:abstractNumId w:val="6"/>
  </w:num>
  <w:num w:numId="238" w16cid:durableId="1601328193">
    <w:abstractNumId w:val="16"/>
  </w:num>
  <w:num w:numId="239" w16cid:durableId="1651015140">
    <w:abstractNumId w:val="42"/>
  </w:num>
  <w:num w:numId="240" w16cid:durableId="194581670">
    <w:abstractNumId w:val="23"/>
  </w:num>
  <w:num w:numId="241" w16cid:durableId="1103649207">
    <w:abstractNumId w:val="121"/>
  </w:num>
  <w:num w:numId="242" w16cid:durableId="1422943777">
    <w:abstractNumId w:val="196"/>
  </w:num>
  <w:num w:numId="243" w16cid:durableId="2100827753">
    <w:abstractNumId w:val="78"/>
  </w:num>
  <w:num w:numId="244" w16cid:durableId="623972936">
    <w:abstractNumId w:val="113"/>
  </w:num>
  <w:num w:numId="245" w16cid:durableId="145979513">
    <w:abstractNumId w:val="70"/>
  </w:num>
  <w:num w:numId="246" w16cid:durableId="477235434">
    <w:abstractNumId w:val="130"/>
  </w:num>
  <w:num w:numId="247" w16cid:durableId="1619990995">
    <w:abstractNumId w:val="53"/>
  </w:num>
  <w:num w:numId="248" w16cid:durableId="865605331">
    <w:abstractNumId w:val="165"/>
  </w:num>
  <w:num w:numId="249" w16cid:durableId="50033544">
    <w:abstractNumId w:val="41"/>
  </w:num>
  <w:num w:numId="250" w16cid:durableId="214316613">
    <w:abstractNumId w:val="168"/>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6E8A"/>
    <w:rsid w:val="000076E9"/>
    <w:rsid w:val="000134AB"/>
    <w:rsid w:val="00014FBD"/>
    <w:rsid w:val="00024CF5"/>
    <w:rsid w:val="00025E98"/>
    <w:rsid w:val="0002651A"/>
    <w:rsid w:val="00031E71"/>
    <w:rsid w:val="00033994"/>
    <w:rsid w:val="000352F7"/>
    <w:rsid w:val="00041BBD"/>
    <w:rsid w:val="000503B6"/>
    <w:rsid w:val="000614B2"/>
    <w:rsid w:val="00070D1D"/>
    <w:rsid w:val="00074022"/>
    <w:rsid w:val="00077E4E"/>
    <w:rsid w:val="000920D4"/>
    <w:rsid w:val="0009240F"/>
    <w:rsid w:val="000974EC"/>
    <w:rsid w:val="00097CF1"/>
    <w:rsid w:val="000A2CF8"/>
    <w:rsid w:val="000A7851"/>
    <w:rsid w:val="000A7BC6"/>
    <w:rsid w:val="000B2A46"/>
    <w:rsid w:val="000C5A8D"/>
    <w:rsid w:val="000C5EDE"/>
    <w:rsid w:val="000D21F6"/>
    <w:rsid w:val="000E64C7"/>
    <w:rsid w:val="000F4FBB"/>
    <w:rsid w:val="000F5598"/>
    <w:rsid w:val="000F5BD2"/>
    <w:rsid w:val="00100A12"/>
    <w:rsid w:val="00107A9C"/>
    <w:rsid w:val="001243A5"/>
    <w:rsid w:val="00124A94"/>
    <w:rsid w:val="001259E9"/>
    <w:rsid w:val="00125A15"/>
    <w:rsid w:val="00126470"/>
    <w:rsid w:val="00130CF6"/>
    <w:rsid w:val="00132C68"/>
    <w:rsid w:val="00132E91"/>
    <w:rsid w:val="00137FDF"/>
    <w:rsid w:val="00150626"/>
    <w:rsid w:val="00152C90"/>
    <w:rsid w:val="00153C31"/>
    <w:rsid w:val="00154C33"/>
    <w:rsid w:val="001554A4"/>
    <w:rsid w:val="0016203A"/>
    <w:rsid w:val="001669BD"/>
    <w:rsid w:val="00186989"/>
    <w:rsid w:val="00193E2F"/>
    <w:rsid w:val="0019594C"/>
    <w:rsid w:val="0019675F"/>
    <w:rsid w:val="001971BA"/>
    <w:rsid w:val="001A23ED"/>
    <w:rsid w:val="001A6DFF"/>
    <w:rsid w:val="001B0361"/>
    <w:rsid w:val="001B7B10"/>
    <w:rsid w:val="001C6295"/>
    <w:rsid w:val="001D0A9F"/>
    <w:rsid w:val="001D2C3B"/>
    <w:rsid w:val="001D2F14"/>
    <w:rsid w:val="001E2F83"/>
    <w:rsid w:val="001E3BF7"/>
    <w:rsid w:val="001E56A8"/>
    <w:rsid w:val="001F0BAE"/>
    <w:rsid w:val="001F568C"/>
    <w:rsid w:val="001F5D96"/>
    <w:rsid w:val="001F6E10"/>
    <w:rsid w:val="00213E51"/>
    <w:rsid w:val="00217599"/>
    <w:rsid w:val="0022350F"/>
    <w:rsid w:val="002277F7"/>
    <w:rsid w:val="002318ED"/>
    <w:rsid w:val="00234D93"/>
    <w:rsid w:val="0023504D"/>
    <w:rsid w:val="00235CF7"/>
    <w:rsid w:val="00236844"/>
    <w:rsid w:val="00241F1C"/>
    <w:rsid w:val="00247609"/>
    <w:rsid w:val="00251EEB"/>
    <w:rsid w:val="00254BDE"/>
    <w:rsid w:val="002563D9"/>
    <w:rsid w:val="00256891"/>
    <w:rsid w:val="00262466"/>
    <w:rsid w:val="0027056B"/>
    <w:rsid w:val="0027149F"/>
    <w:rsid w:val="00283C6A"/>
    <w:rsid w:val="00285431"/>
    <w:rsid w:val="00286A21"/>
    <w:rsid w:val="002901CB"/>
    <w:rsid w:val="00292135"/>
    <w:rsid w:val="002A2A38"/>
    <w:rsid w:val="002B437A"/>
    <w:rsid w:val="002C04AB"/>
    <w:rsid w:val="002C307D"/>
    <w:rsid w:val="002C59D2"/>
    <w:rsid w:val="002D0DCC"/>
    <w:rsid w:val="002D4687"/>
    <w:rsid w:val="002D4986"/>
    <w:rsid w:val="002D60B0"/>
    <w:rsid w:val="002E421A"/>
    <w:rsid w:val="002F2C18"/>
    <w:rsid w:val="002F5CE1"/>
    <w:rsid w:val="00307494"/>
    <w:rsid w:val="00313BCE"/>
    <w:rsid w:val="0031721F"/>
    <w:rsid w:val="00324C9B"/>
    <w:rsid w:val="00325198"/>
    <w:rsid w:val="0033001F"/>
    <w:rsid w:val="003317C9"/>
    <w:rsid w:val="00332290"/>
    <w:rsid w:val="003368E0"/>
    <w:rsid w:val="00354578"/>
    <w:rsid w:val="00356A2A"/>
    <w:rsid w:val="0036043D"/>
    <w:rsid w:val="00361515"/>
    <w:rsid w:val="00363CB8"/>
    <w:rsid w:val="00365C7D"/>
    <w:rsid w:val="003736B9"/>
    <w:rsid w:val="00382DF5"/>
    <w:rsid w:val="00382ED9"/>
    <w:rsid w:val="00384E23"/>
    <w:rsid w:val="003878C8"/>
    <w:rsid w:val="0039065F"/>
    <w:rsid w:val="00392C79"/>
    <w:rsid w:val="003A1B2A"/>
    <w:rsid w:val="003A3C1C"/>
    <w:rsid w:val="003A438C"/>
    <w:rsid w:val="003A6EC6"/>
    <w:rsid w:val="003B327A"/>
    <w:rsid w:val="003B5A1F"/>
    <w:rsid w:val="003B67EE"/>
    <w:rsid w:val="003B7243"/>
    <w:rsid w:val="003C2E19"/>
    <w:rsid w:val="003C55EE"/>
    <w:rsid w:val="003C584B"/>
    <w:rsid w:val="003C6B12"/>
    <w:rsid w:val="003D6017"/>
    <w:rsid w:val="003E0B41"/>
    <w:rsid w:val="003E351E"/>
    <w:rsid w:val="003F1EC4"/>
    <w:rsid w:val="003F4B86"/>
    <w:rsid w:val="003F4E20"/>
    <w:rsid w:val="0040387C"/>
    <w:rsid w:val="00404014"/>
    <w:rsid w:val="00411C98"/>
    <w:rsid w:val="00412069"/>
    <w:rsid w:val="00412509"/>
    <w:rsid w:val="004212E3"/>
    <w:rsid w:val="004215DD"/>
    <w:rsid w:val="004222E4"/>
    <w:rsid w:val="00425724"/>
    <w:rsid w:val="00433864"/>
    <w:rsid w:val="00436A21"/>
    <w:rsid w:val="00440D0B"/>
    <w:rsid w:val="00442355"/>
    <w:rsid w:val="00454E89"/>
    <w:rsid w:val="00455A51"/>
    <w:rsid w:val="00457096"/>
    <w:rsid w:val="004655E5"/>
    <w:rsid w:val="004660D6"/>
    <w:rsid w:val="00471DB4"/>
    <w:rsid w:val="00474D85"/>
    <w:rsid w:val="0047785C"/>
    <w:rsid w:val="004864BF"/>
    <w:rsid w:val="004933D4"/>
    <w:rsid w:val="004B79C1"/>
    <w:rsid w:val="004C2386"/>
    <w:rsid w:val="004C3E79"/>
    <w:rsid w:val="004C5D90"/>
    <w:rsid w:val="004C6829"/>
    <w:rsid w:val="004C7613"/>
    <w:rsid w:val="004E15EF"/>
    <w:rsid w:val="004E6CAF"/>
    <w:rsid w:val="004F7CF3"/>
    <w:rsid w:val="00501727"/>
    <w:rsid w:val="0050410A"/>
    <w:rsid w:val="005042C2"/>
    <w:rsid w:val="005127C1"/>
    <w:rsid w:val="0051394A"/>
    <w:rsid w:val="00514AD2"/>
    <w:rsid w:val="00525943"/>
    <w:rsid w:val="00531F05"/>
    <w:rsid w:val="0053671E"/>
    <w:rsid w:val="00536BA7"/>
    <w:rsid w:val="00536D5D"/>
    <w:rsid w:val="00541353"/>
    <w:rsid w:val="0054218B"/>
    <w:rsid w:val="00543D22"/>
    <w:rsid w:val="00543FE5"/>
    <w:rsid w:val="00546B5C"/>
    <w:rsid w:val="00556199"/>
    <w:rsid w:val="00562FA6"/>
    <w:rsid w:val="00572B96"/>
    <w:rsid w:val="00575E67"/>
    <w:rsid w:val="00577C28"/>
    <w:rsid w:val="0058541F"/>
    <w:rsid w:val="00590D08"/>
    <w:rsid w:val="00594E24"/>
    <w:rsid w:val="005A1981"/>
    <w:rsid w:val="005A5314"/>
    <w:rsid w:val="005A725F"/>
    <w:rsid w:val="005C14EC"/>
    <w:rsid w:val="005C1A49"/>
    <w:rsid w:val="005C4900"/>
    <w:rsid w:val="005C6C82"/>
    <w:rsid w:val="005C6E26"/>
    <w:rsid w:val="005D01F7"/>
    <w:rsid w:val="005D0822"/>
    <w:rsid w:val="005D46FA"/>
    <w:rsid w:val="005E182A"/>
    <w:rsid w:val="005E355B"/>
    <w:rsid w:val="005E47E2"/>
    <w:rsid w:val="005E6FB0"/>
    <w:rsid w:val="005F2793"/>
    <w:rsid w:val="005F5642"/>
    <w:rsid w:val="005F5F01"/>
    <w:rsid w:val="005F775F"/>
    <w:rsid w:val="00607A60"/>
    <w:rsid w:val="00611BDE"/>
    <w:rsid w:val="00614F10"/>
    <w:rsid w:val="0061699B"/>
    <w:rsid w:val="00620C6B"/>
    <w:rsid w:val="00632555"/>
    <w:rsid w:val="00650D17"/>
    <w:rsid w:val="00652857"/>
    <w:rsid w:val="00653FF4"/>
    <w:rsid w:val="00654289"/>
    <w:rsid w:val="006548A2"/>
    <w:rsid w:val="0066557E"/>
    <w:rsid w:val="00676856"/>
    <w:rsid w:val="00687956"/>
    <w:rsid w:val="00687D52"/>
    <w:rsid w:val="00692FAA"/>
    <w:rsid w:val="0069594F"/>
    <w:rsid w:val="00697109"/>
    <w:rsid w:val="006A47A5"/>
    <w:rsid w:val="006B1093"/>
    <w:rsid w:val="006B38AD"/>
    <w:rsid w:val="006B42B0"/>
    <w:rsid w:val="006B6D10"/>
    <w:rsid w:val="006C4035"/>
    <w:rsid w:val="006C564E"/>
    <w:rsid w:val="006C73C2"/>
    <w:rsid w:val="006D011D"/>
    <w:rsid w:val="006D0236"/>
    <w:rsid w:val="006E37B8"/>
    <w:rsid w:val="006E3826"/>
    <w:rsid w:val="006F3BD5"/>
    <w:rsid w:val="00702D77"/>
    <w:rsid w:val="00703AF8"/>
    <w:rsid w:val="00705160"/>
    <w:rsid w:val="00706835"/>
    <w:rsid w:val="00707BE5"/>
    <w:rsid w:val="00714B4C"/>
    <w:rsid w:val="00715CFD"/>
    <w:rsid w:val="00717908"/>
    <w:rsid w:val="007273DB"/>
    <w:rsid w:val="00730B8F"/>
    <w:rsid w:val="0073107B"/>
    <w:rsid w:val="007313D0"/>
    <w:rsid w:val="00746059"/>
    <w:rsid w:val="00746ACA"/>
    <w:rsid w:val="00750508"/>
    <w:rsid w:val="0075298C"/>
    <w:rsid w:val="00757B85"/>
    <w:rsid w:val="0076217D"/>
    <w:rsid w:val="0076396C"/>
    <w:rsid w:val="00764F22"/>
    <w:rsid w:val="007664DD"/>
    <w:rsid w:val="00772757"/>
    <w:rsid w:val="00774D19"/>
    <w:rsid w:val="007801FF"/>
    <w:rsid w:val="00781AA3"/>
    <w:rsid w:val="00785B65"/>
    <w:rsid w:val="007868FA"/>
    <w:rsid w:val="00787CF4"/>
    <w:rsid w:val="007A041F"/>
    <w:rsid w:val="007A5A25"/>
    <w:rsid w:val="007B15A0"/>
    <w:rsid w:val="007B4424"/>
    <w:rsid w:val="007B4DCB"/>
    <w:rsid w:val="007B5328"/>
    <w:rsid w:val="007C19D4"/>
    <w:rsid w:val="007C1F33"/>
    <w:rsid w:val="007C468A"/>
    <w:rsid w:val="007C56E4"/>
    <w:rsid w:val="007C6F86"/>
    <w:rsid w:val="007D5F6D"/>
    <w:rsid w:val="007D64F8"/>
    <w:rsid w:val="007E0D4A"/>
    <w:rsid w:val="007E3B65"/>
    <w:rsid w:val="007F7146"/>
    <w:rsid w:val="00801EA7"/>
    <w:rsid w:val="0080352A"/>
    <w:rsid w:val="00805573"/>
    <w:rsid w:val="008104D4"/>
    <w:rsid w:val="00821C87"/>
    <w:rsid w:val="00821EC8"/>
    <w:rsid w:val="00826D5C"/>
    <w:rsid w:val="008316FC"/>
    <w:rsid w:val="0083500F"/>
    <w:rsid w:val="00835349"/>
    <w:rsid w:val="00842999"/>
    <w:rsid w:val="0084629A"/>
    <w:rsid w:val="0085145A"/>
    <w:rsid w:val="00851EC0"/>
    <w:rsid w:val="008678C1"/>
    <w:rsid w:val="00881F21"/>
    <w:rsid w:val="008851D8"/>
    <w:rsid w:val="00891475"/>
    <w:rsid w:val="00891B2F"/>
    <w:rsid w:val="00891B9C"/>
    <w:rsid w:val="0089338F"/>
    <w:rsid w:val="008A051F"/>
    <w:rsid w:val="008B0DB5"/>
    <w:rsid w:val="008B4C15"/>
    <w:rsid w:val="008B563A"/>
    <w:rsid w:val="008B77F8"/>
    <w:rsid w:val="008C1494"/>
    <w:rsid w:val="008C7680"/>
    <w:rsid w:val="008D6D8B"/>
    <w:rsid w:val="008D7478"/>
    <w:rsid w:val="008F5EC1"/>
    <w:rsid w:val="009000D0"/>
    <w:rsid w:val="00901E26"/>
    <w:rsid w:val="00903B83"/>
    <w:rsid w:val="00916D1D"/>
    <w:rsid w:val="00925413"/>
    <w:rsid w:val="00932455"/>
    <w:rsid w:val="009360F1"/>
    <w:rsid w:val="00947BFB"/>
    <w:rsid w:val="009547E9"/>
    <w:rsid w:val="009567C2"/>
    <w:rsid w:val="009607AB"/>
    <w:rsid w:val="0096081E"/>
    <w:rsid w:val="00961A52"/>
    <w:rsid w:val="00962B0A"/>
    <w:rsid w:val="00971942"/>
    <w:rsid w:val="009748E4"/>
    <w:rsid w:val="009801F2"/>
    <w:rsid w:val="00995C86"/>
    <w:rsid w:val="009B6343"/>
    <w:rsid w:val="009C1F65"/>
    <w:rsid w:val="009C2B4E"/>
    <w:rsid w:val="009C4B7C"/>
    <w:rsid w:val="009C641D"/>
    <w:rsid w:val="009D5B18"/>
    <w:rsid w:val="009E3384"/>
    <w:rsid w:val="009F4774"/>
    <w:rsid w:val="009F5715"/>
    <w:rsid w:val="009F5E13"/>
    <w:rsid w:val="00A00244"/>
    <w:rsid w:val="00A06F65"/>
    <w:rsid w:val="00A10DB1"/>
    <w:rsid w:val="00A15C41"/>
    <w:rsid w:val="00A20E4D"/>
    <w:rsid w:val="00A217D9"/>
    <w:rsid w:val="00A31D49"/>
    <w:rsid w:val="00A415CD"/>
    <w:rsid w:val="00A43142"/>
    <w:rsid w:val="00A44337"/>
    <w:rsid w:val="00A46703"/>
    <w:rsid w:val="00A5695A"/>
    <w:rsid w:val="00A56F54"/>
    <w:rsid w:val="00A74D95"/>
    <w:rsid w:val="00A758AE"/>
    <w:rsid w:val="00A810A1"/>
    <w:rsid w:val="00A82702"/>
    <w:rsid w:val="00A83AB3"/>
    <w:rsid w:val="00A8403C"/>
    <w:rsid w:val="00A840F1"/>
    <w:rsid w:val="00A85E05"/>
    <w:rsid w:val="00A91532"/>
    <w:rsid w:val="00A95475"/>
    <w:rsid w:val="00AA7467"/>
    <w:rsid w:val="00AC2964"/>
    <w:rsid w:val="00AD3755"/>
    <w:rsid w:val="00AD4BE2"/>
    <w:rsid w:val="00AF14B3"/>
    <w:rsid w:val="00AF2E61"/>
    <w:rsid w:val="00AF384F"/>
    <w:rsid w:val="00B028D9"/>
    <w:rsid w:val="00B0444E"/>
    <w:rsid w:val="00B10953"/>
    <w:rsid w:val="00B1391A"/>
    <w:rsid w:val="00B2797F"/>
    <w:rsid w:val="00B313D4"/>
    <w:rsid w:val="00B33145"/>
    <w:rsid w:val="00B37E08"/>
    <w:rsid w:val="00B45DB9"/>
    <w:rsid w:val="00B45DE1"/>
    <w:rsid w:val="00B53747"/>
    <w:rsid w:val="00B54AFA"/>
    <w:rsid w:val="00B56237"/>
    <w:rsid w:val="00B56690"/>
    <w:rsid w:val="00B625D6"/>
    <w:rsid w:val="00B63167"/>
    <w:rsid w:val="00B63F8D"/>
    <w:rsid w:val="00B73456"/>
    <w:rsid w:val="00B96081"/>
    <w:rsid w:val="00BA4727"/>
    <w:rsid w:val="00BA4AB1"/>
    <w:rsid w:val="00BA6DE8"/>
    <w:rsid w:val="00BB0AB2"/>
    <w:rsid w:val="00BB267A"/>
    <w:rsid w:val="00BB5096"/>
    <w:rsid w:val="00BB7470"/>
    <w:rsid w:val="00BC237A"/>
    <w:rsid w:val="00BC4F1B"/>
    <w:rsid w:val="00BC659E"/>
    <w:rsid w:val="00BD2EC5"/>
    <w:rsid w:val="00BD3786"/>
    <w:rsid w:val="00BD6973"/>
    <w:rsid w:val="00BE32E8"/>
    <w:rsid w:val="00BE3C70"/>
    <w:rsid w:val="00BF26A0"/>
    <w:rsid w:val="00BF44C1"/>
    <w:rsid w:val="00BF764E"/>
    <w:rsid w:val="00C03110"/>
    <w:rsid w:val="00C0338A"/>
    <w:rsid w:val="00C049DB"/>
    <w:rsid w:val="00C13B9D"/>
    <w:rsid w:val="00C1582C"/>
    <w:rsid w:val="00C16789"/>
    <w:rsid w:val="00C36057"/>
    <w:rsid w:val="00C42FC2"/>
    <w:rsid w:val="00C475CB"/>
    <w:rsid w:val="00C50BBE"/>
    <w:rsid w:val="00C52685"/>
    <w:rsid w:val="00C5305E"/>
    <w:rsid w:val="00C55F7D"/>
    <w:rsid w:val="00C70A99"/>
    <w:rsid w:val="00C75BA9"/>
    <w:rsid w:val="00C809EA"/>
    <w:rsid w:val="00C86154"/>
    <w:rsid w:val="00C86854"/>
    <w:rsid w:val="00C9154C"/>
    <w:rsid w:val="00C91D23"/>
    <w:rsid w:val="00C9267D"/>
    <w:rsid w:val="00C96C03"/>
    <w:rsid w:val="00C97543"/>
    <w:rsid w:val="00C979C0"/>
    <w:rsid w:val="00CA5EAF"/>
    <w:rsid w:val="00CA7F28"/>
    <w:rsid w:val="00CB0B16"/>
    <w:rsid w:val="00CB3EBD"/>
    <w:rsid w:val="00CB5D3B"/>
    <w:rsid w:val="00CC087A"/>
    <w:rsid w:val="00CC2924"/>
    <w:rsid w:val="00CC300C"/>
    <w:rsid w:val="00CC7614"/>
    <w:rsid w:val="00CD3251"/>
    <w:rsid w:val="00CF0E05"/>
    <w:rsid w:val="00CF5B36"/>
    <w:rsid w:val="00CF5F5D"/>
    <w:rsid w:val="00D0099B"/>
    <w:rsid w:val="00D04973"/>
    <w:rsid w:val="00D10FE9"/>
    <w:rsid w:val="00D158D2"/>
    <w:rsid w:val="00D22597"/>
    <w:rsid w:val="00D248A5"/>
    <w:rsid w:val="00D24E99"/>
    <w:rsid w:val="00D34059"/>
    <w:rsid w:val="00D43D0E"/>
    <w:rsid w:val="00D4416B"/>
    <w:rsid w:val="00D506DB"/>
    <w:rsid w:val="00D55CAB"/>
    <w:rsid w:val="00D60132"/>
    <w:rsid w:val="00D62FE1"/>
    <w:rsid w:val="00D712A6"/>
    <w:rsid w:val="00D71933"/>
    <w:rsid w:val="00D81B11"/>
    <w:rsid w:val="00D82533"/>
    <w:rsid w:val="00D82770"/>
    <w:rsid w:val="00D83603"/>
    <w:rsid w:val="00D87684"/>
    <w:rsid w:val="00D94C0D"/>
    <w:rsid w:val="00D97839"/>
    <w:rsid w:val="00DA3AC4"/>
    <w:rsid w:val="00DA3BB0"/>
    <w:rsid w:val="00DA3F76"/>
    <w:rsid w:val="00DB42FD"/>
    <w:rsid w:val="00DB7ED0"/>
    <w:rsid w:val="00DC18B5"/>
    <w:rsid w:val="00DC7294"/>
    <w:rsid w:val="00DD14AA"/>
    <w:rsid w:val="00DD167E"/>
    <w:rsid w:val="00DD2FB7"/>
    <w:rsid w:val="00DE3C78"/>
    <w:rsid w:val="00DE3F69"/>
    <w:rsid w:val="00DF1846"/>
    <w:rsid w:val="00DF52C8"/>
    <w:rsid w:val="00E01758"/>
    <w:rsid w:val="00E0373E"/>
    <w:rsid w:val="00E07922"/>
    <w:rsid w:val="00E126BC"/>
    <w:rsid w:val="00E20764"/>
    <w:rsid w:val="00E24168"/>
    <w:rsid w:val="00E26D7D"/>
    <w:rsid w:val="00E3017B"/>
    <w:rsid w:val="00E35372"/>
    <w:rsid w:val="00E3713B"/>
    <w:rsid w:val="00E37E9C"/>
    <w:rsid w:val="00E37F2D"/>
    <w:rsid w:val="00E446B2"/>
    <w:rsid w:val="00E44D4E"/>
    <w:rsid w:val="00E51D94"/>
    <w:rsid w:val="00E714F6"/>
    <w:rsid w:val="00E71851"/>
    <w:rsid w:val="00E75F6D"/>
    <w:rsid w:val="00E84A1C"/>
    <w:rsid w:val="00E87E7F"/>
    <w:rsid w:val="00E91BF2"/>
    <w:rsid w:val="00EA0AA8"/>
    <w:rsid w:val="00EA3652"/>
    <w:rsid w:val="00EA3A27"/>
    <w:rsid w:val="00EA43AF"/>
    <w:rsid w:val="00EA5BA8"/>
    <w:rsid w:val="00EA705D"/>
    <w:rsid w:val="00EB0FF4"/>
    <w:rsid w:val="00EB3E2A"/>
    <w:rsid w:val="00EC21B5"/>
    <w:rsid w:val="00ED015A"/>
    <w:rsid w:val="00EF3035"/>
    <w:rsid w:val="00F00A57"/>
    <w:rsid w:val="00F07701"/>
    <w:rsid w:val="00F12CEC"/>
    <w:rsid w:val="00F14F33"/>
    <w:rsid w:val="00F15D06"/>
    <w:rsid w:val="00F21C25"/>
    <w:rsid w:val="00F23448"/>
    <w:rsid w:val="00F23D8E"/>
    <w:rsid w:val="00F27CFA"/>
    <w:rsid w:val="00F33C00"/>
    <w:rsid w:val="00F411AF"/>
    <w:rsid w:val="00F42F62"/>
    <w:rsid w:val="00F52D61"/>
    <w:rsid w:val="00F55B5B"/>
    <w:rsid w:val="00F56179"/>
    <w:rsid w:val="00F72B11"/>
    <w:rsid w:val="00F73D44"/>
    <w:rsid w:val="00F802A5"/>
    <w:rsid w:val="00F9619F"/>
    <w:rsid w:val="00F96E83"/>
    <w:rsid w:val="00FA5304"/>
    <w:rsid w:val="00FA5922"/>
    <w:rsid w:val="00FA5A56"/>
    <w:rsid w:val="00FC27DD"/>
    <w:rsid w:val="00FC430C"/>
    <w:rsid w:val="00FC4BD8"/>
    <w:rsid w:val="00FE168C"/>
    <w:rsid w:val="00FE197D"/>
    <w:rsid w:val="00FE5A31"/>
    <w:rsid w:val="00FE6652"/>
    <w:rsid w:val="00FF063F"/>
    <w:rsid w:val="00FF1EB5"/>
    <w:rsid w:val="00FF631D"/>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1D8"/>
    <w:pPr>
      <w:keepNext/>
      <w:keepLines/>
      <w:spacing w:before="360" w:after="80"/>
      <w:outlineLvl w:val="0"/>
    </w:pPr>
    <w:rPr>
      <w:rFonts w:ascii="Abadi" w:eastAsiaTheme="majorEastAsia" w:hAnsi="Abadi" w:cstheme="majorBidi"/>
      <w:b/>
      <w:sz w:val="28"/>
      <w:szCs w:val="40"/>
    </w:rPr>
  </w:style>
  <w:style w:type="paragraph" w:styleId="Heading2">
    <w:name w:val="heading 2"/>
    <w:basedOn w:val="Normal"/>
    <w:next w:val="Normal"/>
    <w:link w:val="Heading2Char"/>
    <w:uiPriority w:val="9"/>
    <w:unhideWhenUsed/>
    <w:qFormat/>
    <w:rsid w:val="00132C68"/>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1D8"/>
    <w:rPr>
      <w:rFonts w:ascii="Abadi" w:eastAsiaTheme="majorEastAsia" w:hAnsi="Abadi" w:cstheme="majorBidi"/>
      <w:b/>
      <w:sz w:val="28"/>
      <w:szCs w:val="40"/>
    </w:rPr>
  </w:style>
  <w:style w:type="character" w:customStyle="1" w:styleId="Heading2Char">
    <w:name w:val="Heading 2 Char"/>
    <w:basedOn w:val="DefaultParagraphFont"/>
    <w:link w:val="Heading2"/>
    <w:uiPriority w:val="9"/>
    <w:rsid w:val="00132C68"/>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character" w:styleId="FollowedHyperlink">
    <w:name w:val="FollowedHyperlink"/>
    <w:basedOn w:val="DefaultParagraphFont"/>
    <w:uiPriority w:val="99"/>
    <w:semiHidden/>
    <w:unhideWhenUsed/>
    <w:rsid w:val="00546B5C"/>
    <w:rPr>
      <w:color w:val="96607D" w:themeColor="followedHyperlink"/>
      <w:u w:val="single"/>
    </w:rPr>
  </w:style>
  <w:style w:type="paragraph" w:customStyle="1" w:styleId="msonormal0">
    <w:name w:val="msonormal"/>
    <w:basedOn w:val="Normal"/>
    <w:rsid w:val="00546B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546B5C"/>
    <w:pPr>
      <w:spacing w:after="100" w:line="256" w:lineRule="auto"/>
      <w:ind w:left="220"/>
    </w:pPr>
  </w:style>
  <w:style w:type="paragraph" w:styleId="TOC4">
    <w:name w:val="toc 4"/>
    <w:basedOn w:val="Normal"/>
    <w:next w:val="Normal"/>
    <w:autoRedefine/>
    <w:uiPriority w:val="39"/>
    <w:unhideWhenUsed/>
    <w:rsid w:val="00546B5C"/>
    <w:pPr>
      <w:spacing w:after="100" w:line="276" w:lineRule="auto"/>
      <w:ind w:left="720"/>
    </w:pPr>
    <w:rPr>
      <w:rFonts w:eastAsiaTheme="minorEastAsia"/>
      <w:sz w:val="24"/>
      <w:szCs w:val="24"/>
    </w:rPr>
  </w:style>
  <w:style w:type="paragraph" w:styleId="TOC5">
    <w:name w:val="toc 5"/>
    <w:basedOn w:val="Normal"/>
    <w:next w:val="Normal"/>
    <w:autoRedefine/>
    <w:uiPriority w:val="39"/>
    <w:unhideWhenUsed/>
    <w:rsid w:val="00546B5C"/>
    <w:pPr>
      <w:spacing w:after="100" w:line="276" w:lineRule="auto"/>
      <w:ind w:left="960"/>
    </w:pPr>
    <w:rPr>
      <w:rFonts w:eastAsiaTheme="minorEastAsia"/>
      <w:sz w:val="24"/>
      <w:szCs w:val="24"/>
    </w:rPr>
  </w:style>
  <w:style w:type="paragraph" w:styleId="TOC6">
    <w:name w:val="toc 6"/>
    <w:basedOn w:val="Normal"/>
    <w:next w:val="Normal"/>
    <w:autoRedefine/>
    <w:uiPriority w:val="39"/>
    <w:unhideWhenUsed/>
    <w:rsid w:val="00546B5C"/>
    <w:pPr>
      <w:spacing w:after="100" w:line="276" w:lineRule="auto"/>
      <w:ind w:left="1200"/>
    </w:pPr>
    <w:rPr>
      <w:rFonts w:eastAsiaTheme="minorEastAsia"/>
      <w:sz w:val="24"/>
      <w:szCs w:val="24"/>
    </w:rPr>
  </w:style>
  <w:style w:type="paragraph" w:styleId="TOC7">
    <w:name w:val="toc 7"/>
    <w:basedOn w:val="Normal"/>
    <w:next w:val="Normal"/>
    <w:autoRedefine/>
    <w:uiPriority w:val="39"/>
    <w:unhideWhenUsed/>
    <w:rsid w:val="00546B5C"/>
    <w:pPr>
      <w:spacing w:after="100" w:line="276" w:lineRule="auto"/>
      <w:ind w:left="1440"/>
    </w:pPr>
    <w:rPr>
      <w:rFonts w:eastAsiaTheme="minorEastAsia"/>
      <w:sz w:val="24"/>
      <w:szCs w:val="24"/>
    </w:rPr>
  </w:style>
  <w:style w:type="paragraph" w:styleId="TOC8">
    <w:name w:val="toc 8"/>
    <w:basedOn w:val="Normal"/>
    <w:next w:val="Normal"/>
    <w:autoRedefine/>
    <w:uiPriority w:val="39"/>
    <w:unhideWhenUsed/>
    <w:rsid w:val="00546B5C"/>
    <w:pPr>
      <w:spacing w:after="100" w:line="276" w:lineRule="auto"/>
      <w:ind w:left="1680"/>
    </w:pPr>
    <w:rPr>
      <w:rFonts w:eastAsiaTheme="minorEastAsia"/>
      <w:sz w:val="24"/>
      <w:szCs w:val="24"/>
    </w:rPr>
  </w:style>
  <w:style w:type="paragraph" w:styleId="TOC9">
    <w:name w:val="toc 9"/>
    <w:basedOn w:val="Normal"/>
    <w:next w:val="Normal"/>
    <w:autoRedefine/>
    <w:uiPriority w:val="39"/>
    <w:unhideWhenUsed/>
    <w:rsid w:val="00546B5C"/>
    <w:pPr>
      <w:spacing w:after="100" w:line="276" w:lineRule="auto"/>
      <w:ind w:left="1920"/>
    </w:pPr>
    <w:rPr>
      <w:rFonts w:eastAsiaTheme="minorEastAsia"/>
      <w:sz w:val="24"/>
      <w:szCs w:val="24"/>
    </w:rPr>
  </w:style>
  <w:style w:type="character" w:styleId="UnresolvedMention">
    <w:name w:val="Unresolved Mention"/>
    <w:basedOn w:val="DefaultParagraphFont"/>
    <w:uiPriority w:val="99"/>
    <w:semiHidden/>
    <w:unhideWhenUsed/>
    <w:rsid w:val="00132C68"/>
    <w:rPr>
      <w:color w:val="605E5C"/>
      <w:shd w:val="clear" w:color="auto" w:fill="E1DFDD"/>
    </w:rPr>
  </w:style>
  <w:style w:type="paragraph" w:styleId="NoSpacing">
    <w:name w:val="No Spacing"/>
    <w:uiPriority w:val="1"/>
    <w:qFormat/>
    <w:rsid w:val="00D248A5"/>
    <w:pPr>
      <w:spacing w:after="0" w:line="240" w:lineRule="auto"/>
    </w:pPr>
  </w:style>
  <w:style w:type="numbering" w:customStyle="1" w:styleId="NoList1">
    <w:name w:val="No List1"/>
    <w:next w:val="NoList"/>
    <w:uiPriority w:val="99"/>
    <w:semiHidden/>
    <w:unhideWhenUsed/>
    <w:rsid w:val="00714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34820028">
      <w:bodyDiv w:val="1"/>
      <w:marLeft w:val="0"/>
      <w:marRight w:val="0"/>
      <w:marTop w:val="0"/>
      <w:marBottom w:val="0"/>
      <w:divBdr>
        <w:top w:val="none" w:sz="0" w:space="0" w:color="auto"/>
        <w:left w:val="none" w:sz="0" w:space="0" w:color="auto"/>
        <w:bottom w:val="none" w:sz="0" w:space="0" w:color="auto"/>
        <w:right w:val="none" w:sz="0" w:space="0" w:color="auto"/>
      </w:divBdr>
    </w:div>
    <w:div w:id="35666959">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67270561">
      <w:bodyDiv w:val="1"/>
      <w:marLeft w:val="0"/>
      <w:marRight w:val="0"/>
      <w:marTop w:val="0"/>
      <w:marBottom w:val="0"/>
      <w:divBdr>
        <w:top w:val="none" w:sz="0" w:space="0" w:color="auto"/>
        <w:left w:val="none" w:sz="0" w:space="0" w:color="auto"/>
        <w:bottom w:val="none" w:sz="0" w:space="0" w:color="auto"/>
        <w:right w:val="none" w:sz="0" w:space="0" w:color="auto"/>
      </w:divBdr>
    </w:div>
    <w:div w:id="125241824">
      <w:bodyDiv w:val="1"/>
      <w:marLeft w:val="0"/>
      <w:marRight w:val="0"/>
      <w:marTop w:val="0"/>
      <w:marBottom w:val="0"/>
      <w:divBdr>
        <w:top w:val="none" w:sz="0" w:space="0" w:color="auto"/>
        <w:left w:val="none" w:sz="0" w:space="0" w:color="auto"/>
        <w:bottom w:val="none" w:sz="0" w:space="0" w:color="auto"/>
        <w:right w:val="none" w:sz="0" w:space="0" w:color="auto"/>
      </w:divBdr>
      <w:divsChild>
        <w:div w:id="1165169987">
          <w:marLeft w:val="0"/>
          <w:marRight w:val="0"/>
          <w:marTop w:val="0"/>
          <w:marBottom w:val="0"/>
          <w:divBdr>
            <w:top w:val="none" w:sz="0" w:space="0" w:color="auto"/>
            <w:left w:val="none" w:sz="0" w:space="0" w:color="auto"/>
            <w:bottom w:val="none" w:sz="0" w:space="0" w:color="auto"/>
            <w:right w:val="none" w:sz="0" w:space="0" w:color="auto"/>
          </w:divBdr>
          <w:divsChild>
            <w:div w:id="1893156724">
              <w:marLeft w:val="0"/>
              <w:marRight w:val="0"/>
              <w:marTop w:val="0"/>
              <w:marBottom w:val="0"/>
              <w:divBdr>
                <w:top w:val="none" w:sz="0" w:space="0" w:color="auto"/>
                <w:left w:val="none" w:sz="0" w:space="0" w:color="auto"/>
                <w:bottom w:val="none" w:sz="0" w:space="0" w:color="auto"/>
                <w:right w:val="none" w:sz="0" w:space="0" w:color="auto"/>
              </w:divBdr>
              <w:divsChild>
                <w:div w:id="178391827">
                  <w:marLeft w:val="0"/>
                  <w:marRight w:val="0"/>
                  <w:marTop w:val="0"/>
                  <w:marBottom w:val="0"/>
                  <w:divBdr>
                    <w:top w:val="none" w:sz="0" w:space="0" w:color="auto"/>
                    <w:left w:val="none" w:sz="0" w:space="0" w:color="auto"/>
                    <w:bottom w:val="none" w:sz="0" w:space="0" w:color="auto"/>
                    <w:right w:val="none" w:sz="0" w:space="0" w:color="auto"/>
                  </w:divBdr>
                  <w:divsChild>
                    <w:div w:id="1767731482">
                      <w:marLeft w:val="0"/>
                      <w:marRight w:val="0"/>
                      <w:marTop w:val="0"/>
                      <w:marBottom w:val="0"/>
                      <w:divBdr>
                        <w:top w:val="none" w:sz="0" w:space="0" w:color="auto"/>
                        <w:left w:val="none" w:sz="0" w:space="0" w:color="auto"/>
                        <w:bottom w:val="none" w:sz="0" w:space="0" w:color="auto"/>
                        <w:right w:val="none" w:sz="0" w:space="0" w:color="auto"/>
                      </w:divBdr>
                      <w:divsChild>
                        <w:div w:id="1582717461">
                          <w:marLeft w:val="0"/>
                          <w:marRight w:val="0"/>
                          <w:marTop w:val="0"/>
                          <w:marBottom w:val="0"/>
                          <w:divBdr>
                            <w:top w:val="none" w:sz="0" w:space="0" w:color="auto"/>
                            <w:left w:val="none" w:sz="0" w:space="0" w:color="auto"/>
                            <w:bottom w:val="none" w:sz="0" w:space="0" w:color="auto"/>
                            <w:right w:val="none" w:sz="0" w:space="0" w:color="auto"/>
                          </w:divBdr>
                          <w:divsChild>
                            <w:div w:id="1904175681">
                              <w:marLeft w:val="0"/>
                              <w:marRight w:val="0"/>
                              <w:marTop w:val="0"/>
                              <w:marBottom w:val="0"/>
                              <w:divBdr>
                                <w:top w:val="none" w:sz="0" w:space="0" w:color="auto"/>
                                <w:left w:val="none" w:sz="0" w:space="0" w:color="auto"/>
                                <w:bottom w:val="none" w:sz="0" w:space="0" w:color="auto"/>
                                <w:right w:val="none" w:sz="0" w:space="0" w:color="auto"/>
                              </w:divBdr>
                              <w:divsChild>
                                <w:div w:id="1686133713">
                                  <w:marLeft w:val="0"/>
                                  <w:marRight w:val="0"/>
                                  <w:marTop w:val="0"/>
                                  <w:marBottom w:val="0"/>
                                  <w:divBdr>
                                    <w:top w:val="none" w:sz="0" w:space="0" w:color="auto"/>
                                    <w:left w:val="none" w:sz="0" w:space="0" w:color="auto"/>
                                    <w:bottom w:val="none" w:sz="0" w:space="0" w:color="auto"/>
                                    <w:right w:val="none" w:sz="0" w:space="0" w:color="auto"/>
                                  </w:divBdr>
                                  <w:divsChild>
                                    <w:div w:id="470679835">
                                      <w:marLeft w:val="0"/>
                                      <w:marRight w:val="0"/>
                                      <w:marTop w:val="0"/>
                                      <w:marBottom w:val="0"/>
                                      <w:divBdr>
                                        <w:top w:val="none" w:sz="0" w:space="0" w:color="auto"/>
                                        <w:left w:val="none" w:sz="0" w:space="0" w:color="auto"/>
                                        <w:bottom w:val="none" w:sz="0" w:space="0" w:color="auto"/>
                                        <w:right w:val="none" w:sz="0" w:space="0" w:color="auto"/>
                                      </w:divBdr>
                                      <w:divsChild>
                                        <w:div w:id="269316708">
                                          <w:marLeft w:val="0"/>
                                          <w:marRight w:val="0"/>
                                          <w:marTop w:val="0"/>
                                          <w:marBottom w:val="0"/>
                                          <w:divBdr>
                                            <w:top w:val="none" w:sz="0" w:space="0" w:color="auto"/>
                                            <w:left w:val="none" w:sz="0" w:space="0" w:color="auto"/>
                                            <w:bottom w:val="none" w:sz="0" w:space="0" w:color="auto"/>
                                            <w:right w:val="none" w:sz="0" w:space="0" w:color="auto"/>
                                          </w:divBdr>
                                          <w:divsChild>
                                            <w:div w:id="523329022">
                                              <w:marLeft w:val="0"/>
                                              <w:marRight w:val="0"/>
                                              <w:marTop w:val="0"/>
                                              <w:marBottom w:val="0"/>
                                              <w:divBdr>
                                                <w:top w:val="none" w:sz="0" w:space="0" w:color="auto"/>
                                                <w:left w:val="none" w:sz="0" w:space="0" w:color="auto"/>
                                                <w:bottom w:val="none" w:sz="0" w:space="0" w:color="auto"/>
                                                <w:right w:val="none" w:sz="0" w:space="0" w:color="auto"/>
                                              </w:divBdr>
                                              <w:divsChild>
                                                <w:div w:id="184366677">
                                                  <w:marLeft w:val="0"/>
                                                  <w:marRight w:val="0"/>
                                                  <w:marTop w:val="0"/>
                                                  <w:marBottom w:val="0"/>
                                                  <w:divBdr>
                                                    <w:top w:val="none" w:sz="0" w:space="0" w:color="auto"/>
                                                    <w:left w:val="none" w:sz="0" w:space="0" w:color="auto"/>
                                                    <w:bottom w:val="none" w:sz="0" w:space="0" w:color="auto"/>
                                                    <w:right w:val="none" w:sz="0" w:space="0" w:color="auto"/>
                                                  </w:divBdr>
                                                  <w:divsChild>
                                                    <w:div w:id="465468802">
                                                      <w:marLeft w:val="0"/>
                                                      <w:marRight w:val="0"/>
                                                      <w:marTop w:val="0"/>
                                                      <w:marBottom w:val="0"/>
                                                      <w:divBdr>
                                                        <w:top w:val="none" w:sz="0" w:space="0" w:color="auto"/>
                                                        <w:left w:val="none" w:sz="0" w:space="0" w:color="auto"/>
                                                        <w:bottom w:val="none" w:sz="0" w:space="0" w:color="auto"/>
                                                        <w:right w:val="none" w:sz="0" w:space="0" w:color="auto"/>
                                                      </w:divBdr>
                                                      <w:divsChild>
                                                        <w:div w:id="1239826574">
                                                          <w:marLeft w:val="0"/>
                                                          <w:marRight w:val="0"/>
                                                          <w:marTop w:val="0"/>
                                                          <w:marBottom w:val="0"/>
                                                          <w:divBdr>
                                                            <w:top w:val="none" w:sz="0" w:space="0" w:color="auto"/>
                                                            <w:left w:val="none" w:sz="0" w:space="0" w:color="auto"/>
                                                            <w:bottom w:val="none" w:sz="0" w:space="0" w:color="auto"/>
                                                            <w:right w:val="none" w:sz="0" w:space="0" w:color="auto"/>
                                                          </w:divBdr>
                                                          <w:divsChild>
                                                            <w:div w:id="124656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6105">
                                                  <w:marLeft w:val="0"/>
                                                  <w:marRight w:val="0"/>
                                                  <w:marTop w:val="0"/>
                                                  <w:marBottom w:val="0"/>
                                                  <w:divBdr>
                                                    <w:top w:val="none" w:sz="0" w:space="0" w:color="auto"/>
                                                    <w:left w:val="none" w:sz="0" w:space="0" w:color="auto"/>
                                                    <w:bottom w:val="none" w:sz="0" w:space="0" w:color="auto"/>
                                                    <w:right w:val="none" w:sz="0" w:space="0" w:color="auto"/>
                                                  </w:divBdr>
                                                  <w:divsChild>
                                                    <w:div w:id="516238214">
                                                      <w:marLeft w:val="0"/>
                                                      <w:marRight w:val="0"/>
                                                      <w:marTop w:val="0"/>
                                                      <w:marBottom w:val="0"/>
                                                      <w:divBdr>
                                                        <w:top w:val="none" w:sz="0" w:space="0" w:color="auto"/>
                                                        <w:left w:val="none" w:sz="0" w:space="0" w:color="auto"/>
                                                        <w:bottom w:val="none" w:sz="0" w:space="0" w:color="auto"/>
                                                        <w:right w:val="none" w:sz="0" w:space="0" w:color="auto"/>
                                                      </w:divBdr>
                                                      <w:divsChild>
                                                        <w:div w:id="1217543577">
                                                          <w:marLeft w:val="0"/>
                                                          <w:marRight w:val="0"/>
                                                          <w:marTop w:val="0"/>
                                                          <w:marBottom w:val="0"/>
                                                          <w:divBdr>
                                                            <w:top w:val="none" w:sz="0" w:space="0" w:color="auto"/>
                                                            <w:left w:val="none" w:sz="0" w:space="0" w:color="auto"/>
                                                            <w:bottom w:val="none" w:sz="0" w:space="0" w:color="auto"/>
                                                            <w:right w:val="none" w:sz="0" w:space="0" w:color="auto"/>
                                                          </w:divBdr>
                                                          <w:divsChild>
                                                            <w:div w:id="17452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7311604">
          <w:marLeft w:val="0"/>
          <w:marRight w:val="0"/>
          <w:marTop w:val="0"/>
          <w:marBottom w:val="0"/>
          <w:divBdr>
            <w:top w:val="none" w:sz="0" w:space="0" w:color="auto"/>
            <w:left w:val="none" w:sz="0" w:space="0" w:color="auto"/>
            <w:bottom w:val="none" w:sz="0" w:space="0" w:color="auto"/>
            <w:right w:val="none" w:sz="0" w:space="0" w:color="auto"/>
          </w:divBdr>
          <w:divsChild>
            <w:div w:id="1425801985">
              <w:marLeft w:val="0"/>
              <w:marRight w:val="0"/>
              <w:marTop w:val="0"/>
              <w:marBottom w:val="0"/>
              <w:divBdr>
                <w:top w:val="none" w:sz="0" w:space="0" w:color="auto"/>
                <w:left w:val="none" w:sz="0" w:space="0" w:color="auto"/>
                <w:bottom w:val="none" w:sz="0" w:space="0" w:color="auto"/>
                <w:right w:val="none" w:sz="0" w:space="0" w:color="auto"/>
              </w:divBdr>
              <w:divsChild>
                <w:div w:id="83823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4097610">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89536888">
      <w:bodyDiv w:val="1"/>
      <w:marLeft w:val="0"/>
      <w:marRight w:val="0"/>
      <w:marTop w:val="0"/>
      <w:marBottom w:val="0"/>
      <w:divBdr>
        <w:top w:val="none" w:sz="0" w:space="0" w:color="auto"/>
        <w:left w:val="none" w:sz="0" w:space="0" w:color="auto"/>
        <w:bottom w:val="none" w:sz="0" w:space="0" w:color="auto"/>
        <w:right w:val="none" w:sz="0" w:space="0" w:color="auto"/>
      </w:divBdr>
    </w:div>
    <w:div w:id="191647715">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15355535">
      <w:bodyDiv w:val="1"/>
      <w:marLeft w:val="0"/>
      <w:marRight w:val="0"/>
      <w:marTop w:val="0"/>
      <w:marBottom w:val="0"/>
      <w:divBdr>
        <w:top w:val="none" w:sz="0" w:space="0" w:color="auto"/>
        <w:left w:val="none" w:sz="0" w:space="0" w:color="auto"/>
        <w:bottom w:val="none" w:sz="0" w:space="0" w:color="auto"/>
        <w:right w:val="none" w:sz="0" w:space="0" w:color="auto"/>
      </w:divBdr>
    </w:div>
    <w:div w:id="223489785">
      <w:bodyDiv w:val="1"/>
      <w:marLeft w:val="0"/>
      <w:marRight w:val="0"/>
      <w:marTop w:val="0"/>
      <w:marBottom w:val="0"/>
      <w:divBdr>
        <w:top w:val="none" w:sz="0" w:space="0" w:color="auto"/>
        <w:left w:val="none" w:sz="0" w:space="0" w:color="auto"/>
        <w:bottom w:val="none" w:sz="0" w:space="0" w:color="auto"/>
        <w:right w:val="none" w:sz="0" w:space="0" w:color="auto"/>
      </w:divBdr>
    </w:div>
    <w:div w:id="240481750">
      <w:bodyDiv w:val="1"/>
      <w:marLeft w:val="0"/>
      <w:marRight w:val="0"/>
      <w:marTop w:val="0"/>
      <w:marBottom w:val="0"/>
      <w:divBdr>
        <w:top w:val="none" w:sz="0" w:space="0" w:color="auto"/>
        <w:left w:val="none" w:sz="0" w:space="0" w:color="auto"/>
        <w:bottom w:val="none" w:sz="0" w:space="0" w:color="auto"/>
        <w:right w:val="none" w:sz="0" w:space="0" w:color="auto"/>
      </w:divBdr>
    </w:div>
    <w:div w:id="250814553">
      <w:bodyDiv w:val="1"/>
      <w:marLeft w:val="0"/>
      <w:marRight w:val="0"/>
      <w:marTop w:val="0"/>
      <w:marBottom w:val="0"/>
      <w:divBdr>
        <w:top w:val="none" w:sz="0" w:space="0" w:color="auto"/>
        <w:left w:val="none" w:sz="0" w:space="0" w:color="auto"/>
        <w:bottom w:val="none" w:sz="0" w:space="0" w:color="auto"/>
        <w:right w:val="none" w:sz="0" w:space="0" w:color="auto"/>
      </w:divBdr>
    </w:div>
    <w:div w:id="255215761">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266231190">
      <w:bodyDiv w:val="1"/>
      <w:marLeft w:val="0"/>
      <w:marRight w:val="0"/>
      <w:marTop w:val="0"/>
      <w:marBottom w:val="0"/>
      <w:divBdr>
        <w:top w:val="none" w:sz="0" w:space="0" w:color="auto"/>
        <w:left w:val="none" w:sz="0" w:space="0" w:color="auto"/>
        <w:bottom w:val="none" w:sz="0" w:space="0" w:color="auto"/>
        <w:right w:val="none" w:sz="0" w:space="0" w:color="auto"/>
      </w:divBdr>
    </w:div>
    <w:div w:id="275448927">
      <w:bodyDiv w:val="1"/>
      <w:marLeft w:val="0"/>
      <w:marRight w:val="0"/>
      <w:marTop w:val="0"/>
      <w:marBottom w:val="0"/>
      <w:divBdr>
        <w:top w:val="none" w:sz="0" w:space="0" w:color="auto"/>
        <w:left w:val="none" w:sz="0" w:space="0" w:color="auto"/>
        <w:bottom w:val="none" w:sz="0" w:space="0" w:color="auto"/>
        <w:right w:val="none" w:sz="0" w:space="0" w:color="auto"/>
      </w:divBdr>
    </w:div>
    <w:div w:id="277763607">
      <w:bodyDiv w:val="1"/>
      <w:marLeft w:val="0"/>
      <w:marRight w:val="0"/>
      <w:marTop w:val="0"/>
      <w:marBottom w:val="0"/>
      <w:divBdr>
        <w:top w:val="none" w:sz="0" w:space="0" w:color="auto"/>
        <w:left w:val="none" w:sz="0" w:space="0" w:color="auto"/>
        <w:bottom w:val="none" w:sz="0" w:space="0" w:color="auto"/>
        <w:right w:val="none" w:sz="0" w:space="0" w:color="auto"/>
      </w:divBdr>
    </w:div>
    <w:div w:id="287931183">
      <w:bodyDiv w:val="1"/>
      <w:marLeft w:val="0"/>
      <w:marRight w:val="0"/>
      <w:marTop w:val="0"/>
      <w:marBottom w:val="0"/>
      <w:divBdr>
        <w:top w:val="none" w:sz="0" w:space="0" w:color="auto"/>
        <w:left w:val="none" w:sz="0" w:space="0" w:color="auto"/>
        <w:bottom w:val="none" w:sz="0" w:space="0" w:color="auto"/>
        <w:right w:val="none" w:sz="0" w:space="0" w:color="auto"/>
      </w:divBdr>
    </w:div>
    <w:div w:id="298264784">
      <w:bodyDiv w:val="1"/>
      <w:marLeft w:val="0"/>
      <w:marRight w:val="0"/>
      <w:marTop w:val="0"/>
      <w:marBottom w:val="0"/>
      <w:divBdr>
        <w:top w:val="none" w:sz="0" w:space="0" w:color="auto"/>
        <w:left w:val="none" w:sz="0" w:space="0" w:color="auto"/>
        <w:bottom w:val="none" w:sz="0" w:space="0" w:color="auto"/>
        <w:right w:val="none" w:sz="0" w:space="0" w:color="auto"/>
      </w:divBdr>
    </w:div>
    <w:div w:id="316110269">
      <w:bodyDiv w:val="1"/>
      <w:marLeft w:val="0"/>
      <w:marRight w:val="0"/>
      <w:marTop w:val="0"/>
      <w:marBottom w:val="0"/>
      <w:divBdr>
        <w:top w:val="none" w:sz="0" w:space="0" w:color="auto"/>
        <w:left w:val="none" w:sz="0" w:space="0" w:color="auto"/>
        <w:bottom w:val="none" w:sz="0" w:space="0" w:color="auto"/>
        <w:right w:val="none" w:sz="0" w:space="0" w:color="auto"/>
      </w:divBdr>
    </w:div>
    <w:div w:id="351692592">
      <w:bodyDiv w:val="1"/>
      <w:marLeft w:val="0"/>
      <w:marRight w:val="0"/>
      <w:marTop w:val="0"/>
      <w:marBottom w:val="0"/>
      <w:divBdr>
        <w:top w:val="none" w:sz="0" w:space="0" w:color="auto"/>
        <w:left w:val="none" w:sz="0" w:space="0" w:color="auto"/>
        <w:bottom w:val="none" w:sz="0" w:space="0" w:color="auto"/>
        <w:right w:val="none" w:sz="0" w:space="0" w:color="auto"/>
      </w:divBdr>
    </w:div>
    <w:div w:id="354767968">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77169093">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89380966">
      <w:bodyDiv w:val="1"/>
      <w:marLeft w:val="0"/>
      <w:marRight w:val="0"/>
      <w:marTop w:val="0"/>
      <w:marBottom w:val="0"/>
      <w:divBdr>
        <w:top w:val="none" w:sz="0" w:space="0" w:color="auto"/>
        <w:left w:val="none" w:sz="0" w:space="0" w:color="auto"/>
        <w:bottom w:val="none" w:sz="0" w:space="0" w:color="auto"/>
        <w:right w:val="none" w:sz="0" w:space="0" w:color="auto"/>
      </w:divBdr>
    </w:div>
    <w:div w:id="411128141">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416557730">
      <w:bodyDiv w:val="1"/>
      <w:marLeft w:val="0"/>
      <w:marRight w:val="0"/>
      <w:marTop w:val="0"/>
      <w:marBottom w:val="0"/>
      <w:divBdr>
        <w:top w:val="none" w:sz="0" w:space="0" w:color="auto"/>
        <w:left w:val="none" w:sz="0" w:space="0" w:color="auto"/>
        <w:bottom w:val="none" w:sz="0" w:space="0" w:color="auto"/>
        <w:right w:val="none" w:sz="0" w:space="0" w:color="auto"/>
      </w:divBdr>
      <w:divsChild>
        <w:div w:id="1852842007">
          <w:marLeft w:val="0"/>
          <w:marRight w:val="0"/>
          <w:marTop w:val="0"/>
          <w:marBottom w:val="0"/>
          <w:divBdr>
            <w:top w:val="none" w:sz="0" w:space="0" w:color="auto"/>
            <w:left w:val="none" w:sz="0" w:space="0" w:color="auto"/>
            <w:bottom w:val="none" w:sz="0" w:space="0" w:color="auto"/>
            <w:right w:val="none" w:sz="0" w:space="0" w:color="auto"/>
          </w:divBdr>
          <w:divsChild>
            <w:div w:id="1014262834">
              <w:marLeft w:val="0"/>
              <w:marRight w:val="0"/>
              <w:marTop w:val="0"/>
              <w:marBottom w:val="0"/>
              <w:divBdr>
                <w:top w:val="none" w:sz="0" w:space="0" w:color="auto"/>
                <w:left w:val="none" w:sz="0" w:space="0" w:color="auto"/>
                <w:bottom w:val="none" w:sz="0" w:space="0" w:color="auto"/>
                <w:right w:val="none" w:sz="0" w:space="0" w:color="auto"/>
              </w:divBdr>
              <w:divsChild>
                <w:div w:id="208693664">
                  <w:marLeft w:val="0"/>
                  <w:marRight w:val="0"/>
                  <w:marTop w:val="0"/>
                  <w:marBottom w:val="0"/>
                  <w:divBdr>
                    <w:top w:val="none" w:sz="0" w:space="0" w:color="auto"/>
                    <w:left w:val="none" w:sz="0" w:space="0" w:color="auto"/>
                    <w:bottom w:val="none" w:sz="0" w:space="0" w:color="auto"/>
                    <w:right w:val="none" w:sz="0" w:space="0" w:color="auto"/>
                  </w:divBdr>
                  <w:divsChild>
                    <w:div w:id="1684282724">
                      <w:marLeft w:val="0"/>
                      <w:marRight w:val="0"/>
                      <w:marTop w:val="0"/>
                      <w:marBottom w:val="0"/>
                      <w:divBdr>
                        <w:top w:val="none" w:sz="0" w:space="0" w:color="auto"/>
                        <w:left w:val="none" w:sz="0" w:space="0" w:color="auto"/>
                        <w:bottom w:val="none" w:sz="0" w:space="0" w:color="auto"/>
                        <w:right w:val="none" w:sz="0" w:space="0" w:color="auto"/>
                      </w:divBdr>
                      <w:divsChild>
                        <w:div w:id="618222804">
                          <w:marLeft w:val="0"/>
                          <w:marRight w:val="0"/>
                          <w:marTop w:val="0"/>
                          <w:marBottom w:val="0"/>
                          <w:divBdr>
                            <w:top w:val="none" w:sz="0" w:space="0" w:color="auto"/>
                            <w:left w:val="none" w:sz="0" w:space="0" w:color="auto"/>
                            <w:bottom w:val="none" w:sz="0" w:space="0" w:color="auto"/>
                            <w:right w:val="none" w:sz="0" w:space="0" w:color="auto"/>
                          </w:divBdr>
                          <w:divsChild>
                            <w:div w:id="829251952">
                              <w:marLeft w:val="0"/>
                              <w:marRight w:val="0"/>
                              <w:marTop w:val="0"/>
                              <w:marBottom w:val="0"/>
                              <w:divBdr>
                                <w:top w:val="none" w:sz="0" w:space="0" w:color="auto"/>
                                <w:left w:val="none" w:sz="0" w:space="0" w:color="auto"/>
                                <w:bottom w:val="none" w:sz="0" w:space="0" w:color="auto"/>
                                <w:right w:val="none" w:sz="0" w:space="0" w:color="auto"/>
                              </w:divBdr>
                              <w:divsChild>
                                <w:div w:id="1179352151">
                                  <w:marLeft w:val="0"/>
                                  <w:marRight w:val="0"/>
                                  <w:marTop w:val="0"/>
                                  <w:marBottom w:val="0"/>
                                  <w:divBdr>
                                    <w:top w:val="none" w:sz="0" w:space="0" w:color="auto"/>
                                    <w:left w:val="none" w:sz="0" w:space="0" w:color="auto"/>
                                    <w:bottom w:val="none" w:sz="0" w:space="0" w:color="auto"/>
                                    <w:right w:val="none" w:sz="0" w:space="0" w:color="auto"/>
                                  </w:divBdr>
                                  <w:divsChild>
                                    <w:div w:id="1056784033">
                                      <w:marLeft w:val="0"/>
                                      <w:marRight w:val="0"/>
                                      <w:marTop w:val="0"/>
                                      <w:marBottom w:val="0"/>
                                      <w:divBdr>
                                        <w:top w:val="none" w:sz="0" w:space="0" w:color="auto"/>
                                        <w:left w:val="none" w:sz="0" w:space="0" w:color="auto"/>
                                        <w:bottom w:val="none" w:sz="0" w:space="0" w:color="auto"/>
                                        <w:right w:val="none" w:sz="0" w:space="0" w:color="auto"/>
                                      </w:divBdr>
                                      <w:divsChild>
                                        <w:div w:id="1305501394">
                                          <w:marLeft w:val="0"/>
                                          <w:marRight w:val="0"/>
                                          <w:marTop w:val="0"/>
                                          <w:marBottom w:val="0"/>
                                          <w:divBdr>
                                            <w:top w:val="none" w:sz="0" w:space="0" w:color="auto"/>
                                            <w:left w:val="none" w:sz="0" w:space="0" w:color="auto"/>
                                            <w:bottom w:val="none" w:sz="0" w:space="0" w:color="auto"/>
                                            <w:right w:val="none" w:sz="0" w:space="0" w:color="auto"/>
                                          </w:divBdr>
                                          <w:divsChild>
                                            <w:div w:id="1935475334">
                                              <w:marLeft w:val="0"/>
                                              <w:marRight w:val="0"/>
                                              <w:marTop w:val="0"/>
                                              <w:marBottom w:val="0"/>
                                              <w:divBdr>
                                                <w:top w:val="none" w:sz="0" w:space="0" w:color="auto"/>
                                                <w:left w:val="none" w:sz="0" w:space="0" w:color="auto"/>
                                                <w:bottom w:val="none" w:sz="0" w:space="0" w:color="auto"/>
                                                <w:right w:val="none" w:sz="0" w:space="0" w:color="auto"/>
                                              </w:divBdr>
                                              <w:divsChild>
                                                <w:div w:id="1676760195">
                                                  <w:marLeft w:val="0"/>
                                                  <w:marRight w:val="0"/>
                                                  <w:marTop w:val="0"/>
                                                  <w:marBottom w:val="0"/>
                                                  <w:divBdr>
                                                    <w:top w:val="none" w:sz="0" w:space="0" w:color="auto"/>
                                                    <w:left w:val="none" w:sz="0" w:space="0" w:color="auto"/>
                                                    <w:bottom w:val="none" w:sz="0" w:space="0" w:color="auto"/>
                                                    <w:right w:val="none" w:sz="0" w:space="0" w:color="auto"/>
                                                  </w:divBdr>
                                                  <w:divsChild>
                                                    <w:div w:id="433789679">
                                                      <w:marLeft w:val="0"/>
                                                      <w:marRight w:val="0"/>
                                                      <w:marTop w:val="0"/>
                                                      <w:marBottom w:val="0"/>
                                                      <w:divBdr>
                                                        <w:top w:val="none" w:sz="0" w:space="0" w:color="auto"/>
                                                        <w:left w:val="none" w:sz="0" w:space="0" w:color="auto"/>
                                                        <w:bottom w:val="none" w:sz="0" w:space="0" w:color="auto"/>
                                                        <w:right w:val="none" w:sz="0" w:space="0" w:color="auto"/>
                                                      </w:divBdr>
                                                      <w:divsChild>
                                                        <w:div w:id="1357728981">
                                                          <w:marLeft w:val="0"/>
                                                          <w:marRight w:val="0"/>
                                                          <w:marTop w:val="0"/>
                                                          <w:marBottom w:val="0"/>
                                                          <w:divBdr>
                                                            <w:top w:val="none" w:sz="0" w:space="0" w:color="auto"/>
                                                            <w:left w:val="none" w:sz="0" w:space="0" w:color="auto"/>
                                                            <w:bottom w:val="none" w:sz="0" w:space="0" w:color="auto"/>
                                                            <w:right w:val="none" w:sz="0" w:space="0" w:color="auto"/>
                                                          </w:divBdr>
                                                          <w:divsChild>
                                                            <w:div w:id="2291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6972">
                                                  <w:marLeft w:val="0"/>
                                                  <w:marRight w:val="0"/>
                                                  <w:marTop w:val="0"/>
                                                  <w:marBottom w:val="0"/>
                                                  <w:divBdr>
                                                    <w:top w:val="none" w:sz="0" w:space="0" w:color="auto"/>
                                                    <w:left w:val="none" w:sz="0" w:space="0" w:color="auto"/>
                                                    <w:bottom w:val="none" w:sz="0" w:space="0" w:color="auto"/>
                                                    <w:right w:val="none" w:sz="0" w:space="0" w:color="auto"/>
                                                  </w:divBdr>
                                                  <w:divsChild>
                                                    <w:div w:id="1580482850">
                                                      <w:marLeft w:val="0"/>
                                                      <w:marRight w:val="0"/>
                                                      <w:marTop w:val="0"/>
                                                      <w:marBottom w:val="0"/>
                                                      <w:divBdr>
                                                        <w:top w:val="none" w:sz="0" w:space="0" w:color="auto"/>
                                                        <w:left w:val="none" w:sz="0" w:space="0" w:color="auto"/>
                                                        <w:bottom w:val="none" w:sz="0" w:space="0" w:color="auto"/>
                                                        <w:right w:val="none" w:sz="0" w:space="0" w:color="auto"/>
                                                      </w:divBdr>
                                                      <w:divsChild>
                                                        <w:div w:id="85418954">
                                                          <w:marLeft w:val="0"/>
                                                          <w:marRight w:val="0"/>
                                                          <w:marTop w:val="0"/>
                                                          <w:marBottom w:val="0"/>
                                                          <w:divBdr>
                                                            <w:top w:val="none" w:sz="0" w:space="0" w:color="auto"/>
                                                            <w:left w:val="none" w:sz="0" w:space="0" w:color="auto"/>
                                                            <w:bottom w:val="none" w:sz="0" w:space="0" w:color="auto"/>
                                                            <w:right w:val="none" w:sz="0" w:space="0" w:color="auto"/>
                                                          </w:divBdr>
                                                          <w:divsChild>
                                                            <w:div w:id="13138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185190">
          <w:marLeft w:val="0"/>
          <w:marRight w:val="0"/>
          <w:marTop w:val="0"/>
          <w:marBottom w:val="0"/>
          <w:divBdr>
            <w:top w:val="none" w:sz="0" w:space="0" w:color="auto"/>
            <w:left w:val="none" w:sz="0" w:space="0" w:color="auto"/>
            <w:bottom w:val="none" w:sz="0" w:space="0" w:color="auto"/>
            <w:right w:val="none" w:sz="0" w:space="0" w:color="auto"/>
          </w:divBdr>
          <w:divsChild>
            <w:div w:id="1635863130">
              <w:marLeft w:val="0"/>
              <w:marRight w:val="0"/>
              <w:marTop w:val="0"/>
              <w:marBottom w:val="0"/>
              <w:divBdr>
                <w:top w:val="none" w:sz="0" w:space="0" w:color="auto"/>
                <w:left w:val="none" w:sz="0" w:space="0" w:color="auto"/>
                <w:bottom w:val="none" w:sz="0" w:space="0" w:color="auto"/>
                <w:right w:val="none" w:sz="0" w:space="0" w:color="auto"/>
              </w:divBdr>
              <w:divsChild>
                <w:div w:id="3251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85636">
      <w:bodyDiv w:val="1"/>
      <w:marLeft w:val="0"/>
      <w:marRight w:val="0"/>
      <w:marTop w:val="0"/>
      <w:marBottom w:val="0"/>
      <w:divBdr>
        <w:top w:val="none" w:sz="0" w:space="0" w:color="auto"/>
        <w:left w:val="none" w:sz="0" w:space="0" w:color="auto"/>
        <w:bottom w:val="none" w:sz="0" w:space="0" w:color="auto"/>
        <w:right w:val="none" w:sz="0" w:space="0" w:color="auto"/>
      </w:divBdr>
    </w:div>
    <w:div w:id="429853799">
      <w:bodyDiv w:val="1"/>
      <w:marLeft w:val="0"/>
      <w:marRight w:val="0"/>
      <w:marTop w:val="0"/>
      <w:marBottom w:val="0"/>
      <w:divBdr>
        <w:top w:val="none" w:sz="0" w:space="0" w:color="auto"/>
        <w:left w:val="none" w:sz="0" w:space="0" w:color="auto"/>
        <w:bottom w:val="none" w:sz="0" w:space="0" w:color="auto"/>
        <w:right w:val="none" w:sz="0" w:space="0" w:color="auto"/>
      </w:divBdr>
    </w:div>
    <w:div w:id="487285088">
      <w:bodyDiv w:val="1"/>
      <w:marLeft w:val="0"/>
      <w:marRight w:val="0"/>
      <w:marTop w:val="0"/>
      <w:marBottom w:val="0"/>
      <w:divBdr>
        <w:top w:val="none" w:sz="0" w:space="0" w:color="auto"/>
        <w:left w:val="none" w:sz="0" w:space="0" w:color="auto"/>
        <w:bottom w:val="none" w:sz="0" w:space="0" w:color="auto"/>
        <w:right w:val="none" w:sz="0" w:space="0" w:color="auto"/>
      </w:divBdr>
    </w:div>
    <w:div w:id="501630182">
      <w:bodyDiv w:val="1"/>
      <w:marLeft w:val="0"/>
      <w:marRight w:val="0"/>
      <w:marTop w:val="0"/>
      <w:marBottom w:val="0"/>
      <w:divBdr>
        <w:top w:val="none" w:sz="0" w:space="0" w:color="auto"/>
        <w:left w:val="none" w:sz="0" w:space="0" w:color="auto"/>
        <w:bottom w:val="none" w:sz="0" w:space="0" w:color="auto"/>
        <w:right w:val="none" w:sz="0" w:space="0" w:color="auto"/>
      </w:divBdr>
    </w:div>
    <w:div w:id="507405746">
      <w:bodyDiv w:val="1"/>
      <w:marLeft w:val="0"/>
      <w:marRight w:val="0"/>
      <w:marTop w:val="0"/>
      <w:marBottom w:val="0"/>
      <w:divBdr>
        <w:top w:val="none" w:sz="0" w:space="0" w:color="auto"/>
        <w:left w:val="none" w:sz="0" w:space="0" w:color="auto"/>
        <w:bottom w:val="none" w:sz="0" w:space="0" w:color="auto"/>
        <w:right w:val="none" w:sz="0" w:space="0" w:color="auto"/>
      </w:divBdr>
    </w:div>
    <w:div w:id="523054673">
      <w:bodyDiv w:val="1"/>
      <w:marLeft w:val="0"/>
      <w:marRight w:val="0"/>
      <w:marTop w:val="0"/>
      <w:marBottom w:val="0"/>
      <w:divBdr>
        <w:top w:val="none" w:sz="0" w:space="0" w:color="auto"/>
        <w:left w:val="none" w:sz="0" w:space="0" w:color="auto"/>
        <w:bottom w:val="none" w:sz="0" w:space="0" w:color="auto"/>
        <w:right w:val="none" w:sz="0" w:space="0" w:color="auto"/>
      </w:divBdr>
    </w:div>
    <w:div w:id="545142701">
      <w:bodyDiv w:val="1"/>
      <w:marLeft w:val="0"/>
      <w:marRight w:val="0"/>
      <w:marTop w:val="0"/>
      <w:marBottom w:val="0"/>
      <w:divBdr>
        <w:top w:val="none" w:sz="0" w:space="0" w:color="auto"/>
        <w:left w:val="none" w:sz="0" w:space="0" w:color="auto"/>
        <w:bottom w:val="none" w:sz="0" w:space="0" w:color="auto"/>
        <w:right w:val="none" w:sz="0" w:space="0" w:color="auto"/>
      </w:divBdr>
    </w:div>
    <w:div w:id="549462468">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4527">
      <w:bodyDiv w:val="1"/>
      <w:marLeft w:val="0"/>
      <w:marRight w:val="0"/>
      <w:marTop w:val="0"/>
      <w:marBottom w:val="0"/>
      <w:divBdr>
        <w:top w:val="none" w:sz="0" w:space="0" w:color="auto"/>
        <w:left w:val="none" w:sz="0" w:space="0" w:color="auto"/>
        <w:bottom w:val="none" w:sz="0" w:space="0" w:color="auto"/>
        <w:right w:val="none" w:sz="0" w:space="0" w:color="auto"/>
      </w:divBdr>
      <w:divsChild>
        <w:div w:id="682048756">
          <w:marLeft w:val="0"/>
          <w:marRight w:val="0"/>
          <w:marTop w:val="0"/>
          <w:marBottom w:val="0"/>
          <w:divBdr>
            <w:top w:val="none" w:sz="0" w:space="0" w:color="auto"/>
            <w:left w:val="none" w:sz="0" w:space="0" w:color="auto"/>
            <w:bottom w:val="none" w:sz="0" w:space="0" w:color="auto"/>
            <w:right w:val="none" w:sz="0" w:space="0" w:color="auto"/>
          </w:divBdr>
          <w:divsChild>
            <w:div w:id="1903716273">
              <w:marLeft w:val="0"/>
              <w:marRight w:val="0"/>
              <w:marTop w:val="0"/>
              <w:marBottom w:val="0"/>
              <w:divBdr>
                <w:top w:val="none" w:sz="0" w:space="0" w:color="auto"/>
                <w:left w:val="none" w:sz="0" w:space="0" w:color="auto"/>
                <w:bottom w:val="none" w:sz="0" w:space="0" w:color="auto"/>
                <w:right w:val="none" w:sz="0" w:space="0" w:color="auto"/>
              </w:divBdr>
              <w:divsChild>
                <w:div w:id="1558587654">
                  <w:marLeft w:val="0"/>
                  <w:marRight w:val="0"/>
                  <w:marTop w:val="0"/>
                  <w:marBottom w:val="0"/>
                  <w:divBdr>
                    <w:top w:val="none" w:sz="0" w:space="0" w:color="auto"/>
                    <w:left w:val="none" w:sz="0" w:space="0" w:color="auto"/>
                    <w:bottom w:val="none" w:sz="0" w:space="0" w:color="auto"/>
                    <w:right w:val="none" w:sz="0" w:space="0" w:color="auto"/>
                  </w:divBdr>
                  <w:divsChild>
                    <w:div w:id="3435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0911">
          <w:marLeft w:val="0"/>
          <w:marRight w:val="0"/>
          <w:marTop w:val="0"/>
          <w:marBottom w:val="0"/>
          <w:divBdr>
            <w:top w:val="none" w:sz="0" w:space="0" w:color="auto"/>
            <w:left w:val="none" w:sz="0" w:space="0" w:color="auto"/>
            <w:bottom w:val="none" w:sz="0" w:space="0" w:color="auto"/>
            <w:right w:val="none" w:sz="0" w:space="0" w:color="auto"/>
          </w:divBdr>
          <w:divsChild>
            <w:div w:id="2102213354">
              <w:marLeft w:val="0"/>
              <w:marRight w:val="0"/>
              <w:marTop w:val="0"/>
              <w:marBottom w:val="0"/>
              <w:divBdr>
                <w:top w:val="none" w:sz="0" w:space="0" w:color="auto"/>
                <w:left w:val="none" w:sz="0" w:space="0" w:color="auto"/>
                <w:bottom w:val="none" w:sz="0" w:space="0" w:color="auto"/>
                <w:right w:val="none" w:sz="0" w:space="0" w:color="auto"/>
              </w:divBdr>
              <w:divsChild>
                <w:div w:id="40903976">
                  <w:marLeft w:val="0"/>
                  <w:marRight w:val="0"/>
                  <w:marTop w:val="0"/>
                  <w:marBottom w:val="0"/>
                  <w:divBdr>
                    <w:top w:val="none" w:sz="0" w:space="0" w:color="auto"/>
                    <w:left w:val="none" w:sz="0" w:space="0" w:color="auto"/>
                    <w:bottom w:val="none" w:sz="0" w:space="0" w:color="auto"/>
                    <w:right w:val="none" w:sz="0" w:space="0" w:color="auto"/>
                  </w:divBdr>
                  <w:divsChild>
                    <w:div w:id="12539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586694420">
      <w:bodyDiv w:val="1"/>
      <w:marLeft w:val="0"/>
      <w:marRight w:val="0"/>
      <w:marTop w:val="0"/>
      <w:marBottom w:val="0"/>
      <w:divBdr>
        <w:top w:val="none" w:sz="0" w:space="0" w:color="auto"/>
        <w:left w:val="none" w:sz="0" w:space="0" w:color="auto"/>
        <w:bottom w:val="none" w:sz="0" w:space="0" w:color="auto"/>
        <w:right w:val="none" w:sz="0" w:space="0" w:color="auto"/>
      </w:divBdr>
    </w:div>
    <w:div w:id="590820845">
      <w:bodyDiv w:val="1"/>
      <w:marLeft w:val="0"/>
      <w:marRight w:val="0"/>
      <w:marTop w:val="0"/>
      <w:marBottom w:val="0"/>
      <w:divBdr>
        <w:top w:val="none" w:sz="0" w:space="0" w:color="auto"/>
        <w:left w:val="none" w:sz="0" w:space="0" w:color="auto"/>
        <w:bottom w:val="none" w:sz="0" w:space="0" w:color="auto"/>
        <w:right w:val="none" w:sz="0" w:space="0" w:color="auto"/>
      </w:divBdr>
    </w:div>
    <w:div w:id="594048312">
      <w:bodyDiv w:val="1"/>
      <w:marLeft w:val="0"/>
      <w:marRight w:val="0"/>
      <w:marTop w:val="0"/>
      <w:marBottom w:val="0"/>
      <w:divBdr>
        <w:top w:val="none" w:sz="0" w:space="0" w:color="auto"/>
        <w:left w:val="none" w:sz="0" w:space="0" w:color="auto"/>
        <w:bottom w:val="none" w:sz="0" w:space="0" w:color="auto"/>
        <w:right w:val="none" w:sz="0" w:space="0" w:color="auto"/>
      </w:divBdr>
    </w:div>
    <w:div w:id="619457277">
      <w:bodyDiv w:val="1"/>
      <w:marLeft w:val="0"/>
      <w:marRight w:val="0"/>
      <w:marTop w:val="0"/>
      <w:marBottom w:val="0"/>
      <w:divBdr>
        <w:top w:val="none" w:sz="0" w:space="0" w:color="auto"/>
        <w:left w:val="none" w:sz="0" w:space="0" w:color="auto"/>
        <w:bottom w:val="none" w:sz="0" w:space="0" w:color="auto"/>
        <w:right w:val="none" w:sz="0" w:space="0" w:color="auto"/>
      </w:divBdr>
      <w:divsChild>
        <w:div w:id="1706519850">
          <w:marLeft w:val="0"/>
          <w:marRight w:val="0"/>
          <w:marTop w:val="0"/>
          <w:marBottom w:val="0"/>
          <w:divBdr>
            <w:top w:val="none" w:sz="0" w:space="0" w:color="auto"/>
            <w:left w:val="none" w:sz="0" w:space="0" w:color="auto"/>
            <w:bottom w:val="none" w:sz="0" w:space="0" w:color="auto"/>
            <w:right w:val="none" w:sz="0" w:space="0" w:color="auto"/>
          </w:divBdr>
          <w:divsChild>
            <w:div w:id="2066171708">
              <w:marLeft w:val="0"/>
              <w:marRight w:val="0"/>
              <w:marTop w:val="0"/>
              <w:marBottom w:val="0"/>
              <w:divBdr>
                <w:top w:val="none" w:sz="0" w:space="0" w:color="auto"/>
                <w:left w:val="none" w:sz="0" w:space="0" w:color="auto"/>
                <w:bottom w:val="none" w:sz="0" w:space="0" w:color="auto"/>
                <w:right w:val="none" w:sz="0" w:space="0" w:color="auto"/>
              </w:divBdr>
              <w:divsChild>
                <w:div w:id="449979304">
                  <w:marLeft w:val="0"/>
                  <w:marRight w:val="0"/>
                  <w:marTop w:val="0"/>
                  <w:marBottom w:val="0"/>
                  <w:divBdr>
                    <w:top w:val="none" w:sz="0" w:space="0" w:color="auto"/>
                    <w:left w:val="none" w:sz="0" w:space="0" w:color="auto"/>
                    <w:bottom w:val="none" w:sz="0" w:space="0" w:color="auto"/>
                    <w:right w:val="none" w:sz="0" w:space="0" w:color="auto"/>
                  </w:divBdr>
                  <w:divsChild>
                    <w:div w:id="1731224203">
                      <w:marLeft w:val="0"/>
                      <w:marRight w:val="0"/>
                      <w:marTop w:val="0"/>
                      <w:marBottom w:val="0"/>
                      <w:divBdr>
                        <w:top w:val="none" w:sz="0" w:space="0" w:color="auto"/>
                        <w:left w:val="none" w:sz="0" w:space="0" w:color="auto"/>
                        <w:bottom w:val="none" w:sz="0" w:space="0" w:color="auto"/>
                        <w:right w:val="none" w:sz="0" w:space="0" w:color="auto"/>
                      </w:divBdr>
                      <w:divsChild>
                        <w:div w:id="1733578840">
                          <w:marLeft w:val="0"/>
                          <w:marRight w:val="0"/>
                          <w:marTop w:val="0"/>
                          <w:marBottom w:val="0"/>
                          <w:divBdr>
                            <w:top w:val="none" w:sz="0" w:space="0" w:color="auto"/>
                            <w:left w:val="none" w:sz="0" w:space="0" w:color="auto"/>
                            <w:bottom w:val="none" w:sz="0" w:space="0" w:color="auto"/>
                            <w:right w:val="none" w:sz="0" w:space="0" w:color="auto"/>
                          </w:divBdr>
                          <w:divsChild>
                            <w:div w:id="148252994">
                              <w:marLeft w:val="0"/>
                              <w:marRight w:val="0"/>
                              <w:marTop w:val="0"/>
                              <w:marBottom w:val="0"/>
                              <w:divBdr>
                                <w:top w:val="none" w:sz="0" w:space="0" w:color="auto"/>
                                <w:left w:val="none" w:sz="0" w:space="0" w:color="auto"/>
                                <w:bottom w:val="none" w:sz="0" w:space="0" w:color="auto"/>
                                <w:right w:val="none" w:sz="0" w:space="0" w:color="auto"/>
                              </w:divBdr>
                              <w:divsChild>
                                <w:div w:id="1473404174">
                                  <w:marLeft w:val="0"/>
                                  <w:marRight w:val="0"/>
                                  <w:marTop w:val="0"/>
                                  <w:marBottom w:val="0"/>
                                  <w:divBdr>
                                    <w:top w:val="none" w:sz="0" w:space="0" w:color="auto"/>
                                    <w:left w:val="none" w:sz="0" w:space="0" w:color="auto"/>
                                    <w:bottom w:val="none" w:sz="0" w:space="0" w:color="auto"/>
                                    <w:right w:val="none" w:sz="0" w:space="0" w:color="auto"/>
                                  </w:divBdr>
                                  <w:divsChild>
                                    <w:div w:id="820000841">
                                      <w:marLeft w:val="0"/>
                                      <w:marRight w:val="0"/>
                                      <w:marTop w:val="0"/>
                                      <w:marBottom w:val="0"/>
                                      <w:divBdr>
                                        <w:top w:val="none" w:sz="0" w:space="0" w:color="auto"/>
                                        <w:left w:val="none" w:sz="0" w:space="0" w:color="auto"/>
                                        <w:bottom w:val="none" w:sz="0" w:space="0" w:color="auto"/>
                                        <w:right w:val="none" w:sz="0" w:space="0" w:color="auto"/>
                                      </w:divBdr>
                                      <w:divsChild>
                                        <w:div w:id="998658245">
                                          <w:marLeft w:val="0"/>
                                          <w:marRight w:val="0"/>
                                          <w:marTop w:val="0"/>
                                          <w:marBottom w:val="0"/>
                                          <w:divBdr>
                                            <w:top w:val="none" w:sz="0" w:space="0" w:color="auto"/>
                                            <w:left w:val="none" w:sz="0" w:space="0" w:color="auto"/>
                                            <w:bottom w:val="none" w:sz="0" w:space="0" w:color="auto"/>
                                            <w:right w:val="none" w:sz="0" w:space="0" w:color="auto"/>
                                          </w:divBdr>
                                          <w:divsChild>
                                            <w:div w:id="65421395">
                                              <w:marLeft w:val="0"/>
                                              <w:marRight w:val="0"/>
                                              <w:marTop w:val="0"/>
                                              <w:marBottom w:val="0"/>
                                              <w:divBdr>
                                                <w:top w:val="none" w:sz="0" w:space="0" w:color="auto"/>
                                                <w:left w:val="none" w:sz="0" w:space="0" w:color="auto"/>
                                                <w:bottom w:val="none" w:sz="0" w:space="0" w:color="auto"/>
                                                <w:right w:val="none" w:sz="0" w:space="0" w:color="auto"/>
                                              </w:divBdr>
                                              <w:divsChild>
                                                <w:div w:id="1112624388">
                                                  <w:marLeft w:val="0"/>
                                                  <w:marRight w:val="0"/>
                                                  <w:marTop w:val="0"/>
                                                  <w:marBottom w:val="0"/>
                                                  <w:divBdr>
                                                    <w:top w:val="none" w:sz="0" w:space="0" w:color="auto"/>
                                                    <w:left w:val="none" w:sz="0" w:space="0" w:color="auto"/>
                                                    <w:bottom w:val="none" w:sz="0" w:space="0" w:color="auto"/>
                                                    <w:right w:val="none" w:sz="0" w:space="0" w:color="auto"/>
                                                  </w:divBdr>
                                                  <w:divsChild>
                                                    <w:div w:id="1541241369">
                                                      <w:marLeft w:val="0"/>
                                                      <w:marRight w:val="0"/>
                                                      <w:marTop w:val="0"/>
                                                      <w:marBottom w:val="0"/>
                                                      <w:divBdr>
                                                        <w:top w:val="none" w:sz="0" w:space="0" w:color="auto"/>
                                                        <w:left w:val="none" w:sz="0" w:space="0" w:color="auto"/>
                                                        <w:bottom w:val="none" w:sz="0" w:space="0" w:color="auto"/>
                                                        <w:right w:val="none" w:sz="0" w:space="0" w:color="auto"/>
                                                      </w:divBdr>
                                                      <w:divsChild>
                                                        <w:div w:id="6249150">
                                                          <w:marLeft w:val="0"/>
                                                          <w:marRight w:val="0"/>
                                                          <w:marTop w:val="0"/>
                                                          <w:marBottom w:val="0"/>
                                                          <w:divBdr>
                                                            <w:top w:val="none" w:sz="0" w:space="0" w:color="auto"/>
                                                            <w:left w:val="none" w:sz="0" w:space="0" w:color="auto"/>
                                                            <w:bottom w:val="none" w:sz="0" w:space="0" w:color="auto"/>
                                                            <w:right w:val="none" w:sz="0" w:space="0" w:color="auto"/>
                                                          </w:divBdr>
                                                          <w:divsChild>
                                                            <w:div w:id="20722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635">
                                                  <w:marLeft w:val="0"/>
                                                  <w:marRight w:val="0"/>
                                                  <w:marTop w:val="0"/>
                                                  <w:marBottom w:val="0"/>
                                                  <w:divBdr>
                                                    <w:top w:val="none" w:sz="0" w:space="0" w:color="auto"/>
                                                    <w:left w:val="none" w:sz="0" w:space="0" w:color="auto"/>
                                                    <w:bottom w:val="none" w:sz="0" w:space="0" w:color="auto"/>
                                                    <w:right w:val="none" w:sz="0" w:space="0" w:color="auto"/>
                                                  </w:divBdr>
                                                  <w:divsChild>
                                                    <w:div w:id="2052683570">
                                                      <w:marLeft w:val="0"/>
                                                      <w:marRight w:val="0"/>
                                                      <w:marTop w:val="0"/>
                                                      <w:marBottom w:val="0"/>
                                                      <w:divBdr>
                                                        <w:top w:val="none" w:sz="0" w:space="0" w:color="auto"/>
                                                        <w:left w:val="none" w:sz="0" w:space="0" w:color="auto"/>
                                                        <w:bottom w:val="none" w:sz="0" w:space="0" w:color="auto"/>
                                                        <w:right w:val="none" w:sz="0" w:space="0" w:color="auto"/>
                                                      </w:divBdr>
                                                      <w:divsChild>
                                                        <w:div w:id="1552693655">
                                                          <w:marLeft w:val="0"/>
                                                          <w:marRight w:val="0"/>
                                                          <w:marTop w:val="0"/>
                                                          <w:marBottom w:val="0"/>
                                                          <w:divBdr>
                                                            <w:top w:val="none" w:sz="0" w:space="0" w:color="auto"/>
                                                            <w:left w:val="none" w:sz="0" w:space="0" w:color="auto"/>
                                                            <w:bottom w:val="none" w:sz="0" w:space="0" w:color="auto"/>
                                                            <w:right w:val="none" w:sz="0" w:space="0" w:color="auto"/>
                                                          </w:divBdr>
                                                          <w:divsChild>
                                                            <w:div w:id="9318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1358593">
          <w:marLeft w:val="0"/>
          <w:marRight w:val="0"/>
          <w:marTop w:val="0"/>
          <w:marBottom w:val="0"/>
          <w:divBdr>
            <w:top w:val="none" w:sz="0" w:space="0" w:color="auto"/>
            <w:left w:val="none" w:sz="0" w:space="0" w:color="auto"/>
            <w:bottom w:val="none" w:sz="0" w:space="0" w:color="auto"/>
            <w:right w:val="none" w:sz="0" w:space="0" w:color="auto"/>
          </w:divBdr>
          <w:divsChild>
            <w:div w:id="2011525119">
              <w:marLeft w:val="0"/>
              <w:marRight w:val="0"/>
              <w:marTop w:val="0"/>
              <w:marBottom w:val="0"/>
              <w:divBdr>
                <w:top w:val="none" w:sz="0" w:space="0" w:color="auto"/>
                <w:left w:val="none" w:sz="0" w:space="0" w:color="auto"/>
                <w:bottom w:val="none" w:sz="0" w:space="0" w:color="auto"/>
                <w:right w:val="none" w:sz="0" w:space="0" w:color="auto"/>
              </w:divBdr>
              <w:divsChild>
                <w:div w:id="45116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63342">
      <w:bodyDiv w:val="1"/>
      <w:marLeft w:val="0"/>
      <w:marRight w:val="0"/>
      <w:marTop w:val="0"/>
      <w:marBottom w:val="0"/>
      <w:divBdr>
        <w:top w:val="none" w:sz="0" w:space="0" w:color="auto"/>
        <w:left w:val="none" w:sz="0" w:space="0" w:color="auto"/>
        <w:bottom w:val="none" w:sz="0" w:space="0" w:color="auto"/>
        <w:right w:val="none" w:sz="0" w:space="0" w:color="auto"/>
      </w:divBdr>
    </w:div>
    <w:div w:id="663240886">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689524111">
      <w:bodyDiv w:val="1"/>
      <w:marLeft w:val="0"/>
      <w:marRight w:val="0"/>
      <w:marTop w:val="0"/>
      <w:marBottom w:val="0"/>
      <w:divBdr>
        <w:top w:val="none" w:sz="0" w:space="0" w:color="auto"/>
        <w:left w:val="none" w:sz="0" w:space="0" w:color="auto"/>
        <w:bottom w:val="none" w:sz="0" w:space="0" w:color="auto"/>
        <w:right w:val="none" w:sz="0" w:space="0" w:color="auto"/>
      </w:divBdr>
    </w:div>
    <w:div w:id="706412757">
      <w:bodyDiv w:val="1"/>
      <w:marLeft w:val="0"/>
      <w:marRight w:val="0"/>
      <w:marTop w:val="0"/>
      <w:marBottom w:val="0"/>
      <w:divBdr>
        <w:top w:val="none" w:sz="0" w:space="0" w:color="auto"/>
        <w:left w:val="none" w:sz="0" w:space="0" w:color="auto"/>
        <w:bottom w:val="none" w:sz="0" w:space="0" w:color="auto"/>
        <w:right w:val="none" w:sz="0" w:space="0" w:color="auto"/>
      </w:divBdr>
    </w:div>
    <w:div w:id="724065591">
      <w:bodyDiv w:val="1"/>
      <w:marLeft w:val="0"/>
      <w:marRight w:val="0"/>
      <w:marTop w:val="0"/>
      <w:marBottom w:val="0"/>
      <w:divBdr>
        <w:top w:val="none" w:sz="0" w:space="0" w:color="auto"/>
        <w:left w:val="none" w:sz="0" w:space="0" w:color="auto"/>
        <w:bottom w:val="none" w:sz="0" w:space="0" w:color="auto"/>
        <w:right w:val="none" w:sz="0" w:space="0" w:color="auto"/>
      </w:divBdr>
    </w:div>
    <w:div w:id="72437927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45763598">
      <w:bodyDiv w:val="1"/>
      <w:marLeft w:val="0"/>
      <w:marRight w:val="0"/>
      <w:marTop w:val="0"/>
      <w:marBottom w:val="0"/>
      <w:divBdr>
        <w:top w:val="none" w:sz="0" w:space="0" w:color="auto"/>
        <w:left w:val="none" w:sz="0" w:space="0" w:color="auto"/>
        <w:bottom w:val="none" w:sz="0" w:space="0" w:color="auto"/>
        <w:right w:val="none" w:sz="0" w:space="0" w:color="auto"/>
      </w:divBdr>
    </w:div>
    <w:div w:id="756092691">
      <w:bodyDiv w:val="1"/>
      <w:marLeft w:val="0"/>
      <w:marRight w:val="0"/>
      <w:marTop w:val="0"/>
      <w:marBottom w:val="0"/>
      <w:divBdr>
        <w:top w:val="none" w:sz="0" w:space="0" w:color="auto"/>
        <w:left w:val="none" w:sz="0" w:space="0" w:color="auto"/>
        <w:bottom w:val="none" w:sz="0" w:space="0" w:color="auto"/>
        <w:right w:val="none" w:sz="0" w:space="0" w:color="auto"/>
      </w:divBdr>
    </w:div>
    <w:div w:id="767309679">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67966580">
      <w:bodyDiv w:val="1"/>
      <w:marLeft w:val="0"/>
      <w:marRight w:val="0"/>
      <w:marTop w:val="0"/>
      <w:marBottom w:val="0"/>
      <w:divBdr>
        <w:top w:val="none" w:sz="0" w:space="0" w:color="auto"/>
        <w:left w:val="none" w:sz="0" w:space="0" w:color="auto"/>
        <w:bottom w:val="none" w:sz="0" w:space="0" w:color="auto"/>
        <w:right w:val="none" w:sz="0" w:space="0" w:color="auto"/>
      </w:divBdr>
      <w:divsChild>
        <w:div w:id="2070497231">
          <w:marLeft w:val="0"/>
          <w:marRight w:val="0"/>
          <w:marTop w:val="0"/>
          <w:marBottom w:val="0"/>
          <w:divBdr>
            <w:top w:val="none" w:sz="0" w:space="0" w:color="auto"/>
            <w:left w:val="none" w:sz="0" w:space="0" w:color="auto"/>
            <w:bottom w:val="none" w:sz="0" w:space="0" w:color="auto"/>
            <w:right w:val="none" w:sz="0" w:space="0" w:color="auto"/>
          </w:divBdr>
          <w:divsChild>
            <w:div w:id="2116554499">
              <w:marLeft w:val="0"/>
              <w:marRight w:val="0"/>
              <w:marTop w:val="0"/>
              <w:marBottom w:val="0"/>
              <w:divBdr>
                <w:top w:val="none" w:sz="0" w:space="0" w:color="auto"/>
                <w:left w:val="none" w:sz="0" w:space="0" w:color="auto"/>
                <w:bottom w:val="none" w:sz="0" w:space="0" w:color="auto"/>
                <w:right w:val="none" w:sz="0" w:space="0" w:color="auto"/>
              </w:divBdr>
              <w:divsChild>
                <w:div w:id="1840078000">
                  <w:marLeft w:val="0"/>
                  <w:marRight w:val="0"/>
                  <w:marTop w:val="0"/>
                  <w:marBottom w:val="0"/>
                  <w:divBdr>
                    <w:top w:val="none" w:sz="0" w:space="0" w:color="auto"/>
                    <w:left w:val="none" w:sz="0" w:space="0" w:color="auto"/>
                    <w:bottom w:val="none" w:sz="0" w:space="0" w:color="auto"/>
                    <w:right w:val="none" w:sz="0" w:space="0" w:color="auto"/>
                  </w:divBdr>
                  <w:divsChild>
                    <w:div w:id="119079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6679">
          <w:marLeft w:val="0"/>
          <w:marRight w:val="0"/>
          <w:marTop w:val="0"/>
          <w:marBottom w:val="0"/>
          <w:divBdr>
            <w:top w:val="none" w:sz="0" w:space="0" w:color="auto"/>
            <w:left w:val="none" w:sz="0" w:space="0" w:color="auto"/>
            <w:bottom w:val="none" w:sz="0" w:space="0" w:color="auto"/>
            <w:right w:val="none" w:sz="0" w:space="0" w:color="auto"/>
          </w:divBdr>
          <w:divsChild>
            <w:div w:id="65806469">
              <w:marLeft w:val="0"/>
              <w:marRight w:val="0"/>
              <w:marTop w:val="0"/>
              <w:marBottom w:val="0"/>
              <w:divBdr>
                <w:top w:val="none" w:sz="0" w:space="0" w:color="auto"/>
                <w:left w:val="none" w:sz="0" w:space="0" w:color="auto"/>
                <w:bottom w:val="none" w:sz="0" w:space="0" w:color="auto"/>
                <w:right w:val="none" w:sz="0" w:space="0" w:color="auto"/>
              </w:divBdr>
              <w:divsChild>
                <w:div w:id="1119958103">
                  <w:marLeft w:val="0"/>
                  <w:marRight w:val="0"/>
                  <w:marTop w:val="0"/>
                  <w:marBottom w:val="0"/>
                  <w:divBdr>
                    <w:top w:val="none" w:sz="0" w:space="0" w:color="auto"/>
                    <w:left w:val="none" w:sz="0" w:space="0" w:color="auto"/>
                    <w:bottom w:val="none" w:sz="0" w:space="0" w:color="auto"/>
                    <w:right w:val="none" w:sz="0" w:space="0" w:color="auto"/>
                  </w:divBdr>
                  <w:divsChild>
                    <w:div w:id="1603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79032618">
      <w:bodyDiv w:val="1"/>
      <w:marLeft w:val="0"/>
      <w:marRight w:val="0"/>
      <w:marTop w:val="0"/>
      <w:marBottom w:val="0"/>
      <w:divBdr>
        <w:top w:val="none" w:sz="0" w:space="0" w:color="auto"/>
        <w:left w:val="none" w:sz="0" w:space="0" w:color="auto"/>
        <w:bottom w:val="none" w:sz="0" w:space="0" w:color="auto"/>
        <w:right w:val="none" w:sz="0" w:space="0" w:color="auto"/>
      </w:divBdr>
    </w:div>
    <w:div w:id="805119942">
      <w:bodyDiv w:val="1"/>
      <w:marLeft w:val="0"/>
      <w:marRight w:val="0"/>
      <w:marTop w:val="0"/>
      <w:marBottom w:val="0"/>
      <w:divBdr>
        <w:top w:val="none" w:sz="0" w:space="0" w:color="auto"/>
        <w:left w:val="none" w:sz="0" w:space="0" w:color="auto"/>
        <w:bottom w:val="none" w:sz="0" w:space="0" w:color="auto"/>
        <w:right w:val="none" w:sz="0" w:space="0" w:color="auto"/>
      </w:divBdr>
      <w:divsChild>
        <w:div w:id="862864116">
          <w:marLeft w:val="0"/>
          <w:marRight w:val="0"/>
          <w:marTop w:val="0"/>
          <w:marBottom w:val="0"/>
          <w:divBdr>
            <w:top w:val="none" w:sz="0" w:space="0" w:color="auto"/>
            <w:left w:val="none" w:sz="0" w:space="0" w:color="auto"/>
            <w:bottom w:val="none" w:sz="0" w:space="0" w:color="auto"/>
            <w:right w:val="none" w:sz="0" w:space="0" w:color="auto"/>
          </w:divBdr>
          <w:divsChild>
            <w:div w:id="1654603518">
              <w:marLeft w:val="0"/>
              <w:marRight w:val="0"/>
              <w:marTop w:val="0"/>
              <w:marBottom w:val="0"/>
              <w:divBdr>
                <w:top w:val="none" w:sz="0" w:space="0" w:color="auto"/>
                <w:left w:val="none" w:sz="0" w:space="0" w:color="auto"/>
                <w:bottom w:val="none" w:sz="0" w:space="0" w:color="auto"/>
                <w:right w:val="none" w:sz="0" w:space="0" w:color="auto"/>
              </w:divBdr>
              <w:divsChild>
                <w:div w:id="1196307912">
                  <w:marLeft w:val="0"/>
                  <w:marRight w:val="0"/>
                  <w:marTop w:val="0"/>
                  <w:marBottom w:val="0"/>
                  <w:divBdr>
                    <w:top w:val="none" w:sz="0" w:space="0" w:color="auto"/>
                    <w:left w:val="none" w:sz="0" w:space="0" w:color="auto"/>
                    <w:bottom w:val="none" w:sz="0" w:space="0" w:color="auto"/>
                    <w:right w:val="none" w:sz="0" w:space="0" w:color="auto"/>
                  </w:divBdr>
                  <w:divsChild>
                    <w:div w:id="1278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6426">
          <w:marLeft w:val="0"/>
          <w:marRight w:val="0"/>
          <w:marTop w:val="0"/>
          <w:marBottom w:val="0"/>
          <w:divBdr>
            <w:top w:val="none" w:sz="0" w:space="0" w:color="auto"/>
            <w:left w:val="none" w:sz="0" w:space="0" w:color="auto"/>
            <w:bottom w:val="none" w:sz="0" w:space="0" w:color="auto"/>
            <w:right w:val="none" w:sz="0" w:space="0" w:color="auto"/>
          </w:divBdr>
          <w:divsChild>
            <w:div w:id="704329059">
              <w:marLeft w:val="0"/>
              <w:marRight w:val="0"/>
              <w:marTop w:val="0"/>
              <w:marBottom w:val="0"/>
              <w:divBdr>
                <w:top w:val="none" w:sz="0" w:space="0" w:color="auto"/>
                <w:left w:val="none" w:sz="0" w:space="0" w:color="auto"/>
                <w:bottom w:val="none" w:sz="0" w:space="0" w:color="auto"/>
                <w:right w:val="none" w:sz="0" w:space="0" w:color="auto"/>
              </w:divBdr>
              <w:divsChild>
                <w:div w:id="1227641229">
                  <w:marLeft w:val="0"/>
                  <w:marRight w:val="0"/>
                  <w:marTop w:val="0"/>
                  <w:marBottom w:val="0"/>
                  <w:divBdr>
                    <w:top w:val="none" w:sz="0" w:space="0" w:color="auto"/>
                    <w:left w:val="none" w:sz="0" w:space="0" w:color="auto"/>
                    <w:bottom w:val="none" w:sz="0" w:space="0" w:color="auto"/>
                    <w:right w:val="none" w:sz="0" w:space="0" w:color="auto"/>
                  </w:divBdr>
                  <w:divsChild>
                    <w:div w:id="8024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68711">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64027636">
      <w:bodyDiv w:val="1"/>
      <w:marLeft w:val="0"/>
      <w:marRight w:val="0"/>
      <w:marTop w:val="0"/>
      <w:marBottom w:val="0"/>
      <w:divBdr>
        <w:top w:val="none" w:sz="0" w:space="0" w:color="auto"/>
        <w:left w:val="none" w:sz="0" w:space="0" w:color="auto"/>
        <w:bottom w:val="none" w:sz="0" w:space="0" w:color="auto"/>
        <w:right w:val="none" w:sz="0" w:space="0" w:color="auto"/>
      </w:divBdr>
    </w:div>
    <w:div w:id="872427593">
      <w:bodyDiv w:val="1"/>
      <w:marLeft w:val="0"/>
      <w:marRight w:val="0"/>
      <w:marTop w:val="0"/>
      <w:marBottom w:val="0"/>
      <w:divBdr>
        <w:top w:val="none" w:sz="0" w:space="0" w:color="auto"/>
        <w:left w:val="none" w:sz="0" w:space="0" w:color="auto"/>
        <w:bottom w:val="none" w:sz="0" w:space="0" w:color="auto"/>
        <w:right w:val="none" w:sz="0" w:space="0" w:color="auto"/>
      </w:divBdr>
    </w:div>
    <w:div w:id="895118967">
      <w:bodyDiv w:val="1"/>
      <w:marLeft w:val="0"/>
      <w:marRight w:val="0"/>
      <w:marTop w:val="0"/>
      <w:marBottom w:val="0"/>
      <w:divBdr>
        <w:top w:val="none" w:sz="0" w:space="0" w:color="auto"/>
        <w:left w:val="none" w:sz="0" w:space="0" w:color="auto"/>
        <w:bottom w:val="none" w:sz="0" w:space="0" w:color="auto"/>
        <w:right w:val="none" w:sz="0" w:space="0" w:color="auto"/>
      </w:divBdr>
    </w:div>
    <w:div w:id="91050426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1443">
      <w:bodyDiv w:val="1"/>
      <w:marLeft w:val="0"/>
      <w:marRight w:val="0"/>
      <w:marTop w:val="0"/>
      <w:marBottom w:val="0"/>
      <w:divBdr>
        <w:top w:val="none" w:sz="0" w:space="0" w:color="auto"/>
        <w:left w:val="none" w:sz="0" w:space="0" w:color="auto"/>
        <w:bottom w:val="none" w:sz="0" w:space="0" w:color="auto"/>
        <w:right w:val="none" w:sz="0" w:space="0" w:color="auto"/>
      </w:divBdr>
    </w:div>
    <w:div w:id="968048958">
      <w:bodyDiv w:val="1"/>
      <w:marLeft w:val="0"/>
      <w:marRight w:val="0"/>
      <w:marTop w:val="0"/>
      <w:marBottom w:val="0"/>
      <w:divBdr>
        <w:top w:val="none" w:sz="0" w:space="0" w:color="auto"/>
        <w:left w:val="none" w:sz="0" w:space="0" w:color="auto"/>
        <w:bottom w:val="none" w:sz="0" w:space="0" w:color="auto"/>
        <w:right w:val="none" w:sz="0" w:space="0" w:color="auto"/>
      </w:divBdr>
    </w:div>
    <w:div w:id="968243993">
      <w:bodyDiv w:val="1"/>
      <w:marLeft w:val="0"/>
      <w:marRight w:val="0"/>
      <w:marTop w:val="0"/>
      <w:marBottom w:val="0"/>
      <w:divBdr>
        <w:top w:val="none" w:sz="0" w:space="0" w:color="auto"/>
        <w:left w:val="none" w:sz="0" w:space="0" w:color="auto"/>
        <w:bottom w:val="none" w:sz="0" w:space="0" w:color="auto"/>
        <w:right w:val="none" w:sz="0" w:space="0" w:color="auto"/>
      </w:divBdr>
    </w:div>
    <w:div w:id="986012493">
      <w:bodyDiv w:val="1"/>
      <w:marLeft w:val="0"/>
      <w:marRight w:val="0"/>
      <w:marTop w:val="0"/>
      <w:marBottom w:val="0"/>
      <w:divBdr>
        <w:top w:val="none" w:sz="0" w:space="0" w:color="auto"/>
        <w:left w:val="none" w:sz="0" w:space="0" w:color="auto"/>
        <w:bottom w:val="none" w:sz="0" w:space="0" w:color="auto"/>
        <w:right w:val="none" w:sz="0" w:space="0" w:color="auto"/>
      </w:divBdr>
    </w:div>
    <w:div w:id="990132750">
      <w:bodyDiv w:val="1"/>
      <w:marLeft w:val="0"/>
      <w:marRight w:val="0"/>
      <w:marTop w:val="0"/>
      <w:marBottom w:val="0"/>
      <w:divBdr>
        <w:top w:val="none" w:sz="0" w:space="0" w:color="auto"/>
        <w:left w:val="none" w:sz="0" w:space="0" w:color="auto"/>
        <w:bottom w:val="none" w:sz="0" w:space="0" w:color="auto"/>
        <w:right w:val="none" w:sz="0" w:space="0" w:color="auto"/>
      </w:divBdr>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14377203">
      <w:bodyDiv w:val="1"/>
      <w:marLeft w:val="0"/>
      <w:marRight w:val="0"/>
      <w:marTop w:val="0"/>
      <w:marBottom w:val="0"/>
      <w:divBdr>
        <w:top w:val="none" w:sz="0" w:space="0" w:color="auto"/>
        <w:left w:val="none" w:sz="0" w:space="0" w:color="auto"/>
        <w:bottom w:val="none" w:sz="0" w:space="0" w:color="auto"/>
        <w:right w:val="none" w:sz="0" w:space="0" w:color="auto"/>
      </w:divBdr>
    </w:div>
    <w:div w:id="1020205705">
      <w:bodyDiv w:val="1"/>
      <w:marLeft w:val="0"/>
      <w:marRight w:val="0"/>
      <w:marTop w:val="0"/>
      <w:marBottom w:val="0"/>
      <w:divBdr>
        <w:top w:val="none" w:sz="0" w:space="0" w:color="auto"/>
        <w:left w:val="none" w:sz="0" w:space="0" w:color="auto"/>
        <w:bottom w:val="none" w:sz="0" w:space="0" w:color="auto"/>
        <w:right w:val="none" w:sz="0" w:space="0" w:color="auto"/>
      </w:divBdr>
    </w:div>
    <w:div w:id="1028870595">
      <w:bodyDiv w:val="1"/>
      <w:marLeft w:val="0"/>
      <w:marRight w:val="0"/>
      <w:marTop w:val="0"/>
      <w:marBottom w:val="0"/>
      <w:divBdr>
        <w:top w:val="none" w:sz="0" w:space="0" w:color="auto"/>
        <w:left w:val="none" w:sz="0" w:space="0" w:color="auto"/>
        <w:bottom w:val="none" w:sz="0" w:space="0" w:color="auto"/>
        <w:right w:val="none" w:sz="0" w:space="0" w:color="auto"/>
      </w:divBdr>
      <w:divsChild>
        <w:div w:id="1012755266">
          <w:marLeft w:val="0"/>
          <w:marRight w:val="0"/>
          <w:marTop w:val="0"/>
          <w:marBottom w:val="0"/>
          <w:divBdr>
            <w:top w:val="none" w:sz="0" w:space="0" w:color="auto"/>
            <w:left w:val="none" w:sz="0" w:space="0" w:color="auto"/>
            <w:bottom w:val="none" w:sz="0" w:space="0" w:color="auto"/>
            <w:right w:val="none" w:sz="0" w:space="0" w:color="auto"/>
          </w:divBdr>
          <w:divsChild>
            <w:div w:id="738408487">
              <w:marLeft w:val="0"/>
              <w:marRight w:val="0"/>
              <w:marTop w:val="0"/>
              <w:marBottom w:val="0"/>
              <w:divBdr>
                <w:top w:val="none" w:sz="0" w:space="0" w:color="auto"/>
                <w:left w:val="none" w:sz="0" w:space="0" w:color="auto"/>
                <w:bottom w:val="none" w:sz="0" w:space="0" w:color="auto"/>
                <w:right w:val="none" w:sz="0" w:space="0" w:color="auto"/>
              </w:divBdr>
              <w:divsChild>
                <w:div w:id="91899553">
                  <w:marLeft w:val="0"/>
                  <w:marRight w:val="0"/>
                  <w:marTop w:val="0"/>
                  <w:marBottom w:val="0"/>
                  <w:divBdr>
                    <w:top w:val="none" w:sz="0" w:space="0" w:color="auto"/>
                    <w:left w:val="none" w:sz="0" w:space="0" w:color="auto"/>
                    <w:bottom w:val="none" w:sz="0" w:space="0" w:color="auto"/>
                    <w:right w:val="none" w:sz="0" w:space="0" w:color="auto"/>
                  </w:divBdr>
                  <w:divsChild>
                    <w:div w:id="673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8126">
          <w:marLeft w:val="0"/>
          <w:marRight w:val="0"/>
          <w:marTop w:val="0"/>
          <w:marBottom w:val="0"/>
          <w:divBdr>
            <w:top w:val="none" w:sz="0" w:space="0" w:color="auto"/>
            <w:left w:val="none" w:sz="0" w:space="0" w:color="auto"/>
            <w:bottom w:val="none" w:sz="0" w:space="0" w:color="auto"/>
            <w:right w:val="none" w:sz="0" w:space="0" w:color="auto"/>
          </w:divBdr>
          <w:divsChild>
            <w:div w:id="524514021">
              <w:marLeft w:val="0"/>
              <w:marRight w:val="0"/>
              <w:marTop w:val="0"/>
              <w:marBottom w:val="0"/>
              <w:divBdr>
                <w:top w:val="none" w:sz="0" w:space="0" w:color="auto"/>
                <w:left w:val="none" w:sz="0" w:space="0" w:color="auto"/>
                <w:bottom w:val="none" w:sz="0" w:space="0" w:color="auto"/>
                <w:right w:val="none" w:sz="0" w:space="0" w:color="auto"/>
              </w:divBdr>
              <w:divsChild>
                <w:div w:id="421952078">
                  <w:marLeft w:val="0"/>
                  <w:marRight w:val="0"/>
                  <w:marTop w:val="0"/>
                  <w:marBottom w:val="0"/>
                  <w:divBdr>
                    <w:top w:val="none" w:sz="0" w:space="0" w:color="auto"/>
                    <w:left w:val="none" w:sz="0" w:space="0" w:color="auto"/>
                    <w:bottom w:val="none" w:sz="0" w:space="0" w:color="auto"/>
                    <w:right w:val="none" w:sz="0" w:space="0" w:color="auto"/>
                  </w:divBdr>
                  <w:divsChild>
                    <w:div w:id="15962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053851192">
      <w:bodyDiv w:val="1"/>
      <w:marLeft w:val="0"/>
      <w:marRight w:val="0"/>
      <w:marTop w:val="0"/>
      <w:marBottom w:val="0"/>
      <w:divBdr>
        <w:top w:val="none" w:sz="0" w:space="0" w:color="auto"/>
        <w:left w:val="none" w:sz="0" w:space="0" w:color="auto"/>
        <w:bottom w:val="none" w:sz="0" w:space="0" w:color="auto"/>
        <w:right w:val="none" w:sz="0" w:space="0" w:color="auto"/>
      </w:divBdr>
    </w:div>
    <w:div w:id="1071924028">
      <w:bodyDiv w:val="1"/>
      <w:marLeft w:val="0"/>
      <w:marRight w:val="0"/>
      <w:marTop w:val="0"/>
      <w:marBottom w:val="0"/>
      <w:divBdr>
        <w:top w:val="none" w:sz="0" w:space="0" w:color="auto"/>
        <w:left w:val="none" w:sz="0" w:space="0" w:color="auto"/>
        <w:bottom w:val="none" w:sz="0" w:space="0" w:color="auto"/>
        <w:right w:val="none" w:sz="0" w:space="0" w:color="auto"/>
      </w:divBdr>
    </w:div>
    <w:div w:id="1148324872">
      <w:bodyDiv w:val="1"/>
      <w:marLeft w:val="0"/>
      <w:marRight w:val="0"/>
      <w:marTop w:val="0"/>
      <w:marBottom w:val="0"/>
      <w:divBdr>
        <w:top w:val="none" w:sz="0" w:space="0" w:color="auto"/>
        <w:left w:val="none" w:sz="0" w:space="0" w:color="auto"/>
        <w:bottom w:val="none" w:sz="0" w:space="0" w:color="auto"/>
        <w:right w:val="none" w:sz="0" w:space="0" w:color="auto"/>
      </w:divBdr>
    </w:div>
    <w:div w:id="1152408343">
      <w:bodyDiv w:val="1"/>
      <w:marLeft w:val="0"/>
      <w:marRight w:val="0"/>
      <w:marTop w:val="0"/>
      <w:marBottom w:val="0"/>
      <w:divBdr>
        <w:top w:val="none" w:sz="0" w:space="0" w:color="auto"/>
        <w:left w:val="none" w:sz="0" w:space="0" w:color="auto"/>
        <w:bottom w:val="none" w:sz="0" w:space="0" w:color="auto"/>
        <w:right w:val="none" w:sz="0" w:space="0" w:color="auto"/>
      </w:divBdr>
    </w:div>
    <w:div w:id="1172572136">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19055316">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4409646">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63876985">
      <w:bodyDiv w:val="1"/>
      <w:marLeft w:val="0"/>
      <w:marRight w:val="0"/>
      <w:marTop w:val="0"/>
      <w:marBottom w:val="0"/>
      <w:divBdr>
        <w:top w:val="none" w:sz="0" w:space="0" w:color="auto"/>
        <w:left w:val="none" w:sz="0" w:space="0" w:color="auto"/>
        <w:bottom w:val="none" w:sz="0" w:space="0" w:color="auto"/>
        <w:right w:val="none" w:sz="0" w:space="0" w:color="auto"/>
      </w:divBdr>
    </w:div>
    <w:div w:id="1267231466">
      <w:bodyDiv w:val="1"/>
      <w:marLeft w:val="0"/>
      <w:marRight w:val="0"/>
      <w:marTop w:val="0"/>
      <w:marBottom w:val="0"/>
      <w:divBdr>
        <w:top w:val="none" w:sz="0" w:space="0" w:color="auto"/>
        <w:left w:val="none" w:sz="0" w:space="0" w:color="auto"/>
        <w:bottom w:val="none" w:sz="0" w:space="0" w:color="auto"/>
        <w:right w:val="none" w:sz="0" w:space="0" w:color="auto"/>
      </w:divBdr>
    </w:div>
    <w:div w:id="1288661861">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00843522">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87750">
      <w:bodyDiv w:val="1"/>
      <w:marLeft w:val="0"/>
      <w:marRight w:val="0"/>
      <w:marTop w:val="0"/>
      <w:marBottom w:val="0"/>
      <w:divBdr>
        <w:top w:val="none" w:sz="0" w:space="0" w:color="auto"/>
        <w:left w:val="none" w:sz="0" w:space="0" w:color="auto"/>
        <w:bottom w:val="none" w:sz="0" w:space="0" w:color="auto"/>
        <w:right w:val="none" w:sz="0" w:space="0" w:color="auto"/>
      </w:divBdr>
    </w:div>
    <w:div w:id="1359937751">
      <w:bodyDiv w:val="1"/>
      <w:marLeft w:val="0"/>
      <w:marRight w:val="0"/>
      <w:marTop w:val="0"/>
      <w:marBottom w:val="0"/>
      <w:divBdr>
        <w:top w:val="none" w:sz="0" w:space="0" w:color="auto"/>
        <w:left w:val="none" w:sz="0" w:space="0" w:color="auto"/>
        <w:bottom w:val="none" w:sz="0" w:space="0" w:color="auto"/>
        <w:right w:val="none" w:sz="0" w:space="0" w:color="auto"/>
      </w:divBdr>
    </w:div>
    <w:div w:id="1365061656">
      <w:bodyDiv w:val="1"/>
      <w:marLeft w:val="0"/>
      <w:marRight w:val="0"/>
      <w:marTop w:val="0"/>
      <w:marBottom w:val="0"/>
      <w:divBdr>
        <w:top w:val="none" w:sz="0" w:space="0" w:color="auto"/>
        <w:left w:val="none" w:sz="0" w:space="0" w:color="auto"/>
        <w:bottom w:val="none" w:sz="0" w:space="0" w:color="auto"/>
        <w:right w:val="none" w:sz="0" w:space="0" w:color="auto"/>
      </w:divBdr>
    </w:div>
    <w:div w:id="1373994810">
      <w:bodyDiv w:val="1"/>
      <w:marLeft w:val="0"/>
      <w:marRight w:val="0"/>
      <w:marTop w:val="0"/>
      <w:marBottom w:val="0"/>
      <w:divBdr>
        <w:top w:val="none" w:sz="0" w:space="0" w:color="auto"/>
        <w:left w:val="none" w:sz="0" w:space="0" w:color="auto"/>
        <w:bottom w:val="none" w:sz="0" w:space="0" w:color="auto"/>
        <w:right w:val="none" w:sz="0" w:space="0" w:color="auto"/>
      </w:divBdr>
      <w:divsChild>
        <w:div w:id="1267618702">
          <w:marLeft w:val="0"/>
          <w:marRight w:val="0"/>
          <w:marTop w:val="0"/>
          <w:marBottom w:val="0"/>
          <w:divBdr>
            <w:top w:val="none" w:sz="0" w:space="0" w:color="auto"/>
            <w:left w:val="none" w:sz="0" w:space="0" w:color="auto"/>
            <w:bottom w:val="none" w:sz="0" w:space="0" w:color="auto"/>
            <w:right w:val="none" w:sz="0" w:space="0" w:color="auto"/>
          </w:divBdr>
          <w:divsChild>
            <w:div w:id="1192066599">
              <w:marLeft w:val="0"/>
              <w:marRight w:val="0"/>
              <w:marTop w:val="0"/>
              <w:marBottom w:val="0"/>
              <w:divBdr>
                <w:top w:val="none" w:sz="0" w:space="0" w:color="auto"/>
                <w:left w:val="none" w:sz="0" w:space="0" w:color="auto"/>
                <w:bottom w:val="none" w:sz="0" w:space="0" w:color="auto"/>
                <w:right w:val="none" w:sz="0" w:space="0" w:color="auto"/>
              </w:divBdr>
              <w:divsChild>
                <w:div w:id="244919644">
                  <w:marLeft w:val="0"/>
                  <w:marRight w:val="0"/>
                  <w:marTop w:val="0"/>
                  <w:marBottom w:val="0"/>
                  <w:divBdr>
                    <w:top w:val="none" w:sz="0" w:space="0" w:color="auto"/>
                    <w:left w:val="none" w:sz="0" w:space="0" w:color="auto"/>
                    <w:bottom w:val="none" w:sz="0" w:space="0" w:color="auto"/>
                    <w:right w:val="none" w:sz="0" w:space="0" w:color="auto"/>
                  </w:divBdr>
                  <w:divsChild>
                    <w:div w:id="213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44065">
          <w:marLeft w:val="0"/>
          <w:marRight w:val="0"/>
          <w:marTop w:val="0"/>
          <w:marBottom w:val="0"/>
          <w:divBdr>
            <w:top w:val="none" w:sz="0" w:space="0" w:color="auto"/>
            <w:left w:val="none" w:sz="0" w:space="0" w:color="auto"/>
            <w:bottom w:val="none" w:sz="0" w:space="0" w:color="auto"/>
            <w:right w:val="none" w:sz="0" w:space="0" w:color="auto"/>
          </w:divBdr>
          <w:divsChild>
            <w:div w:id="113065924">
              <w:marLeft w:val="0"/>
              <w:marRight w:val="0"/>
              <w:marTop w:val="0"/>
              <w:marBottom w:val="0"/>
              <w:divBdr>
                <w:top w:val="none" w:sz="0" w:space="0" w:color="auto"/>
                <w:left w:val="none" w:sz="0" w:space="0" w:color="auto"/>
                <w:bottom w:val="none" w:sz="0" w:space="0" w:color="auto"/>
                <w:right w:val="none" w:sz="0" w:space="0" w:color="auto"/>
              </w:divBdr>
              <w:divsChild>
                <w:div w:id="1341855629">
                  <w:marLeft w:val="0"/>
                  <w:marRight w:val="0"/>
                  <w:marTop w:val="0"/>
                  <w:marBottom w:val="0"/>
                  <w:divBdr>
                    <w:top w:val="none" w:sz="0" w:space="0" w:color="auto"/>
                    <w:left w:val="none" w:sz="0" w:space="0" w:color="auto"/>
                    <w:bottom w:val="none" w:sz="0" w:space="0" w:color="auto"/>
                    <w:right w:val="none" w:sz="0" w:space="0" w:color="auto"/>
                  </w:divBdr>
                  <w:divsChild>
                    <w:div w:id="1101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388066178">
      <w:bodyDiv w:val="1"/>
      <w:marLeft w:val="0"/>
      <w:marRight w:val="0"/>
      <w:marTop w:val="0"/>
      <w:marBottom w:val="0"/>
      <w:divBdr>
        <w:top w:val="none" w:sz="0" w:space="0" w:color="auto"/>
        <w:left w:val="none" w:sz="0" w:space="0" w:color="auto"/>
        <w:bottom w:val="none" w:sz="0" w:space="0" w:color="auto"/>
        <w:right w:val="none" w:sz="0" w:space="0" w:color="auto"/>
      </w:divBdr>
    </w:div>
    <w:div w:id="1401246707">
      <w:bodyDiv w:val="1"/>
      <w:marLeft w:val="0"/>
      <w:marRight w:val="0"/>
      <w:marTop w:val="0"/>
      <w:marBottom w:val="0"/>
      <w:divBdr>
        <w:top w:val="none" w:sz="0" w:space="0" w:color="auto"/>
        <w:left w:val="none" w:sz="0" w:space="0" w:color="auto"/>
        <w:bottom w:val="none" w:sz="0" w:space="0" w:color="auto"/>
        <w:right w:val="none" w:sz="0" w:space="0" w:color="auto"/>
      </w:divBdr>
    </w:div>
    <w:div w:id="1422490062">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450975984">
      <w:bodyDiv w:val="1"/>
      <w:marLeft w:val="0"/>
      <w:marRight w:val="0"/>
      <w:marTop w:val="0"/>
      <w:marBottom w:val="0"/>
      <w:divBdr>
        <w:top w:val="none" w:sz="0" w:space="0" w:color="auto"/>
        <w:left w:val="none" w:sz="0" w:space="0" w:color="auto"/>
        <w:bottom w:val="none" w:sz="0" w:space="0" w:color="auto"/>
        <w:right w:val="none" w:sz="0" w:space="0" w:color="auto"/>
      </w:divBdr>
    </w:div>
    <w:div w:id="1457598190">
      <w:bodyDiv w:val="1"/>
      <w:marLeft w:val="0"/>
      <w:marRight w:val="0"/>
      <w:marTop w:val="0"/>
      <w:marBottom w:val="0"/>
      <w:divBdr>
        <w:top w:val="none" w:sz="0" w:space="0" w:color="auto"/>
        <w:left w:val="none" w:sz="0" w:space="0" w:color="auto"/>
        <w:bottom w:val="none" w:sz="0" w:space="0" w:color="auto"/>
        <w:right w:val="none" w:sz="0" w:space="0" w:color="auto"/>
      </w:divBdr>
    </w:div>
    <w:div w:id="1463111506">
      <w:bodyDiv w:val="1"/>
      <w:marLeft w:val="0"/>
      <w:marRight w:val="0"/>
      <w:marTop w:val="0"/>
      <w:marBottom w:val="0"/>
      <w:divBdr>
        <w:top w:val="none" w:sz="0" w:space="0" w:color="auto"/>
        <w:left w:val="none" w:sz="0" w:space="0" w:color="auto"/>
        <w:bottom w:val="none" w:sz="0" w:space="0" w:color="auto"/>
        <w:right w:val="none" w:sz="0" w:space="0" w:color="auto"/>
      </w:divBdr>
    </w:div>
    <w:div w:id="1489706169">
      <w:bodyDiv w:val="1"/>
      <w:marLeft w:val="0"/>
      <w:marRight w:val="0"/>
      <w:marTop w:val="0"/>
      <w:marBottom w:val="0"/>
      <w:divBdr>
        <w:top w:val="none" w:sz="0" w:space="0" w:color="auto"/>
        <w:left w:val="none" w:sz="0" w:space="0" w:color="auto"/>
        <w:bottom w:val="none" w:sz="0" w:space="0" w:color="auto"/>
        <w:right w:val="none" w:sz="0" w:space="0" w:color="auto"/>
      </w:divBdr>
    </w:div>
    <w:div w:id="1498687546">
      <w:bodyDiv w:val="1"/>
      <w:marLeft w:val="0"/>
      <w:marRight w:val="0"/>
      <w:marTop w:val="0"/>
      <w:marBottom w:val="0"/>
      <w:divBdr>
        <w:top w:val="none" w:sz="0" w:space="0" w:color="auto"/>
        <w:left w:val="none" w:sz="0" w:space="0" w:color="auto"/>
        <w:bottom w:val="none" w:sz="0" w:space="0" w:color="auto"/>
        <w:right w:val="none" w:sz="0" w:space="0" w:color="auto"/>
      </w:divBdr>
    </w:div>
    <w:div w:id="1501653463">
      <w:bodyDiv w:val="1"/>
      <w:marLeft w:val="0"/>
      <w:marRight w:val="0"/>
      <w:marTop w:val="0"/>
      <w:marBottom w:val="0"/>
      <w:divBdr>
        <w:top w:val="none" w:sz="0" w:space="0" w:color="auto"/>
        <w:left w:val="none" w:sz="0" w:space="0" w:color="auto"/>
        <w:bottom w:val="none" w:sz="0" w:space="0" w:color="auto"/>
        <w:right w:val="none" w:sz="0" w:space="0" w:color="auto"/>
      </w:divBdr>
    </w:div>
    <w:div w:id="1506241522">
      <w:bodyDiv w:val="1"/>
      <w:marLeft w:val="0"/>
      <w:marRight w:val="0"/>
      <w:marTop w:val="0"/>
      <w:marBottom w:val="0"/>
      <w:divBdr>
        <w:top w:val="none" w:sz="0" w:space="0" w:color="auto"/>
        <w:left w:val="none" w:sz="0" w:space="0" w:color="auto"/>
        <w:bottom w:val="none" w:sz="0" w:space="0" w:color="auto"/>
        <w:right w:val="none" w:sz="0" w:space="0" w:color="auto"/>
      </w:divBdr>
    </w:div>
    <w:div w:id="1510560613">
      <w:bodyDiv w:val="1"/>
      <w:marLeft w:val="0"/>
      <w:marRight w:val="0"/>
      <w:marTop w:val="0"/>
      <w:marBottom w:val="0"/>
      <w:divBdr>
        <w:top w:val="none" w:sz="0" w:space="0" w:color="auto"/>
        <w:left w:val="none" w:sz="0" w:space="0" w:color="auto"/>
        <w:bottom w:val="none" w:sz="0" w:space="0" w:color="auto"/>
        <w:right w:val="none" w:sz="0" w:space="0" w:color="auto"/>
      </w:divBdr>
    </w:div>
    <w:div w:id="1527138159">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33305990">
      <w:bodyDiv w:val="1"/>
      <w:marLeft w:val="0"/>
      <w:marRight w:val="0"/>
      <w:marTop w:val="0"/>
      <w:marBottom w:val="0"/>
      <w:divBdr>
        <w:top w:val="none" w:sz="0" w:space="0" w:color="auto"/>
        <w:left w:val="none" w:sz="0" w:space="0" w:color="auto"/>
        <w:bottom w:val="none" w:sz="0" w:space="0" w:color="auto"/>
        <w:right w:val="none" w:sz="0" w:space="0" w:color="auto"/>
      </w:divBdr>
    </w:div>
    <w:div w:id="1540044339">
      <w:bodyDiv w:val="1"/>
      <w:marLeft w:val="0"/>
      <w:marRight w:val="0"/>
      <w:marTop w:val="0"/>
      <w:marBottom w:val="0"/>
      <w:divBdr>
        <w:top w:val="none" w:sz="0" w:space="0" w:color="auto"/>
        <w:left w:val="none" w:sz="0" w:space="0" w:color="auto"/>
        <w:bottom w:val="none" w:sz="0" w:space="0" w:color="auto"/>
        <w:right w:val="none" w:sz="0" w:space="0" w:color="auto"/>
      </w:divBdr>
    </w:div>
    <w:div w:id="1547184635">
      <w:bodyDiv w:val="1"/>
      <w:marLeft w:val="0"/>
      <w:marRight w:val="0"/>
      <w:marTop w:val="0"/>
      <w:marBottom w:val="0"/>
      <w:divBdr>
        <w:top w:val="none" w:sz="0" w:space="0" w:color="auto"/>
        <w:left w:val="none" w:sz="0" w:space="0" w:color="auto"/>
        <w:bottom w:val="none" w:sz="0" w:space="0" w:color="auto"/>
        <w:right w:val="none" w:sz="0" w:space="0" w:color="auto"/>
      </w:divBdr>
    </w:div>
    <w:div w:id="1552575143">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581519390">
      <w:bodyDiv w:val="1"/>
      <w:marLeft w:val="0"/>
      <w:marRight w:val="0"/>
      <w:marTop w:val="0"/>
      <w:marBottom w:val="0"/>
      <w:divBdr>
        <w:top w:val="none" w:sz="0" w:space="0" w:color="auto"/>
        <w:left w:val="none" w:sz="0" w:space="0" w:color="auto"/>
        <w:bottom w:val="none" w:sz="0" w:space="0" w:color="auto"/>
        <w:right w:val="none" w:sz="0" w:space="0" w:color="auto"/>
      </w:divBdr>
    </w:div>
    <w:div w:id="1586383526">
      <w:bodyDiv w:val="1"/>
      <w:marLeft w:val="0"/>
      <w:marRight w:val="0"/>
      <w:marTop w:val="0"/>
      <w:marBottom w:val="0"/>
      <w:divBdr>
        <w:top w:val="none" w:sz="0" w:space="0" w:color="auto"/>
        <w:left w:val="none" w:sz="0" w:space="0" w:color="auto"/>
        <w:bottom w:val="none" w:sz="0" w:space="0" w:color="auto"/>
        <w:right w:val="none" w:sz="0" w:space="0" w:color="auto"/>
      </w:divBdr>
    </w:div>
    <w:div w:id="1598446313">
      <w:bodyDiv w:val="1"/>
      <w:marLeft w:val="0"/>
      <w:marRight w:val="0"/>
      <w:marTop w:val="0"/>
      <w:marBottom w:val="0"/>
      <w:divBdr>
        <w:top w:val="none" w:sz="0" w:space="0" w:color="auto"/>
        <w:left w:val="none" w:sz="0" w:space="0" w:color="auto"/>
        <w:bottom w:val="none" w:sz="0" w:space="0" w:color="auto"/>
        <w:right w:val="none" w:sz="0" w:space="0" w:color="auto"/>
      </w:divBdr>
    </w:div>
    <w:div w:id="1606765574">
      <w:bodyDiv w:val="1"/>
      <w:marLeft w:val="0"/>
      <w:marRight w:val="0"/>
      <w:marTop w:val="0"/>
      <w:marBottom w:val="0"/>
      <w:divBdr>
        <w:top w:val="none" w:sz="0" w:space="0" w:color="auto"/>
        <w:left w:val="none" w:sz="0" w:space="0" w:color="auto"/>
        <w:bottom w:val="none" w:sz="0" w:space="0" w:color="auto"/>
        <w:right w:val="none" w:sz="0" w:space="0" w:color="auto"/>
      </w:divBdr>
    </w:div>
    <w:div w:id="1625649449">
      <w:bodyDiv w:val="1"/>
      <w:marLeft w:val="0"/>
      <w:marRight w:val="0"/>
      <w:marTop w:val="0"/>
      <w:marBottom w:val="0"/>
      <w:divBdr>
        <w:top w:val="none" w:sz="0" w:space="0" w:color="auto"/>
        <w:left w:val="none" w:sz="0" w:space="0" w:color="auto"/>
        <w:bottom w:val="none" w:sz="0" w:space="0" w:color="auto"/>
        <w:right w:val="none" w:sz="0" w:space="0" w:color="auto"/>
      </w:divBdr>
    </w:div>
    <w:div w:id="1639802079">
      <w:bodyDiv w:val="1"/>
      <w:marLeft w:val="0"/>
      <w:marRight w:val="0"/>
      <w:marTop w:val="0"/>
      <w:marBottom w:val="0"/>
      <w:divBdr>
        <w:top w:val="none" w:sz="0" w:space="0" w:color="auto"/>
        <w:left w:val="none" w:sz="0" w:space="0" w:color="auto"/>
        <w:bottom w:val="none" w:sz="0" w:space="0" w:color="auto"/>
        <w:right w:val="none" w:sz="0" w:space="0" w:color="auto"/>
      </w:divBdr>
    </w:div>
    <w:div w:id="1642078604">
      <w:bodyDiv w:val="1"/>
      <w:marLeft w:val="0"/>
      <w:marRight w:val="0"/>
      <w:marTop w:val="0"/>
      <w:marBottom w:val="0"/>
      <w:divBdr>
        <w:top w:val="none" w:sz="0" w:space="0" w:color="auto"/>
        <w:left w:val="none" w:sz="0" w:space="0" w:color="auto"/>
        <w:bottom w:val="none" w:sz="0" w:space="0" w:color="auto"/>
        <w:right w:val="none" w:sz="0" w:space="0" w:color="auto"/>
      </w:divBdr>
    </w:div>
    <w:div w:id="1658338918">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69707460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760324114">
      <w:bodyDiv w:val="1"/>
      <w:marLeft w:val="0"/>
      <w:marRight w:val="0"/>
      <w:marTop w:val="0"/>
      <w:marBottom w:val="0"/>
      <w:divBdr>
        <w:top w:val="none" w:sz="0" w:space="0" w:color="auto"/>
        <w:left w:val="none" w:sz="0" w:space="0" w:color="auto"/>
        <w:bottom w:val="none" w:sz="0" w:space="0" w:color="auto"/>
        <w:right w:val="none" w:sz="0" w:space="0" w:color="auto"/>
      </w:divBdr>
    </w:div>
    <w:div w:id="1781298372">
      <w:bodyDiv w:val="1"/>
      <w:marLeft w:val="0"/>
      <w:marRight w:val="0"/>
      <w:marTop w:val="0"/>
      <w:marBottom w:val="0"/>
      <w:divBdr>
        <w:top w:val="none" w:sz="0" w:space="0" w:color="auto"/>
        <w:left w:val="none" w:sz="0" w:space="0" w:color="auto"/>
        <w:bottom w:val="none" w:sz="0" w:space="0" w:color="auto"/>
        <w:right w:val="none" w:sz="0" w:space="0" w:color="auto"/>
      </w:divBdr>
    </w:div>
    <w:div w:id="1801219299">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46095343">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59923136">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12034750">
      <w:bodyDiv w:val="1"/>
      <w:marLeft w:val="0"/>
      <w:marRight w:val="0"/>
      <w:marTop w:val="0"/>
      <w:marBottom w:val="0"/>
      <w:divBdr>
        <w:top w:val="none" w:sz="0" w:space="0" w:color="auto"/>
        <w:left w:val="none" w:sz="0" w:space="0" w:color="auto"/>
        <w:bottom w:val="none" w:sz="0" w:space="0" w:color="auto"/>
        <w:right w:val="none" w:sz="0" w:space="0" w:color="auto"/>
      </w:divBdr>
    </w:div>
    <w:div w:id="1913811783">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38906262">
      <w:bodyDiv w:val="1"/>
      <w:marLeft w:val="0"/>
      <w:marRight w:val="0"/>
      <w:marTop w:val="0"/>
      <w:marBottom w:val="0"/>
      <w:divBdr>
        <w:top w:val="none" w:sz="0" w:space="0" w:color="auto"/>
        <w:left w:val="none" w:sz="0" w:space="0" w:color="auto"/>
        <w:bottom w:val="none" w:sz="0" w:space="0" w:color="auto"/>
        <w:right w:val="none" w:sz="0" w:space="0" w:color="auto"/>
      </w:divBdr>
    </w:div>
    <w:div w:id="1940521755">
      <w:bodyDiv w:val="1"/>
      <w:marLeft w:val="0"/>
      <w:marRight w:val="0"/>
      <w:marTop w:val="0"/>
      <w:marBottom w:val="0"/>
      <w:divBdr>
        <w:top w:val="none" w:sz="0" w:space="0" w:color="auto"/>
        <w:left w:val="none" w:sz="0" w:space="0" w:color="auto"/>
        <w:bottom w:val="none" w:sz="0" w:space="0" w:color="auto"/>
        <w:right w:val="none" w:sz="0" w:space="0" w:color="auto"/>
      </w:divBdr>
    </w:div>
    <w:div w:id="1945382284">
      <w:bodyDiv w:val="1"/>
      <w:marLeft w:val="0"/>
      <w:marRight w:val="0"/>
      <w:marTop w:val="0"/>
      <w:marBottom w:val="0"/>
      <w:divBdr>
        <w:top w:val="none" w:sz="0" w:space="0" w:color="auto"/>
        <w:left w:val="none" w:sz="0" w:space="0" w:color="auto"/>
        <w:bottom w:val="none" w:sz="0" w:space="0" w:color="auto"/>
        <w:right w:val="none" w:sz="0" w:space="0" w:color="auto"/>
      </w:divBdr>
    </w:div>
    <w:div w:id="1947543042">
      <w:bodyDiv w:val="1"/>
      <w:marLeft w:val="0"/>
      <w:marRight w:val="0"/>
      <w:marTop w:val="0"/>
      <w:marBottom w:val="0"/>
      <w:divBdr>
        <w:top w:val="none" w:sz="0" w:space="0" w:color="auto"/>
        <w:left w:val="none" w:sz="0" w:space="0" w:color="auto"/>
        <w:bottom w:val="none" w:sz="0" w:space="0" w:color="auto"/>
        <w:right w:val="none" w:sz="0" w:space="0" w:color="auto"/>
      </w:divBdr>
    </w:div>
    <w:div w:id="1955165817">
      <w:bodyDiv w:val="1"/>
      <w:marLeft w:val="0"/>
      <w:marRight w:val="0"/>
      <w:marTop w:val="0"/>
      <w:marBottom w:val="0"/>
      <w:divBdr>
        <w:top w:val="none" w:sz="0" w:space="0" w:color="auto"/>
        <w:left w:val="none" w:sz="0" w:space="0" w:color="auto"/>
        <w:bottom w:val="none" w:sz="0" w:space="0" w:color="auto"/>
        <w:right w:val="none" w:sz="0" w:space="0" w:color="auto"/>
      </w:divBdr>
    </w:div>
    <w:div w:id="1970889235">
      <w:bodyDiv w:val="1"/>
      <w:marLeft w:val="0"/>
      <w:marRight w:val="0"/>
      <w:marTop w:val="0"/>
      <w:marBottom w:val="0"/>
      <w:divBdr>
        <w:top w:val="none" w:sz="0" w:space="0" w:color="auto"/>
        <w:left w:val="none" w:sz="0" w:space="0" w:color="auto"/>
        <w:bottom w:val="none" w:sz="0" w:space="0" w:color="auto"/>
        <w:right w:val="none" w:sz="0" w:space="0" w:color="auto"/>
      </w:divBdr>
    </w:div>
    <w:div w:id="1976829228">
      <w:bodyDiv w:val="1"/>
      <w:marLeft w:val="0"/>
      <w:marRight w:val="0"/>
      <w:marTop w:val="0"/>
      <w:marBottom w:val="0"/>
      <w:divBdr>
        <w:top w:val="none" w:sz="0" w:space="0" w:color="auto"/>
        <w:left w:val="none" w:sz="0" w:space="0" w:color="auto"/>
        <w:bottom w:val="none" w:sz="0" w:space="0" w:color="auto"/>
        <w:right w:val="none" w:sz="0" w:space="0" w:color="auto"/>
      </w:divBdr>
    </w:div>
    <w:div w:id="1985425120">
      <w:bodyDiv w:val="1"/>
      <w:marLeft w:val="0"/>
      <w:marRight w:val="0"/>
      <w:marTop w:val="0"/>
      <w:marBottom w:val="0"/>
      <w:divBdr>
        <w:top w:val="none" w:sz="0" w:space="0" w:color="auto"/>
        <w:left w:val="none" w:sz="0" w:space="0" w:color="auto"/>
        <w:bottom w:val="none" w:sz="0" w:space="0" w:color="auto"/>
        <w:right w:val="none" w:sz="0" w:space="0" w:color="auto"/>
      </w:divBdr>
      <w:divsChild>
        <w:div w:id="482502632">
          <w:marLeft w:val="0"/>
          <w:marRight w:val="0"/>
          <w:marTop w:val="0"/>
          <w:marBottom w:val="0"/>
          <w:divBdr>
            <w:top w:val="none" w:sz="0" w:space="0" w:color="auto"/>
            <w:left w:val="none" w:sz="0" w:space="0" w:color="auto"/>
            <w:bottom w:val="none" w:sz="0" w:space="0" w:color="auto"/>
            <w:right w:val="none" w:sz="0" w:space="0" w:color="auto"/>
          </w:divBdr>
          <w:divsChild>
            <w:div w:id="1708412500">
              <w:marLeft w:val="0"/>
              <w:marRight w:val="0"/>
              <w:marTop w:val="0"/>
              <w:marBottom w:val="0"/>
              <w:divBdr>
                <w:top w:val="none" w:sz="0" w:space="0" w:color="auto"/>
                <w:left w:val="none" w:sz="0" w:space="0" w:color="auto"/>
                <w:bottom w:val="none" w:sz="0" w:space="0" w:color="auto"/>
                <w:right w:val="none" w:sz="0" w:space="0" w:color="auto"/>
              </w:divBdr>
              <w:divsChild>
                <w:div w:id="957643647">
                  <w:marLeft w:val="0"/>
                  <w:marRight w:val="0"/>
                  <w:marTop w:val="0"/>
                  <w:marBottom w:val="0"/>
                  <w:divBdr>
                    <w:top w:val="none" w:sz="0" w:space="0" w:color="auto"/>
                    <w:left w:val="none" w:sz="0" w:space="0" w:color="auto"/>
                    <w:bottom w:val="none" w:sz="0" w:space="0" w:color="auto"/>
                    <w:right w:val="none" w:sz="0" w:space="0" w:color="auto"/>
                  </w:divBdr>
                  <w:divsChild>
                    <w:div w:id="14429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1929">
          <w:marLeft w:val="0"/>
          <w:marRight w:val="0"/>
          <w:marTop w:val="0"/>
          <w:marBottom w:val="0"/>
          <w:divBdr>
            <w:top w:val="none" w:sz="0" w:space="0" w:color="auto"/>
            <w:left w:val="none" w:sz="0" w:space="0" w:color="auto"/>
            <w:bottom w:val="none" w:sz="0" w:space="0" w:color="auto"/>
            <w:right w:val="none" w:sz="0" w:space="0" w:color="auto"/>
          </w:divBdr>
          <w:divsChild>
            <w:div w:id="498154034">
              <w:marLeft w:val="0"/>
              <w:marRight w:val="0"/>
              <w:marTop w:val="0"/>
              <w:marBottom w:val="0"/>
              <w:divBdr>
                <w:top w:val="none" w:sz="0" w:space="0" w:color="auto"/>
                <w:left w:val="none" w:sz="0" w:space="0" w:color="auto"/>
                <w:bottom w:val="none" w:sz="0" w:space="0" w:color="auto"/>
                <w:right w:val="none" w:sz="0" w:space="0" w:color="auto"/>
              </w:divBdr>
              <w:divsChild>
                <w:div w:id="739326213">
                  <w:marLeft w:val="0"/>
                  <w:marRight w:val="0"/>
                  <w:marTop w:val="0"/>
                  <w:marBottom w:val="0"/>
                  <w:divBdr>
                    <w:top w:val="none" w:sz="0" w:space="0" w:color="auto"/>
                    <w:left w:val="none" w:sz="0" w:space="0" w:color="auto"/>
                    <w:bottom w:val="none" w:sz="0" w:space="0" w:color="auto"/>
                    <w:right w:val="none" w:sz="0" w:space="0" w:color="auto"/>
                  </w:divBdr>
                  <w:divsChild>
                    <w:div w:id="161147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095736223">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33744444">
      <w:bodyDiv w:val="1"/>
      <w:marLeft w:val="0"/>
      <w:marRight w:val="0"/>
      <w:marTop w:val="0"/>
      <w:marBottom w:val="0"/>
      <w:divBdr>
        <w:top w:val="none" w:sz="0" w:space="0" w:color="auto"/>
        <w:left w:val="none" w:sz="0" w:space="0" w:color="auto"/>
        <w:bottom w:val="none" w:sz="0" w:space="0" w:color="auto"/>
        <w:right w:val="none" w:sz="0" w:space="0" w:color="auto"/>
      </w:divBdr>
    </w:div>
    <w:div w:id="213578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98</Pages>
  <Words>25299</Words>
  <Characters>144205</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947</cp:revision>
  <cp:lastPrinted>2024-07-25T10:34:00Z</cp:lastPrinted>
  <dcterms:created xsi:type="dcterms:W3CDTF">2024-06-07T06:44:00Z</dcterms:created>
  <dcterms:modified xsi:type="dcterms:W3CDTF">2024-07-25T10:34:00Z</dcterms:modified>
</cp:coreProperties>
</file>