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70846485"/>
      <w:bookmarkStart w:id="6" w:name="_Toc171606029"/>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bookmarkEnd w:id="6"/>
    </w:p>
    <w:p w14:paraId="0A180955" w14:textId="736E5C85" w:rsidR="00DA3AC4" w:rsidRPr="004911E6" w:rsidRDefault="00222BA7"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7" w:name="_Toc171606030"/>
      <w:r>
        <w:rPr>
          <w:rFonts w:ascii="Abadi" w:eastAsia="Times New Roman" w:hAnsi="Abadi" w:cs="Times New Roman"/>
          <w:b/>
          <w:bCs/>
          <w:kern w:val="0"/>
          <w:sz w:val="80"/>
          <w:szCs w:val="80"/>
          <w14:ligatures w14:val="none"/>
        </w:rPr>
        <w:t>Orphanages</w:t>
      </w:r>
      <w:bookmarkEnd w:id="7"/>
    </w:p>
    <w:p w14:paraId="4A7160F9" w14:textId="2F7D343C"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8" w:name="_Toc168584053"/>
      <w:bookmarkStart w:id="9" w:name="_Toc168649082"/>
      <w:bookmarkStart w:id="10" w:name="_Toc168663241"/>
      <w:bookmarkStart w:id="11" w:name="_Toc168663868"/>
      <w:bookmarkStart w:id="12" w:name="_Toc168663900"/>
      <w:bookmarkStart w:id="13" w:name="_Toc170846487"/>
      <w:bookmarkStart w:id="14" w:name="_Toc171606031"/>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3EC66B73">
            <wp:simplePos x="0" y="0"/>
            <wp:positionH relativeFrom="column">
              <wp:posOffset>4385623</wp:posOffset>
            </wp:positionH>
            <wp:positionV relativeFrom="paragraph">
              <wp:posOffset>327025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8"/>
      <w:bookmarkEnd w:id="9"/>
      <w:r w:rsidR="006C6584" w:rsidRPr="004911E6">
        <w:rPr>
          <w:rFonts w:ascii="Abadi" w:eastAsia="Times New Roman" w:hAnsi="Abadi" w:cs="Times New Roman"/>
          <w:b/>
          <w:bCs/>
          <w:kern w:val="0"/>
          <w:sz w:val="80"/>
          <w:szCs w:val="80"/>
          <w:lang w:val="en-US"/>
          <w14:ligatures w14:val="none"/>
        </w:rPr>
        <w:t>cenarios &amp; Responses</w:t>
      </w:r>
      <w:bookmarkEnd w:id="10"/>
      <w:bookmarkEnd w:id="11"/>
      <w:bookmarkEnd w:id="12"/>
      <w:bookmarkEnd w:id="13"/>
      <w:bookmarkEnd w:id="14"/>
    </w:p>
    <w:p w14:paraId="5FE81C61" w14:textId="7149B1F8" w:rsidR="00590D08" w:rsidRPr="00FA5304" w:rsidRDefault="00FE15B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9665F9F">
            <wp:simplePos x="0" y="0"/>
            <wp:positionH relativeFrom="margin">
              <wp:align>right</wp:align>
            </wp:positionH>
            <wp:positionV relativeFrom="paragraph">
              <wp:posOffset>558923</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5" w:name="_Toc170846488"/>
      <w:bookmarkStart w:id="16" w:name="_Toc168584054"/>
      <w:bookmarkStart w:id="17" w:name="_Toc168649083"/>
      <w:bookmarkStart w:id="18" w:name="_Toc171606032"/>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5"/>
      <w:bookmarkEnd w:id="18"/>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6"/>
      <w:bookmarkEnd w:id="17"/>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0F1CE4DE" w14:textId="36CC3DF4" w:rsidR="00B77AF3" w:rsidRDefault="00B43F53" w:rsidP="00C01201">
          <w:pPr>
            <w:pStyle w:val="TOCHeading"/>
            <w:rPr>
              <w:noProof/>
            </w:rPr>
          </w:pPr>
          <w:r w:rsidRPr="00673687">
            <w:rPr>
              <w:rFonts w:ascii="Abadi" w:hAnsi="Abadi"/>
              <w:color w:val="000000" w:themeColor="text1"/>
              <w:sz w:val="28"/>
              <w:szCs w:val="28"/>
            </w:rPr>
            <w:t>Contents</w:t>
          </w:r>
          <w:r w:rsidR="00B77AF3">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01D48B1D" w14:textId="4E03BAEF" w:rsidR="00B77AF3" w:rsidRDefault="00B77AF3">
          <w:pPr>
            <w:pStyle w:val="TOC1"/>
            <w:tabs>
              <w:tab w:val="right" w:leader="dot" w:pos="9016"/>
            </w:tabs>
            <w:rPr>
              <w:rFonts w:eastAsiaTheme="minorEastAsia"/>
              <w:noProof/>
              <w:color w:val="auto"/>
              <w:sz w:val="24"/>
              <w:szCs w:val="24"/>
              <w:lang w:eastAsia="en-AE"/>
            </w:rPr>
          </w:pPr>
          <w:hyperlink w:anchor="_Toc171606033" w:history="1">
            <w:r w:rsidRPr="00045B2A">
              <w:rPr>
                <w:rStyle w:val="Hyperlink"/>
                <w:rFonts w:eastAsia="Times New Roman"/>
                <w:noProof/>
                <w:lang w:eastAsia="en-AE"/>
              </w:rPr>
              <w:t>1. Scenario 1: Emergency Shelter and Immediate Care</w:t>
            </w:r>
            <w:r>
              <w:rPr>
                <w:noProof/>
                <w:webHidden/>
              </w:rPr>
              <w:tab/>
            </w:r>
            <w:r>
              <w:rPr>
                <w:noProof/>
                <w:webHidden/>
              </w:rPr>
              <w:fldChar w:fldCharType="begin"/>
            </w:r>
            <w:r>
              <w:rPr>
                <w:noProof/>
                <w:webHidden/>
              </w:rPr>
              <w:instrText xml:space="preserve"> PAGEREF _Toc171606033 \h </w:instrText>
            </w:r>
            <w:r>
              <w:rPr>
                <w:noProof/>
                <w:webHidden/>
              </w:rPr>
            </w:r>
            <w:r>
              <w:rPr>
                <w:noProof/>
                <w:webHidden/>
              </w:rPr>
              <w:fldChar w:fldCharType="separate"/>
            </w:r>
            <w:r w:rsidR="00E62372">
              <w:rPr>
                <w:noProof/>
                <w:webHidden/>
              </w:rPr>
              <w:t>4</w:t>
            </w:r>
            <w:r>
              <w:rPr>
                <w:noProof/>
                <w:webHidden/>
              </w:rPr>
              <w:fldChar w:fldCharType="end"/>
            </w:r>
          </w:hyperlink>
        </w:p>
        <w:p w14:paraId="09E8285A" w14:textId="6DFF4714" w:rsidR="00B77AF3" w:rsidRDefault="00B77AF3">
          <w:pPr>
            <w:pStyle w:val="TOC2"/>
            <w:tabs>
              <w:tab w:val="right" w:leader="dot" w:pos="9016"/>
            </w:tabs>
            <w:rPr>
              <w:rFonts w:eastAsiaTheme="minorEastAsia"/>
              <w:noProof/>
              <w:sz w:val="24"/>
              <w:szCs w:val="24"/>
              <w:lang w:eastAsia="en-AE"/>
            </w:rPr>
          </w:pPr>
          <w:hyperlink w:anchor="_Toc171606035" w:history="1">
            <w:r w:rsidRPr="00045B2A">
              <w:rPr>
                <w:rStyle w:val="Hyperlink"/>
                <w:rFonts w:eastAsia="Times New Roman"/>
                <w:noProof/>
                <w:lang w:eastAsia="en-AE"/>
              </w:rPr>
              <w:t>Strategic Response 1: Rapid Shelter Deployment</w:t>
            </w:r>
            <w:r>
              <w:rPr>
                <w:noProof/>
                <w:webHidden/>
              </w:rPr>
              <w:tab/>
            </w:r>
            <w:r>
              <w:rPr>
                <w:noProof/>
                <w:webHidden/>
              </w:rPr>
              <w:fldChar w:fldCharType="begin"/>
            </w:r>
            <w:r>
              <w:rPr>
                <w:noProof/>
                <w:webHidden/>
              </w:rPr>
              <w:instrText xml:space="preserve"> PAGEREF _Toc171606035 \h </w:instrText>
            </w:r>
            <w:r>
              <w:rPr>
                <w:noProof/>
                <w:webHidden/>
              </w:rPr>
            </w:r>
            <w:r>
              <w:rPr>
                <w:noProof/>
                <w:webHidden/>
              </w:rPr>
              <w:fldChar w:fldCharType="separate"/>
            </w:r>
            <w:r w:rsidR="00E62372">
              <w:rPr>
                <w:noProof/>
                <w:webHidden/>
              </w:rPr>
              <w:t>7</w:t>
            </w:r>
            <w:r>
              <w:rPr>
                <w:noProof/>
                <w:webHidden/>
              </w:rPr>
              <w:fldChar w:fldCharType="end"/>
            </w:r>
          </w:hyperlink>
        </w:p>
        <w:p w14:paraId="2A60B10E" w14:textId="1CEFF75C" w:rsidR="00B77AF3" w:rsidRDefault="00B77AF3">
          <w:pPr>
            <w:pStyle w:val="TOC2"/>
            <w:tabs>
              <w:tab w:val="right" w:leader="dot" w:pos="9016"/>
            </w:tabs>
            <w:rPr>
              <w:rFonts w:eastAsiaTheme="minorEastAsia"/>
              <w:noProof/>
              <w:sz w:val="24"/>
              <w:szCs w:val="24"/>
              <w:lang w:eastAsia="en-AE"/>
            </w:rPr>
          </w:pPr>
          <w:hyperlink w:anchor="_Toc171606036" w:history="1">
            <w:r w:rsidRPr="00045B2A">
              <w:rPr>
                <w:rStyle w:val="Hyperlink"/>
                <w:rFonts w:eastAsia="Times New Roman"/>
                <w:noProof/>
                <w:lang w:eastAsia="en-AE"/>
              </w:rPr>
              <w:t>Strategic Response 2: Partnership with NGOs</w:t>
            </w:r>
            <w:r>
              <w:rPr>
                <w:noProof/>
                <w:webHidden/>
              </w:rPr>
              <w:tab/>
            </w:r>
            <w:r>
              <w:rPr>
                <w:noProof/>
                <w:webHidden/>
              </w:rPr>
              <w:fldChar w:fldCharType="begin"/>
            </w:r>
            <w:r>
              <w:rPr>
                <w:noProof/>
                <w:webHidden/>
              </w:rPr>
              <w:instrText xml:space="preserve"> PAGEREF _Toc171606036 \h </w:instrText>
            </w:r>
            <w:r>
              <w:rPr>
                <w:noProof/>
                <w:webHidden/>
              </w:rPr>
            </w:r>
            <w:r>
              <w:rPr>
                <w:noProof/>
                <w:webHidden/>
              </w:rPr>
              <w:fldChar w:fldCharType="separate"/>
            </w:r>
            <w:r w:rsidR="00E62372">
              <w:rPr>
                <w:noProof/>
                <w:webHidden/>
              </w:rPr>
              <w:t>10</w:t>
            </w:r>
            <w:r>
              <w:rPr>
                <w:noProof/>
                <w:webHidden/>
              </w:rPr>
              <w:fldChar w:fldCharType="end"/>
            </w:r>
          </w:hyperlink>
        </w:p>
        <w:p w14:paraId="5A752DF1" w14:textId="11C2CD23" w:rsidR="00B77AF3" w:rsidRDefault="00B77AF3">
          <w:pPr>
            <w:pStyle w:val="TOC2"/>
            <w:tabs>
              <w:tab w:val="right" w:leader="dot" w:pos="9016"/>
            </w:tabs>
            <w:rPr>
              <w:rFonts w:eastAsiaTheme="minorEastAsia"/>
              <w:noProof/>
              <w:sz w:val="24"/>
              <w:szCs w:val="24"/>
              <w:lang w:eastAsia="en-AE"/>
            </w:rPr>
          </w:pPr>
          <w:hyperlink w:anchor="_Toc171606037" w:history="1">
            <w:r w:rsidRPr="00045B2A">
              <w:rPr>
                <w:rStyle w:val="Hyperlink"/>
                <w:rFonts w:eastAsia="Times New Roman"/>
                <w:noProof/>
                <w:lang w:eastAsia="en-AE"/>
              </w:rPr>
              <w:t>Strategic Response 3: Trauma Support Training</w:t>
            </w:r>
            <w:r>
              <w:rPr>
                <w:noProof/>
                <w:webHidden/>
              </w:rPr>
              <w:tab/>
            </w:r>
            <w:r>
              <w:rPr>
                <w:noProof/>
                <w:webHidden/>
              </w:rPr>
              <w:fldChar w:fldCharType="begin"/>
            </w:r>
            <w:r>
              <w:rPr>
                <w:noProof/>
                <w:webHidden/>
              </w:rPr>
              <w:instrText xml:space="preserve"> PAGEREF _Toc171606037 \h </w:instrText>
            </w:r>
            <w:r>
              <w:rPr>
                <w:noProof/>
                <w:webHidden/>
              </w:rPr>
            </w:r>
            <w:r>
              <w:rPr>
                <w:noProof/>
                <w:webHidden/>
              </w:rPr>
              <w:fldChar w:fldCharType="separate"/>
            </w:r>
            <w:r w:rsidR="00E62372">
              <w:rPr>
                <w:noProof/>
                <w:webHidden/>
              </w:rPr>
              <w:t>13</w:t>
            </w:r>
            <w:r>
              <w:rPr>
                <w:noProof/>
                <w:webHidden/>
              </w:rPr>
              <w:fldChar w:fldCharType="end"/>
            </w:r>
          </w:hyperlink>
        </w:p>
        <w:p w14:paraId="5C7057CE" w14:textId="521E7978" w:rsidR="00B77AF3" w:rsidRDefault="00B77AF3">
          <w:pPr>
            <w:pStyle w:val="TOC2"/>
            <w:tabs>
              <w:tab w:val="right" w:leader="dot" w:pos="9016"/>
            </w:tabs>
            <w:rPr>
              <w:rFonts w:eastAsiaTheme="minorEastAsia"/>
              <w:noProof/>
              <w:sz w:val="24"/>
              <w:szCs w:val="24"/>
              <w:lang w:eastAsia="en-AE"/>
            </w:rPr>
          </w:pPr>
          <w:hyperlink w:anchor="_Toc171606038" w:history="1">
            <w:r w:rsidRPr="00045B2A">
              <w:rPr>
                <w:rStyle w:val="Hyperlink"/>
                <w:rFonts w:eastAsia="Times New Roman"/>
                <w:noProof/>
                <w:lang w:eastAsia="en-AE"/>
              </w:rPr>
              <w:t>Strategic Response 4: Resource Management</w:t>
            </w:r>
            <w:r>
              <w:rPr>
                <w:noProof/>
                <w:webHidden/>
              </w:rPr>
              <w:tab/>
            </w:r>
            <w:r>
              <w:rPr>
                <w:noProof/>
                <w:webHidden/>
              </w:rPr>
              <w:fldChar w:fldCharType="begin"/>
            </w:r>
            <w:r>
              <w:rPr>
                <w:noProof/>
                <w:webHidden/>
              </w:rPr>
              <w:instrText xml:space="preserve"> PAGEREF _Toc171606038 \h </w:instrText>
            </w:r>
            <w:r>
              <w:rPr>
                <w:noProof/>
                <w:webHidden/>
              </w:rPr>
            </w:r>
            <w:r>
              <w:rPr>
                <w:noProof/>
                <w:webHidden/>
              </w:rPr>
              <w:fldChar w:fldCharType="separate"/>
            </w:r>
            <w:r w:rsidR="00E62372">
              <w:rPr>
                <w:noProof/>
                <w:webHidden/>
              </w:rPr>
              <w:t>16</w:t>
            </w:r>
            <w:r>
              <w:rPr>
                <w:noProof/>
                <w:webHidden/>
              </w:rPr>
              <w:fldChar w:fldCharType="end"/>
            </w:r>
          </w:hyperlink>
        </w:p>
        <w:p w14:paraId="5CE57132" w14:textId="4C3EB2D2" w:rsidR="00B77AF3" w:rsidRDefault="00B77AF3">
          <w:pPr>
            <w:pStyle w:val="TOC2"/>
            <w:tabs>
              <w:tab w:val="right" w:leader="dot" w:pos="9016"/>
            </w:tabs>
            <w:rPr>
              <w:rFonts w:eastAsiaTheme="minorEastAsia"/>
              <w:noProof/>
              <w:sz w:val="24"/>
              <w:szCs w:val="24"/>
              <w:lang w:eastAsia="en-AE"/>
            </w:rPr>
          </w:pPr>
          <w:hyperlink w:anchor="_Toc171606039" w:history="1">
            <w:r w:rsidRPr="00045B2A">
              <w:rPr>
                <w:rStyle w:val="Hyperlink"/>
                <w:rFonts w:eastAsia="Times New Roman"/>
                <w:noProof/>
                <w:lang w:eastAsia="en-AE"/>
              </w:rPr>
              <w:t>Strategic Response 5: Advocacy for Support</w:t>
            </w:r>
            <w:r>
              <w:rPr>
                <w:noProof/>
                <w:webHidden/>
              </w:rPr>
              <w:tab/>
            </w:r>
            <w:r>
              <w:rPr>
                <w:noProof/>
                <w:webHidden/>
              </w:rPr>
              <w:fldChar w:fldCharType="begin"/>
            </w:r>
            <w:r>
              <w:rPr>
                <w:noProof/>
                <w:webHidden/>
              </w:rPr>
              <w:instrText xml:space="preserve"> PAGEREF _Toc171606039 \h </w:instrText>
            </w:r>
            <w:r>
              <w:rPr>
                <w:noProof/>
                <w:webHidden/>
              </w:rPr>
            </w:r>
            <w:r>
              <w:rPr>
                <w:noProof/>
                <w:webHidden/>
              </w:rPr>
              <w:fldChar w:fldCharType="separate"/>
            </w:r>
            <w:r w:rsidR="00E62372">
              <w:rPr>
                <w:noProof/>
                <w:webHidden/>
              </w:rPr>
              <w:t>18</w:t>
            </w:r>
            <w:r>
              <w:rPr>
                <w:noProof/>
                <w:webHidden/>
              </w:rPr>
              <w:fldChar w:fldCharType="end"/>
            </w:r>
          </w:hyperlink>
        </w:p>
        <w:p w14:paraId="69347290" w14:textId="01ADDEAB" w:rsidR="00B77AF3" w:rsidRDefault="00B77AF3">
          <w:pPr>
            <w:pStyle w:val="TOC1"/>
            <w:tabs>
              <w:tab w:val="right" w:leader="dot" w:pos="9016"/>
            </w:tabs>
            <w:rPr>
              <w:rFonts w:eastAsiaTheme="minorEastAsia"/>
              <w:noProof/>
              <w:color w:val="auto"/>
              <w:sz w:val="24"/>
              <w:szCs w:val="24"/>
              <w:lang w:eastAsia="en-AE"/>
            </w:rPr>
          </w:pPr>
          <w:hyperlink w:anchor="_Toc171606040" w:history="1">
            <w:r w:rsidRPr="00045B2A">
              <w:rPr>
                <w:rStyle w:val="Hyperlink"/>
                <w:rFonts w:eastAsia="Times New Roman"/>
                <w:noProof/>
                <w:lang w:eastAsia="en-AE"/>
              </w:rPr>
              <w:t>2. Scenario 2: Resource Scarcity and Aid Dependence</w:t>
            </w:r>
            <w:r>
              <w:rPr>
                <w:noProof/>
                <w:webHidden/>
              </w:rPr>
              <w:tab/>
            </w:r>
            <w:r>
              <w:rPr>
                <w:noProof/>
                <w:webHidden/>
              </w:rPr>
              <w:fldChar w:fldCharType="begin"/>
            </w:r>
            <w:r>
              <w:rPr>
                <w:noProof/>
                <w:webHidden/>
              </w:rPr>
              <w:instrText xml:space="preserve"> PAGEREF _Toc171606040 \h </w:instrText>
            </w:r>
            <w:r>
              <w:rPr>
                <w:noProof/>
                <w:webHidden/>
              </w:rPr>
            </w:r>
            <w:r>
              <w:rPr>
                <w:noProof/>
                <w:webHidden/>
              </w:rPr>
              <w:fldChar w:fldCharType="separate"/>
            </w:r>
            <w:r w:rsidR="00E62372">
              <w:rPr>
                <w:noProof/>
                <w:webHidden/>
              </w:rPr>
              <w:t>21</w:t>
            </w:r>
            <w:r>
              <w:rPr>
                <w:noProof/>
                <w:webHidden/>
              </w:rPr>
              <w:fldChar w:fldCharType="end"/>
            </w:r>
          </w:hyperlink>
        </w:p>
        <w:p w14:paraId="771175DE" w14:textId="75A098B9" w:rsidR="00B77AF3" w:rsidRDefault="00B77AF3">
          <w:pPr>
            <w:pStyle w:val="TOC2"/>
            <w:tabs>
              <w:tab w:val="right" w:leader="dot" w:pos="9016"/>
            </w:tabs>
            <w:rPr>
              <w:rFonts w:eastAsiaTheme="minorEastAsia"/>
              <w:noProof/>
              <w:sz w:val="24"/>
              <w:szCs w:val="24"/>
              <w:lang w:eastAsia="en-AE"/>
            </w:rPr>
          </w:pPr>
          <w:hyperlink w:anchor="_Toc171606042" w:history="1">
            <w:r w:rsidRPr="00045B2A">
              <w:rPr>
                <w:rStyle w:val="Hyperlink"/>
                <w:rFonts w:eastAsia="Times New Roman"/>
                <w:noProof/>
                <w:lang w:eastAsia="en-AE"/>
              </w:rPr>
              <w:t>Strategic Response 1: Diversified Funding Strategies</w:t>
            </w:r>
            <w:r>
              <w:rPr>
                <w:noProof/>
                <w:webHidden/>
              </w:rPr>
              <w:tab/>
            </w:r>
            <w:r>
              <w:rPr>
                <w:noProof/>
                <w:webHidden/>
              </w:rPr>
              <w:fldChar w:fldCharType="begin"/>
            </w:r>
            <w:r>
              <w:rPr>
                <w:noProof/>
                <w:webHidden/>
              </w:rPr>
              <w:instrText xml:space="preserve"> PAGEREF _Toc171606042 \h </w:instrText>
            </w:r>
            <w:r>
              <w:rPr>
                <w:noProof/>
                <w:webHidden/>
              </w:rPr>
            </w:r>
            <w:r>
              <w:rPr>
                <w:noProof/>
                <w:webHidden/>
              </w:rPr>
              <w:fldChar w:fldCharType="separate"/>
            </w:r>
            <w:r w:rsidR="00E62372">
              <w:rPr>
                <w:noProof/>
                <w:webHidden/>
              </w:rPr>
              <w:t>24</w:t>
            </w:r>
            <w:r>
              <w:rPr>
                <w:noProof/>
                <w:webHidden/>
              </w:rPr>
              <w:fldChar w:fldCharType="end"/>
            </w:r>
          </w:hyperlink>
        </w:p>
        <w:p w14:paraId="73E3B151" w14:textId="56FD66D8" w:rsidR="00B77AF3" w:rsidRDefault="00B77AF3">
          <w:pPr>
            <w:pStyle w:val="TOC2"/>
            <w:tabs>
              <w:tab w:val="right" w:leader="dot" w:pos="9016"/>
            </w:tabs>
            <w:rPr>
              <w:rFonts w:eastAsiaTheme="minorEastAsia"/>
              <w:noProof/>
              <w:sz w:val="24"/>
              <w:szCs w:val="24"/>
              <w:lang w:eastAsia="en-AE"/>
            </w:rPr>
          </w:pPr>
          <w:hyperlink w:anchor="_Toc171606043" w:history="1">
            <w:r w:rsidRPr="00045B2A">
              <w:rPr>
                <w:rStyle w:val="Hyperlink"/>
                <w:rFonts w:eastAsia="Times New Roman"/>
                <w:noProof/>
                <w:lang w:eastAsia="en-AE"/>
              </w:rPr>
              <w:t>Strategic Response 2: Local Economic Engagement</w:t>
            </w:r>
            <w:r>
              <w:rPr>
                <w:noProof/>
                <w:webHidden/>
              </w:rPr>
              <w:tab/>
            </w:r>
            <w:r>
              <w:rPr>
                <w:noProof/>
                <w:webHidden/>
              </w:rPr>
              <w:fldChar w:fldCharType="begin"/>
            </w:r>
            <w:r>
              <w:rPr>
                <w:noProof/>
                <w:webHidden/>
              </w:rPr>
              <w:instrText xml:space="preserve"> PAGEREF _Toc171606043 \h </w:instrText>
            </w:r>
            <w:r>
              <w:rPr>
                <w:noProof/>
                <w:webHidden/>
              </w:rPr>
            </w:r>
            <w:r>
              <w:rPr>
                <w:noProof/>
                <w:webHidden/>
              </w:rPr>
              <w:fldChar w:fldCharType="separate"/>
            </w:r>
            <w:r w:rsidR="00E62372">
              <w:rPr>
                <w:noProof/>
                <w:webHidden/>
              </w:rPr>
              <w:t>27</w:t>
            </w:r>
            <w:r>
              <w:rPr>
                <w:noProof/>
                <w:webHidden/>
              </w:rPr>
              <w:fldChar w:fldCharType="end"/>
            </w:r>
          </w:hyperlink>
        </w:p>
        <w:p w14:paraId="01167162" w14:textId="2B3BC055" w:rsidR="00B77AF3" w:rsidRDefault="00B77AF3">
          <w:pPr>
            <w:pStyle w:val="TOC2"/>
            <w:tabs>
              <w:tab w:val="right" w:leader="dot" w:pos="9016"/>
            </w:tabs>
            <w:rPr>
              <w:rFonts w:eastAsiaTheme="minorEastAsia"/>
              <w:noProof/>
              <w:sz w:val="24"/>
              <w:szCs w:val="24"/>
              <w:lang w:eastAsia="en-AE"/>
            </w:rPr>
          </w:pPr>
          <w:hyperlink w:anchor="_Toc171606044" w:history="1">
            <w:r w:rsidRPr="00045B2A">
              <w:rPr>
                <w:rStyle w:val="Hyperlink"/>
                <w:rFonts w:eastAsia="Times New Roman"/>
                <w:noProof/>
                <w:lang w:eastAsia="en-AE"/>
              </w:rPr>
              <w:t>Strategic Response 3: Resource Management Systems</w:t>
            </w:r>
            <w:r>
              <w:rPr>
                <w:noProof/>
                <w:webHidden/>
              </w:rPr>
              <w:tab/>
            </w:r>
            <w:r>
              <w:rPr>
                <w:noProof/>
                <w:webHidden/>
              </w:rPr>
              <w:fldChar w:fldCharType="begin"/>
            </w:r>
            <w:r>
              <w:rPr>
                <w:noProof/>
                <w:webHidden/>
              </w:rPr>
              <w:instrText xml:space="preserve"> PAGEREF _Toc171606044 \h </w:instrText>
            </w:r>
            <w:r>
              <w:rPr>
                <w:noProof/>
                <w:webHidden/>
              </w:rPr>
            </w:r>
            <w:r>
              <w:rPr>
                <w:noProof/>
                <w:webHidden/>
              </w:rPr>
              <w:fldChar w:fldCharType="separate"/>
            </w:r>
            <w:r w:rsidR="00E62372">
              <w:rPr>
                <w:noProof/>
                <w:webHidden/>
              </w:rPr>
              <w:t>30</w:t>
            </w:r>
            <w:r>
              <w:rPr>
                <w:noProof/>
                <w:webHidden/>
              </w:rPr>
              <w:fldChar w:fldCharType="end"/>
            </w:r>
          </w:hyperlink>
        </w:p>
        <w:p w14:paraId="550860F1" w14:textId="0A203389" w:rsidR="00B77AF3" w:rsidRDefault="00B77AF3">
          <w:pPr>
            <w:pStyle w:val="TOC2"/>
            <w:tabs>
              <w:tab w:val="right" w:leader="dot" w:pos="9016"/>
            </w:tabs>
            <w:rPr>
              <w:rFonts w:eastAsiaTheme="minorEastAsia"/>
              <w:noProof/>
              <w:sz w:val="24"/>
              <w:szCs w:val="24"/>
              <w:lang w:eastAsia="en-AE"/>
            </w:rPr>
          </w:pPr>
          <w:hyperlink w:anchor="_Toc171606045" w:history="1">
            <w:r w:rsidRPr="00045B2A">
              <w:rPr>
                <w:rStyle w:val="Hyperlink"/>
                <w:rFonts w:eastAsia="Times New Roman"/>
                <w:noProof/>
                <w:lang w:eastAsia="en-AE"/>
              </w:rPr>
              <w:t>Strategic Response 4: Advocacy and Awareness Campaigns</w:t>
            </w:r>
            <w:r>
              <w:rPr>
                <w:noProof/>
                <w:webHidden/>
              </w:rPr>
              <w:tab/>
            </w:r>
            <w:r>
              <w:rPr>
                <w:noProof/>
                <w:webHidden/>
              </w:rPr>
              <w:fldChar w:fldCharType="begin"/>
            </w:r>
            <w:r>
              <w:rPr>
                <w:noProof/>
                <w:webHidden/>
              </w:rPr>
              <w:instrText xml:space="preserve"> PAGEREF _Toc171606045 \h </w:instrText>
            </w:r>
            <w:r>
              <w:rPr>
                <w:noProof/>
                <w:webHidden/>
              </w:rPr>
            </w:r>
            <w:r>
              <w:rPr>
                <w:noProof/>
                <w:webHidden/>
              </w:rPr>
              <w:fldChar w:fldCharType="separate"/>
            </w:r>
            <w:r w:rsidR="00E62372">
              <w:rPr>
                <w:noProof/>
                <w:webHidden/>
              </w:rPr>
              <w:t>32</w:t>
            </w:r>
            <w:r>
              <w:rPr>
                <w:noProof/>
                <w:webHidden/>
              </w:rPr>
              <w:fldChar w:fldCharType="end"/>
            </w:r>
          </w:hyperlink>
        </w:p>
        <w:p w14:paraId="3D7BDB10" w14:textId="2921F059" w:rsidR="00B77AF3" w:rsidRDefault="00B77AF3">
          <w:pPr>
            <w:pStyle w:val="TOC2"/>
            <w:tabs>
              <w:tab w:val="right" w:leader="dot" w:pos="9016"/>
            </w:tabs>
            <w:rPr>
              <w:rFonts w:eastAsiaTheme="minorEastAsia"/>
              <w:noProof/>
              <w:sz w:val="24"/>
              <w:szCs w:val="24"/>
              <w:lang w:eastAsia="en-AE"/>
            </w:rPr>
          </w:pPr>
          <w:hyperlink w:anchor="_Toc171606046" w:history="1">
            <w:r w:rsidRPr="00045B2A">
              <w:rPr>
                <w:rStyle w:val="Hyperlink"/>
                <w:rFonts w:eastAsia="Times New Roman"/>
                <w:noProof/>
                <w:lang w:eastAsia="en-AE"/>
              </w:rPr>
              <w:t>Strategic Response 5: Collaboration with NGOs</w:t>
            </w:r>
            <w:r>
              <w:rPr>
                <w:noProof/>
                <w:webHidden/>
              </w:rPr>
              <w:tab/>
            </w:r>
            <w:r>
              <w:rPr>
                <w:noProof/>
                <w:webHidden/>
              </w:rPr>
              <w:fldChar w:fldCharType="begin"/>
            </w:r>
            <w:r>
              <w:rPr>
                <w:noProof/>
                <w:webHidden/>
              </w:rPr>
              <w:instrText xml:space="preserve"> PAGEREF _Toc171606046 \h </w:instrText>
            </w:r>
            <w:r>
              <w:rPr>
                <w:noProof/>
                <w:webHidden/>
              </w:rPr>
            </w:r>
            <w:r>
              <w:rPr>
                <w:noProof/>
                <w:webHidden/>
              </w:rPr>
              <w:fldChar w:fldCharType="separate"/>
            </w:r>
            <w:r w:rsidR="00E62372">
              <w:rPr>
                <w:noProof/>
                <w:webHidden/>
              </w:rPr>
              <w:t>35</w:t>
            </w:r>
            <w:r>
              <w:rPr>
                <w:noProof/>
                <w:webHidden/>
              </w:rPr>
              <w:fldChar w:fldCharType="end"/>
            </w:r>
          </w:hyperlink>
        </w:p>
        <w:p w14:paraId="538FCE20" w14:textId="3D3C4FCF" w:rsidR="00B77AF3" w:rsidRDefault="00B77AF3">
          <w:pPr>
            <w:pStyle w:val="TOC1"/>
            <w:tabs>
              <w:tab w:val="right" w:leader="dot" w:pos="9016"/>
            </w:tabs>
            <w:rPr>
              <w:rFonts w:eastAsiaTheme="minorEastAsia"/>
              <w:noProof/>
              <w:color w:val="auto"/>
              <w:sz w:val="24"/>
              <w:szCs w:val="24"/>
              <w:lang w:eastAsia="en-AE"/>
            </w:rPr>
          </w:pPr>
          <w:hyperlink w:anchor="_Toc171606047" w:history="1">
            <w:r w:rsidRPr="00045B2A">
              <w:rPr>
                <w:rStyle w:val="Hyperlink"/>
                <w:rFonts w:eastAsia="Times New Roman"/>
                <w:noProof/>
                <w:lang w:eastAsia="en-AE"/>
              </w:rPr>
              <w:t>3. Scenario 3: Security and Protection Measures</w:t>
            </w:r>
            <w:r>
              <w:rPr>
                <w:noProof/>
                <w:webHidden/>
              </w:rPr>
              <w:tab/>
            </w:r>
            <w:r>
              <w:rPr>
                <w:noProof/>
                <w:webHidden/>
              </w:rPr>
              <w:fldChar w:fldCharType="begin"/>
            </w:r>
            <w:r>
              <w:rPr>
                <w:noProof/>
                <w:webHidden/>
              </w:rPr>
              <w:instrText xml:space="preserve"> PAGEREF _Toc171606047 \h </w:instrText>
            </w:r>
            <w:r>
              <w:rPr>
                <w:noProof/>
                <w:webHidden/>
              </w:rPr>
            </w:r>
            <w:r>
              <w:rPr>
                <w:noProof/>
                <w:webHidden/>
              </w:rPr>
              <w:fldChar w:fldCharType="separate"/>
            </w:r>
            <w:r w:rsidR="00E62372">
              <w:rPr>
                <w:noProof/>
                <w:webHidden/>
              </w:rPr>
              <w:t>38</w:t>
            </w:r>
            <w:r>
              <w:rPr>
                <w:noProof/>
                <w:webHidden/>
              </w:rPr>
              <w:fldChar w:fldCharType="end"/>
            </w:r>
          </w:hyperlink>
        </w:p>
        <w:p w14:paraId="0AFB33C4" w14:textId="06EB10A6" w:rsidR="00B77AF3" w:rsidRDefault="00B77AF3">
          <w:pPr>
            <w:pStyle w:val="TOC2"/>
            <w:tabs>
              <w:tab w:val="right" w:leader="dot" w:pos="9016"/>
            </w:tabs>
            <w:rPr>
              <w:rFonts w:eastAsiaTheme="minorEastAsia"/>
              <w:noProof/>
              <w:sz w:val="24"/>
              <w:szCs w:val="24"/>
              <w:lang w:eastAsia="en-AE"/>
            </w:rPr>
          </w:pPr>
          <w:hyperlink w:anchor="_Toc171606049" w:history="1">
            <w:r w:rsidRPr="00045B2A">
              <w:rPr>
                <w:rStyle w:val="Hyperlink"/>
                <w:rFonts w:eastAsia="Times New Roman"/>
                <w:noProof/>
                <w:lang w:eastAsia="en-AE"/>
              </w:rPr>
              <w:t>Strategic Response 1: Comprehensive Security Audits</w:t>
            </w:r>
            <w:r>
              <w:rPr>
                <w:noProof/>
                <w:webHidden/>
              </w:rPr>
              <w:tab/>
            </w:r>
            <w:r>
              <w:rPr>
                <w:noProof/>
                <w:webHidden/>
              </w:rPr>
              <w:fldChar w:fldCharType="begin"/>
            </w:r>
            <w:r>
              <w:rPr>
                <w:noProof/>
                <w:webHidden/>
              </w:rPr>
              <w:instrText xml:space="preserve"> PAGEREF _Toc171606049 \h </w:instrText>
            </w:r>
            <w:r>
              <w:rPr>
                <w:noProof/>
                <w:webHidden/>
              </w:rPr>
            </w:r>
            <w:r>
              <w:rPr>
                <w:noProof/>
                <w:webHidden/>
              </w:rPr>
              <w:fldChar w:fldCharType="separate"/>
            </w:r>
            <w:r w:rsidR="00E62372">
              <w:rPr>
                <w:noProof/>
                <w:webHidden/>
              </w:rPr>
              <w:t>41</w:t>
            </w:r>
            <w:r>
              <w:rPr>
                <w:noProof/>
                <w:webHidden/>
              </w:rPr>
              <w:fldChar w:fldCharType="end"/>
            </w:r>
          </w:hyperlink>
        </w:p>
        <w:p w14:paraId="61FD8B71" w14:textId="735C3456" w:rsidR="00B77AF3" w:rsidRDefault="00B77AF3">
          <w:pPr>
            <w:pStyle w:val="TOC2"/>
            <w:tabs>
              <w:tab w:val="right" w:leader="dot" w:pos="9016"/>
            </w:tabs>
            <w:rPr>
              <w:rFonts w:eastAsiaTheme="minorEastAsia"/>
              <w:noProof/>
              <w:sz w:val="24"/>
              <w:szCs w:val="24"/>
              <w:lang w:eastAsia="en-AE"/>
            </w:rPr>
          </w:pPr>
          <w:hyperlink w:anchor="_Toc171606050" w:history="1">
            <w:r w:rsidRPr="00045B2A">
              <w:rPr>
                <w:rStyle w:val="Hyperlink"/>
                <w:rFonts w:eastAsia="Times New Roman"/>
                <w:noProof/>
                <w:lang w:eastAsia="en-AE"/>
              </w:rPr>
              <w:t>Strategic Response 2: Funding for Security Initiatives</w:t>
            </w:r>
            <w:r>
              <w:rPr>
                <w:noProof/>
                <w:webHidden/>
              </w:rPr>
              <w:tab/>
            </w:r>
            <w:r>
              <w:rPr>
                <w:noProof/>
                <w:webHidden/>
              </w:rPr>
              <w:fldChar w:fldCharType="begin"/>
            </w:r>
            <w:r>
              <w:rPr>
                <w:noProof/>
                <w:webHidden/>
              </w:rPr>
              <w:instrText xml:space="preserve"> PAGEREF _Toc171606050 \h </w:instrText>
            </w:r>
            <w:r>
              <w:rPr>
                <w:noProof/>
                <w:webHidden/>
              </w:rPr>
            </w:r>
            <w:r>
              <w:rPr>
                <w:noProof/>
                <w:webHidden/>
              </w:rPr>
              <w:fldChar w:fldCharType="separate"/>
            </w:r>
            <w:r w:rsidR="00E62372">
              <w:rPr>
                <w:noProof/>
                <w:webHidden/>
              </w:rPr>
              <w:t>44</w:t>
            </w:r>
            <w:r>
              <w:rPr>
                <w:noProof/>
                <w:webHidden/>
              </w:rPr>
              <w:fldChar w:fldCharType="end"/>
            </w:r>
          </w:hyperlink>
        </w:p>
        <w:p w14:paraId="56DB5274" w14:textId="3BBB77C7" w:rsidR="00B77AF3" w:rsidRDefault="00B77AF3">
          <w:pPr>
            <w:pStyle w:val="TOC2"/>
            <w:tabs>
              <w:tab w:val="right" w:leader="dot" w:pos="9016"/>
            </w:tabs>
            <w:rPr>
              <w:rFonts w:eastAsiaTheme="minorEastAsia"/>
              <w:noProof/>
              <w:sz w:val="24"/>
              <w:szCs w:val="24"/>
              <w:lang w:eastAsia="en-AE"/>
            </w:rPr>
          </w:pPr>
          <w:hyperlink w:anchor="_Toc171606051" w:history="1">
            <w:r w:rsidRPr="00045B2A">
              <w:rPr>
                <w:rStyle w:val="Hyperlink"/>
                <w:rFonts w:eastAsia="Times New Roman"/>
                <w:noProof/>
                <w:lang w:eastAsia="en-AE"/>
              </w:rPr>
              <w:t>Strategic Response 3: Collaboration with Security Experts</w:t>
            </w:r>
            <w:r>
              <w:rPr>
                <w:noProof/>
                <w:webHidden/>
              </w:rPr>
              <w:tab/>
            </w:r>
            <w:r>
              <w:rPr>
                <w:noProof/>
                <w:webHidden/>
              </w:rPr>
              <w:fldChar w:fldCharType="begin"/>
            </w:r>
            <w:r>
              <w:rPr>
                <w:noProof/>
                <w:webHidden/>
              </w:rPr>
              <w:instrText xml:space="preserve"> PAGEREF _Toc171606051 \h </w:instrText>
            </w:r>
            <w:r>
              <w:rPr>
                <w:noProof/>
                <w:webHidden/>
              </w:rPr>
            </w:r>
            <w:r>
              <w:rPr>
                <w:noProof/>
                <w:webHidden/>
              </w:rPr>
              <w:fldChar w:fldCharType="separate"/>
            </w:r>
            <w:r w:rsidR="00E62372">
              <w:rPr>
                <w:noProof/>
                <w:webHidden/>
              </w:rPr>
              <w:t>47</w:t>
            </w:r>
            <w:r>
              <w:rPr>
                <w:noProof/>
                <w:webHidden/>
              </w:rPr>
              <w:fldChar w:fldCharType="end"/>
            </w:r>
          </w:hyperlink>
        </w:p>
        <w:p w14:paraId="36F71544" w14:textId="6590303D" w:rsidR="00B77AF3" w:rsidRDefault="00B77AF3">
          <w:pPr>
            <w:pStyle w:val="TOC2"/>
            <w:tabs>
              <w:tab w:val="right" w:leader="dot" w:pos="9016"/>
            </w:tabs>
            <w:rPr>
              <w:rFonts w:eastAsiaTheme="minorEastAsia"/>
              <w:noProof/>
              <w:sz w:val="24"/>
              <w:szCs w:val="24"/>
              <w:lang w:eastAsia="en-AE"/>
            </w:rPr>
          </w:pPr>
          <w:hyperlink w:anchor="_Toc171606052" w:history="1">
            <w:r w:rsidRPr="00045B2A">
              <w:rPr>
                <w:rStyle w:val="Hyperlink"/>
                <w:rFonts w:eastAsia="Times New Roman"/>
                <w:noProof/>
                <w:lang w:eastAsia="en-AE"/>
              </w:rPr>
              <w:t>Strategic Response 4: Community Engagement</w:t>
            </w:r>
            <w:r>
              <w:rPr>
                <w:noProof/>
                <w:webHidden/>
              </w:rPr>
              <w:tab/>
            </w:r>
            <w:r>
              <w:rPr>
                <w:noProof/>
                <w:webHidden/>
              </w:rPr>
              <w:fldChar w:fldCharType="begin"/>
            </w:r>
            <w:r>
              <w:rPr>
                <w:noProof/>
                <w:webHidden/>
              </w:rPr>
              <w:instrText xml:space="preserve"> PAGEREF _Toc171606052 \h </w:instrText>
            </w:r>
            <w:r>
              <w:rPr>
                <w:noProof/>
                <w:webHidden/>
              </w:rPr>
            </w:r>
            <w:r>
              <w:rPr>
                <w:noProof/>
                <w:webHidden/>
              </w:rPr>
              <w:fldChar w:fldCharType="separate"/>
            </w:r>
            <w:r w:rsidR="00E62372">
              <w:rPr>
                <w:noProof/>
                <w:webHidden/>
              </w:rPr>
              <w:t>50</w:t>
            </w:r>
            <w:r>
              <w:rPr>
                <w:noProof/>
                <w:webHidden/>
              </w:rPr>
              <w:fldChar w:fldCharType="end"/>
            </w:r>
          </w:hyperlink>
        </w:p>
        <w:p w14:paraId="3FF7A579" w14:textId="3777E6C4" w:rsidR="00B77AF3" w:rsidRDefault="00B77AF3">
          <w:pPr>
            <w:pStyle w:val="TOC2"/>
            <w:tabs>
              <w:tab w:val="right" w:leader="dot" w:pos="9016"/>
            </w:tabs>
            <w:rPr>
              <w:rFonts w:eastAsiaTheme="minorEastAsia"/>
              <w:noProof/>
              <w:sz w:val="24"/>
              <w:szCs w:val="24"/>
              <w:lang w:eastAsia="en-AE"/>
            </w:rPr>
          </w:pPr>
          <w:hyperlink w:anchor="_Toc171606053" w:history="1">
            <w:r w:rsidRPr="00045B2A">
              <w:rPr>
                <w:rStyle w:val="Hyperlink"/>
                <w:rFonts w:eastAsia="Times New Roman"/>
                <w:noProof/>
                <w:lang w:eastAsia="en-AE"/>
              </w:rPr>
              <w:t>Strategic Response 5: Regular Training and Drills</w:t>
            </w:r>
            <w:r>
              <w:rPr>
                <w:noProof/>
                <w:webHidden/>
              </w:rPr>
              <w:tab/>
            </w:r>
            <w:r>
              <w:rPr>
                <w:noProof/>
                <w:webHidden/>
              </w:rPr>
              <w:fldChar w:fldCharType="begin"/>
            </w:r>
            <w:r>
              <w:rPr>
                <w:noProof/>
                <w:webHidden/>
              </w:rPr>
              <w:instrText xml:space="preserve"> PAGEREF _Toc171606053 \h </w:instrText>
            </w:r>
            <w:r>
              <w:rPr>
                <w:noProof/>
                <w:webHidden/>
              </w:rPr>
            </w:r>
            <w:r>
              <w:rPr>
                <w:noProof/>
                <w:webHidden/>
              </w:rPr>
              <w:fldChar w:fldCharType="separate"/>
            </w:r>
            <w:r w:rsidR="00E62372">
              <w:rPr>
                <w:noProof/>
                <w:webHidden/>
              </w:rPr>
              <w:t>53</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1A57E060" w14:textId="77777777" w:rsidR="00350EDC" w:rsidRDefault="00350EDC" w:rsidP="00B77AF3">
      <w:pPr>
        <w:pStyle w:val="Heading1"/>
        <w:pBdr>
          <w:bottom w:val="single" w:sz="4" w:space="1" w:color="auto"/>
        </w:pBdr>
        <w:rPr>
          <w:rFonts w:eastAsia="Times New Roman"/>
          <w:lang w:eastAsia="en-AE"/>
        </w:rPr>
      </w:pPr>
      <w:bookmarkStart w:id="19" w:name="_Toc171606033"/>
      <w:r>
        <w:rPr>
          <w:rFonts w:eastAsia="Times New Roman"/>
          <w:lang w:eastAsia="en-AE"/>
        </w:rPr>
        <w:lastRenderedPageBreak/>
        <w:t>1. Scenario 1: Emergency Shelter and Immediate Care</w:t>
      </w:r>
      <w:bookmarkEnd w:id="19"/>
      <w:r>
        <w:rPr>
          <w:rFonts w:eastAsia="Times New Roman"/>
          <w:lang w:eastAsia="en-AE"/>
        </w:rPr>
        <w:br/>
      </w:r>
    </w:p>
    <w:p w14:paraId="38478244" w14:textId="77777777" w:rsidR="00350EDC" w:rsidRDefault="00350EDC" w:rsidP="00350EDC">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71606034"/>
      <w:r>
        <w:rPr>
          <w:rFonts w:ascii="Abadi" w:eastAsia="Times New Roman" w:hAnsi="Abadi" w:cs="Times New Roman"/>
          <w:b/>
          <w:bCs/>
          <w:kern w:val="0"/>
          <w:sz w:val="28"/>
          <w:szCs w:val="28"/>
          <w:lang w:eastAsia="en-AE"/>
          <w14:ligatures w14:val="none"/>
        </w:rPr>
        <w:t>Summary</w:t>
      </w:r>
      <w:bookmarkEnd w:id="20"/>
    </w:p>
    <w:p w14:paraId="2A5D37CE"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orphanages are rapidly providing temporary shelters and immediate care to children displaced by conflict. The initiative leverages pre-positioned supplies, trained response teams, and collaborations with NGOs to ensure quick and effective shelter setup. Basic needs such as food, clean water, medical supplies, and trauma support are prioritized. The implementation of mobile health units ensures medical care and vaccinations are accessible. Key strategic responses include developing rapid shelter deployment strategies, strengthening NGO partnerships, training staff in trauma support, implementing efficient resource management systems, and advocating for increased international support. These efforts aim to provide safe, immediate care for orphans, enhance community stability, and build long-term resilience.</w:t>
      </w:r>
    </w:p>
    <w:p w14:paraId="5532B02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149CAB9A" w14:textId="77777777" w:rsidR="00350EDC" w:rsidRDefault="00350EDC" w:rsidP="00B77AF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Condition</w:t>
      </w:r>
      <w:r>
        <w:rPr>
          <w:rFonts w:ascii="Abadi" w:eastAsia="Times New Roman" w:hAnsi="Abadi" w:cs="Times New Roman"/>
          <w:kern w:val="0"/>
          <w:sz w:val="28"/>
          <w:szCs w:val="28"/>
          <w:lang w:eastAsia="en-AE"/>
          <w14:ligatures w14:val="none"/>
        </w:rPr>
        <w:t>: Many orphanages have been damaged or destroyed due to the conflict, leading to a lack of safe and functional living spaces for children.</w:t>
      </w:r>
    </w:p>
    <w:p w14:paraId="596FE7D8" w14:textId="77777777" w:rsidR="00350EDC" w:rsidRDefault="00350EDC" w:rsidP="00B77AF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Limited access to advanced technologies for emergency response and care, with reliance on basic communication tools and manual processes.</w:t>
      </w:r>
    </w:p>
    <w:p w14:paraId="351E2C73" w14:textId="77777777" w:rsidR="00350EDC" w:rsidRDefault="00350EDC" w:rsidP="00B77AF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Emergency regulations may have been enacted to facilitate rapid response, but bureaucratic hurdles still exist, slowing down aid distribution.</w:t>
      </w:r>
    </w:p>
    <w:p w14:paraId="619C0F97" w14:textId="77777777" w:rsidR="00350EDC" w:rsidRDefault="00350EDC" w:rsidP="00B77AF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Numerous NGOs and international organizations are involved in providing emergency aid, creating a competitive but collaborative environment for resources.</w:t>
      </w:r>
    </w:p>
    <w:p w14:paraId="3B0F0F90" w14:textId="77777777" w:rsidR="00350EDC" w:rsidRDefault="00350EDC" w:rsidP="00B77AF3">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Severe economic constraints due to the conflict, limiting the availability of local funding and resources for immediate care efforts.</w:t>
      </w:r>
    </w:p>
    <w:p w14:paraId="4BD4DCE1"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402A8E36" w14:textId="77777777" w:rsidR="00350EDC" w:rsidRDefault="00350EDC" w:rsidP="00B77AF3">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Conflict-Driven Displacement</w:t>
      </w:r>
      <w:r>
        <w:rPr>
          <w:rFonts w:ascii="Abadi" w:eastAsia="Times New Roman" w:hAnsi="Abadi" w:cs="Times New Roman"/>
          <w:kern w:val="0"/>
          <w:sz w:val="28"/>
          <w:szCs w:val="28"/>
          <w:lang w:eastAsia="en-AE"/>
          <w14:ligatures w14:val="none"/>
        </w:rPr>
        <w:t>: The ongoing conflict has caused significant displacement, leading to an increased number of orphans and children in need of immediate care.</w:t>
      </w:r>
    </w:p>
    <w:p w14:paraId="3B9E8BBA" w14:textId="77777777" w:rsidR="00350EDC" w:rsidRDefault="00350EDC" w:rsidP="00B77AF3">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International Aid Flows</w:t>
      </w:r>
      <w:r>
        <w:rPr>
          <w:rFonts w:ascii="Abadi" w:eastAsia="Times New Roman" w:hAnsi="Abadi" w:cs="Times New Roman"/>
          <w:kern w:val="0"/>
          <w:sz w:val="28"/>
          <w:szCs w:val="28"/>
          <w:lang w:eastAsia="en-AE"/>
          <w14:ligatures w14:val="none"/>
        </w:rPr>
        <w:t>: Fluctuations in international aid impact the availability of resources and support for emergency shelter and care.</w:t>
      </w:r>
    </w:p>
    <w:p w14:paraId="4C633DCE" w14:textId="77777777" w:rsidR="00350EDC" w:rsidRDefault="00350EDC" w:rsidP="00B77AF3">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Local communities' ability to mobilize and support orphanages during crises.</w:t>
      </w:r>
    </w:p>
    <w:p w14:paraId="1646DC82" w14:textId="77777777" w:rsidR="00350EDC" w:rsidRDefault="00350EDC" w:rsidP="00B77AF3">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Rehabilitation</w:t>
      </w:r>
      <w:r>
        <w:rPr>
          <w:rFonts w:ascii="Abadi" w:eastAsia="Times New Roman" w:hAnsi="Abadi" w:cs="Times New Roman"/>
          <w:kern w:val="0"/>
          <w:sz w:val="28"/>
          <w:szCs w:val="28"/>
          <w:lang w:eastAsia="en-AE"/>
          <w14:ligatures w14:val="none"/>
        </w:rPr>
        <w:t>: Speed and efficiency of infrastructure repairs to provide safe shelters.</w:t>
      </w:r>
    </w:p>
    <w:p w14:paraId="37862472" w14:textId="77777777" w:rsidR="00350EDC" w:rsidRDefault="00350EDC" w:rsidP="00B77AF3">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and Safety Regulations</w:t>
      </w:r>
      <w:r>
        <w:rPr>
          <w:rFonts w:ascii="Abadi" w:eastAsia="Times New Roman" w:hAnsi="Abadi" w:cs="Times New Roman"/>
          <w:kern w:val="0"/>
          <w:sz w:val="28"/>
          <w:szCs w:val="28"/>
          <w:lang w:eastAsia="en-AE"/>
          <w14:ligatures w14:val="none"/>
        </w:rPr>
        <w:t>: Implementation and enforcement of health and safety regulations in emergency shelters.</w:t>
      </w:r>
    </w:p>
    <w:p w14:paraId="3030EC4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5FE42DFD" w14:textId="77777777" w:rsidR="00350EDC" w:rsidRDefault="00350EDC" w:rsidP="00B77AF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Temporary Shelters</w:t>
      </w:r>
      <w:r>
        <w:rPr>
          <w:rFonts w:ascii="Abadi" w:eastAsia="Times New Roman" w:hAnsi="Abadi" w:cs="Times New Roman"/>
          <w:kern w:val="0"/>
          <w:sz w:val="28"/>
          <w:szCs w:val="28"/>
          <w:lang w:eastAsia="en-AE"/>
          <w14:ligatures w14:val="none"/>
        </w:rPr>
        <w:t>: Establishment of temporary shelters using tents, prefab units, and other quick-setup solutions to house orphans safely.</w:t>
      </w:r>
    </w:p>
    <w:p w14:paraId="4FC51B7A" w14:textId="77777777" w:rsidR="00350EDC" w:rsidRDefault="00350EDC" w:rsidP="00B77AF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Basic Needs Provision</w:t>
      </w:r>
      <w:r>
        <w:rPr>
          <w:rFonts w:ascii="Abadi" w:eastAsia="Times New Roman" w:hAnsi="Abadi" w:cs="Times New Roman"/>
          <w:kern w:val="0"/>
          <w:sz w:val="28"/>
          <w:szCs w:val="28"/>
          <w:lang w:eastAsia="en-AE"/>
          <w14:ligatures w14:val="none"/>
        </w:rPr>
        <w:t>: Rapid distribution of food, clean water, medical supplies, and hygiene kits to meet the immediate needs of children.</w:t>
      </w:r>
    </w:p>
    <w:p w14:paraId="57BBE59F" w14:textId="77777777" w:rsidR="00350EDC" w:rsidRDefault="00350EDC" w:rsidP="00B77AF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 Support Services</w:t>
      </w:r>
      <w:r>
        <w:rPr>
          <w:rFonts w:ascii="Abadi" w:eastAsia="Times New Roman" w:hAnsi="Abadi" w:cs="Times New Roman"/>
          <w:kern w:val="0"/>
          <w:sz w:val="28"/>
          <w:szCs w:val="28"/>
          <w:lang w:eastAsia="en-AE"/>
          <w14:ligatures w14:val="none"/>
        </w:rPr>
        <w:t xml:space="preserve">: Deployment of trauma support services, including mental health professionals and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to provide psychological care.</w:t>
      </w:r>
    </w:p>
    <w:p w14:paraId="5E64D77B" w14:textId="77777777" w:rsidR="00350EDC" w:rsidRDefault="00350EDC" w:rsidP="00B77AF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with NGOs</w:t>
      </w:r>
      <w:r>
        <w:rPr>
          <w:rFonts w:ascii="Abadi" w:eastAsia="Times New Roman" w:hAnsi="Abadi" w:cs="Times New Roman"/>
          <w:kern w:val="0"/>
          <w:sz w:val="28"/>
          <w:szCs w:val="28"/>
          <w:lang w:eastAsia="en-AE"/>
          <w14:ligatures w14:val="none"/>
        </w:rPr>
        <w:t>: Collaboration with NGOs and international aid organizations to streamline resource distribution and care services.</w:t>
      </w:r>
    </w:p>
    <w:p w14:paraId="5DAB77E7" w14:textId="77777777" w:rsidR="00350EDC" w:rsidRDefault="00350EDC" w:rsidP="00B77AF3">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Health Units</w:t>
      </w:r>
      <w:r>
        <w:rPr>
          <w:rFonts w:ascii="Abadi" w:eastAsia="Times New Roman" w:hAnsi="Abadi" w:cs="Times New Roman"/>
          <w:kern w:val="0"/>
          <w:sz w:val="28"/>
          <w:szCs w:val="28"/>
          <w:lang w:eastAsia="en-AE"/>
          <w14:ligatures w14:val="none"/>
        </w:rPr>
        <w:t>: Use of mobile health units to provide medical care and vaccinations to children in temporary shelters.</w:t>
      </w:r>
    </w:p>
    <w:p w14:paraId="1623BA2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73AA2158" w14:textId="77777777" w:rsidR="00350EDC" w:rsidRDefault="00350EDC" w:rsidP="00B77AF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and Safety</w:t>
      </w:r>
      <w:r>
        <w:rPr>
          <w:rFonts w:ascii="Abadi" w:eastAsia="Times New Roman" w:hAnsi="Abadi" w:cs="Times New Roman"/>
          <w:kern w:val="0"/>
          <w:sz w:val="28"/>
          <w:szCs w:val="28"/>
          <w:lang w:eastAsia="en-AE"/>
          <w14:ligatures w14:val="none"/>
        </w:rPr>
        <w:t>: Immediate improvements in health and safety conditions for children, reducing the risk of illness and trauma.</w:t>
      </w:r>
    </w:p>
    <w:p w14:paraId="60CE145E" w14:textId="77777777" w:rsidR="00350EDC" w:rsidRDefault="00350EDC" w:rsidP="00B77AF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Stability</w:t>
      </w:r>
      <w:r>
        <w:rPr>
          <w:rFonts w:ascii="Abadi" w:eastAsia="Times New Roman" w:hAnsi="Abadi" w:cs="Times New Roman"/>
          <w:kern w:val="0"/>
          <w:sz w:val="28"/>
          <w:szCs w:val="28"/>
          <w:lang w:eastAsia="en-AE"/>
          <w14:ligatures w14:val="none"/>
        </w:rPr>
        <w:t xml:space="preserve">: Enhanced community stability as children </w:t>
      </w:r>
      <w:proofErr w:type="gramStart"/>
      <w:r>
        <w:rPr>
          <w:rFonts w:ascii="Abadi" w:eastAsia="Times New Roman" w:hAnsi="Abadi" w:cs="Times New Roman"/>
          <w:kern w:val="0"/>
          <w:sz w:val="28"/>
          <w:szCs w:val="28"/>
          <w:lang w:eastAsia="en-AE"/>
          <w14:ligatures w14:val="none"/>
        </w:rPr>
        <w:t>are</w:t>
      </w:r>
      <w:proofErr w:type="gramEnd"/>
      <w:r>
        <w:rPr>
          <w:rFonts w:ascii="Abadi" w:eastAsia="Times New Roman" w:hAnsi="Abadi" w:cs="Times New Roman"/>
          <w:kern w:val="0"/>
          <w:sz w:val="28"/>
          <w:szCs w:val="28"/>
          <w:lang w:eastAsia="en-AE"/>
          <w14:ligatures w14:val="none"/>
        </w:rPr>
        <w:t xml:space="preserve"> cared for and protected, reducing stress on families and local authorities.</w:t>
      </w:r>
    </w:p>
    <w:p w14:paraId="5CF04D76" w14:textId="77777777" w:rsidR="00350EDC" w:rsidRDefault="00350EDC" w:rsidP="00B77AF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Efficient allocation of limited resources to areas of greatest need, maximizing impact.</w:t>
      </w:r>
    </w:p>
    <w:p w14:paraId="09D8969D" w14:textId="77777777" w:rsidR="00350EDC" w:rsidRDefault="00350EDC" w:rsidP="00B77AF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Support</w:t>
      </w:r>
      <w:r>
        <w:rPr>
          <w:rFonts w:ascii="Abadi" w:eastAsia="Times New Roman" w:hAnsi="Abadi" w:cs="Times New Roman"/>
          <w:kern w:val="0"/>
          <w:sz w:val="28"/>
          <w:szCs w:val="28"/>
          <w:lang w:eastAsia="en-AE"/>
          <w14:ligatures w14:val="none"/>
        </w:rPr>
        <w:t>: Improved mental health outcomes due to the availability of trauma support services.</w:t>
      </w:r>
    </w:p>
    <w:p w14:paraId="5516CA58" w14:textId="77777777" w:rsidR="00350EDC" w:rsidRDefault="00350EDC" w:rsidP="00B77AF3">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Perception</w:t>
      </w:r>
      <w:r>
        <w:rPr>
          <w:rFonts w:ascii="Abadi" w:eastAsia="Times New Roman" w:hAnsi="Abadi" w:cs="Times New Roman"/>
          <w:kern w:val="0"/>
          <w:sz w:val="28"/>
          <w:szCs w:val="28"/>
          <w:lang w:eastAsia="en-AE"/>
          <w14:ligatures w14:val="none"/>
        </w:rPr>
        <w:t>: Positive impact on international perception and support, leading to potential increases in aid and donations.</w:t>
      </w:r>
    </w:p>
    <w:p w14:paraId="665D6C7B"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291794B5" w14:textId="77777777" w:rsidR="00350EDC" w:rsidRDefault="00350EDC" w:rsidP="00B77AF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Rapid Shelter Deployment</w:t>
      </w:r>
      <w:r>
        <w:rPr>
          <w:rFonts w:ascii="Abadi" w:eastAsia="Times New Roman" w:hAnsi="Abadi" w:cs="Times New Roman"/>
          <w:kern w:val="0"/>
          <w:sz w:val="28"/>
          <w:szCs w:val="28"/>
          <w:lang w:eastAsia="en-AE"/>
          <w14:ligatures w14:val="none"/>
        </w:rPr>
        <w:t>: Develop rapid deployment strategies for temporary shelters using pre-positioned supplies and trained response teams.</w:t>
      </w:r>
    </w:p>
    <w:p w14:paraId="08B0BE6C" w14:textId="77777777" w:rsidR="00350EDC" w:rsidRDefault="00350EDC" w:rsidP="00B77AF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NGOs</w:t>
      </w:r>
      <w:r>
        <w:rPr>
          <w:rFonts w:ascii="Abadi" w:eastAsia="Times New Roman" w:hAnsi="Abadi" w:cs="Times New Roman"/>
          <w:kern w:val="0"/>
          <w:sz w:val="28"/>
          <w:szCs w:val="28"/>
          <w:lang w:eastAsia="en-AE"/>
          <w14:ligatures w14:val="none"/>
        </w:rPr>
        <w:t>: Strengthen partnerships with NGOs and international organizations to ensure coordinated and effective response efforts.</w:t>
      </w:r>
    </w:p>
    <w:p w14:paraId="7F85E077" w14:textId="77777777" w:rsidR="00350EDC" w:rsidRDefault="00350EDC" w:rsidP="00B77AF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 Support Training</w:t>
      </w:r>
      <w:r>
        <w:rPr>
          <w:rFonts w:ascii="Abadi" w:eastAsia="Times New Roman" w:hAnsi="Abadi" w:cs="Times New Roman"/>
          <w:kern w:val="0"/>
          <w:sz w:val="28"/>
          <w:szCs w:val="28"/>
          <w:lang w:eastAsia="en-AE"/>
          <w14:ligatures w14:val="none"/>
        </w:rPr>
        <w:t>: Train local staff and volunteers in providing basic trauma support and psychological first aid.</w:t>
      </w:r>
    </w:p>
    <w:p w14:paraId="4E012E04" w14:textId="77777777" w:rsidR="00350EDC" w:rsidRDefault="00350EDC" w:rsidP="00B77AF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w:t>
      </w:r>
      <w:r>
        <w:rPr>
          <w:rFonts w:ascii="Abadi" w:eastAsia="Times New Roman" w:hAnsi="Abadi" w:cs="Times New Roman"/>
          <w:kern w:val="0"/>
          <w:sz w:val="28"/>
          <w:szCs w:val="28"/>
          <w:lang w:eastAsia="en-AE"/>
          <w14:ligatures w14:val="none"/>
        </w:rPr>
        <w:t>: Implement robust resource management systems to track and allocate supplies efficiently.</w:t>
      </w:r>
    </w:p>
    <w:p w14:paraId="1E4F21CD" w14:textId="77777777" w:rsidR="00350EDC" w:rsidRDefault="00350EDC" w:rsidP="00B77AF3">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for Support</w:t>
      </w:r>
      <w:r>
        <w:rPr>
          <w:rFonts w:ascii="Abadi" w:eastAsia="Times New Roman" w:hAnsi="Abadi" w:cs="Times New Roman"/>
          <w:kern w:val="0"/>
          <w:sz w:val="28"/>
          <w:szCs w:val="28"/>
          <w:lang w:eastAsia="en-AE"/>
          <w14:ligatures w14:val="none"/>
        </w:rPr>
        <w:t>: Advocate for increased international support and funding for emergency shelter and care initiatives.</w:t>
      </w:r>
    </w:p>
    <w:p w14:paraId="5CD080D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45EBFAB2" w14:textId="77777777" w:rsidR="00350EDC" w:rsidRDefault="00350EDC" w:rsidP="00B77AF3">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 in Orphan Numbers</w:t>
      </w:r>
      <w:r>
        <w:rPr>
          <w:rFonts w:ascii="Abadi" w:eastAsia="Times New Roman" w:hAnsi="Abadi" w:cs="Times New Roman"/>
          <w:kern w:val="0"/>
          <w:sz w:val="28"/>
          <w:szCs w:val="28"/>
          <w:lang w:eastAsia="en-AE"/>
          <w14:ligatures w14:val="none"/>
        </w:rPr>
        <w:t xml:space="preserve">: A significant rise in the number of orphans and displaced children, </w:t>
      </w:r>
      <w:proofErr w:type="spellStart"/>
      <w:r>
        <w:rPr>
          <w:rFonts w:ascii="Abadi" w:eastAsia="Times New Roman" w:hAnsi="Abadi" w:cs="Times New Roman"/>
          <w:kern w:val="0"/>
          <w:sz w:val="28"/>
          <w:szCs w:val="28"/>
          <w:lang w:eastAsia="en-AE"/>
          <w14:ligatures w14:val="none"/>
        </w:rPr>
        <w:t>signaling</w:t>
      </w:r>
      <w:proofErr w:type="spellEnd"/>
      <w:r>
        <w:rPr>
          <w:rFonts w:ascii="Abadi" w:eastAsia="Times New Roman" w:hAnsi="Abadi" w:cs="Times New Roman"/>
          <w:kern w:val="0"/>
          <w:sz w:val="28"/>
          <w:szCs w:val="28"/>
          <w:lang w:eastAsia="en-AE"/>
          <w14:ligatures w14:val="none"/>
        </w:rPr>
        <w:t xml:space="preserve"> the need for expanded shelter capacity.</w:t>
      </w:r>
    </w:p>
    <w:p w14:paraId="08FD4DCB" w14:textId="77777777" w:rsidR="00350EDC" w:rsidRDefault="00350EDC" w:rsidP="00B77AF3">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Availability</w:t>
      </w:r>
      <w:r>
        <w:rPr>
          <w:rFonts w:ascii="Abadi" w:eastAsia="Times New Roman" w:hAnsi="Abadi" w:cs="Times New Roman"/>
          <w:kern w:val="0"/>
          <w:sz w:val="28"/>
          <w:szCs w:val="28"/>
          <w:lang w:eastAsia="en-AE"/>
          <w14:ligatures w14:val="none"/>
        </w:rPr>
        <w:t>: Changes in the availability and flow of international aid impacting resource levels.</w:t>
      </w:r>
    </w:p>
    <w:p w14:paraId="789E1107" w14:textId="77777777" w:rsidR="00350EDC" w:rsidRDefault="00350EDC" w:rsidP="00B77AF3">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Indicators</w:t>
      </w:r>
      <w:r>
        <w:rPr>
          <w:rFonts w:ascii="Abadi" w:eastAsia="Times New Roman" w:hAnsi="Abadi" w:cs="Times New Roman"/>
          <w:kern w:val="0"/>
          <w:sz w:val="28"/>
          <w:szCs w:val="28"/>
          <w:lang w:eastAsia="en-AE"/>
          <w14:ligatures w14:val="none"/>
        </w:rPr>
        <w:t>: Monitoring health indicators such as rates of illness or malnutrition to assess the effectiveness of care.</w:t>
      </w:r>
    </w:p>
    <w:p w14:paraId="630020CB" w14:textId="77777777" w:rsidR="00350EDC" w:rsidRDefault="00350EDC" w:rsidP="00B77AF3">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Damage Reports</w:t>
      </w:r>
      <w:r>
        <w:rPr>
          <w:rFonts w:ascii="Abadi" w:eastAsia="Times New Roman" w:hAnsi="Abadi" w:cs="Times New Roman"/>
          <w:kern w:val="0"/>
          <w:sz w:val="28"/>
          <w:szCs w:val="28"/>
          <w:lang w:eastAsia="en-AE"/>
          <w14:ligatures w14:val="none"/>
        </w:rPr>
        <w:t>: Reports of ongoing or new infrastructure damage requiring additional shelter resources.</w:t>
      </w:r>
    </w:p>
    <w:p w14:paraId="16F6F147" w14:textId="77777777" w:rsidR="00350EDC" w:rsidRDefault="00350EDC" w:rsidP="00B77AF3">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Feedback</w:t>
      </w:r>
      <w:r>
        <w:rPr>
          <w:rFonts w:ascii="Abadi" w:eastAsia="Times New Roman" w:hAnsi="Abadi" w:cs="Times New Roman"/>
          <w:kern w:val="0"/>
          <w:sz w:val="28"/>
          <w:szCs w:val="28"/>
          <w:lang w:eastAsia="en-AE"/>
          <w14:ligatures w14:val="none"/>
        </w:rPr>
        <w:t>: Feedback from the community and local leaders indicating the need for adjustments in care strategies.</w:t>
      </w:r>
    </w:p>
    <w:p w14:paraId="1A92E8FE"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11011498" w14:textId="77777777" w:rsidR="00350EDC" w:rsidRDefault="00350EDC" w:rsidP="00B77AF3">
      <w:pPr>
        <w:pStyle w:val="Heading2"/>
        <w:rPr>
          <w:rFonts w:eastAsia="Times New Roman"/>
          <w:lang w:eastAsia="en-AE"/>
        </w:rPr>
      </w:pPr>
      <w:bookmarkStart w:id="21" w:name="_Toc171606035"/>
      <w:r>
        <w:rPr>
          <w:rFonts w:eastAsia="Times New Roman"/>
          <w:lang w:eastAsia="en-AE"/>
        </w:rPr>
        <w:lastRenderedPageBreak/>
        <w:t>Strategic Response 1: Rapid Shelter Deployment</w:t>
      </w:r>
      <w:bookmarkEnd w:id="21"/>
    </w:p>
    <w:p w14:paraId="717FC72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Rapid Shelter Deployment Initiative</w:t>
      </w:r>
    </w:p>
    <w:p w14:paraId="4E0855B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0CD6E5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Rapid Shelter Deployment Initiative focuses on developing and implementing strategies to quickly establish temporary shelters for orphans affected by the conflict. Using pre-positioned supplies and trained response teams, this initiative aims to provide immediate, safe, and functional living spaces for displaced children.</w:t>
      </w:r>
    </w:p>
    <w:p w14:paraId="540F4BDC"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9DE169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every orphan affected by conflict has access to a safe, temporary shelter within hours of displacement, providing immediate protection and stability.</w:t>
      </w:r>
    </w:p>
    <w:p w14:paraId="0816106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180F073"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deploy rapid-response shelters efficiently and effectively, using pre-positioned supplies and trained teams to meet the urgent needs of orphans during crises.</w:t>
      </w:r>
    </w:p>
    <w:p w14:paraId="5A95573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E4011AE"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no child is left without shelter during emergencies, with a robust system in place for rapid deployment of safe and secure temporary housing.</w:t>
      </w:r>
    </w:p>
    <w:p w14:paraId="6AF3103B"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9C2A757" w14:textId="77777777" w:rsidR="00350EDC" w:rsidRDefault="00350EDC" w:rsidP="00B77AF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Pre-Positioning Supplies</w:t>
      </w:r>
      <w:r>
        <w:rPr>
          <w:rFonts w:ascii="Abadi" w:eastAsia="Times New Roman" w:hAnsi="Abadi" w:cs="Times New Roman"/>
          <w:kern w:val="0"/>
          <w:sz w:val="28"/>
          <w:szCs w:val="28"/>
          <w:lang w:eastAsia="en-AE"/>
          <w14:ligatures w14:val="none"/>
        </w:rPr>
        <w:t>: Stockpile essential shelter supplies such as tents, prefab units, and bedding in strategic locations for quick access.</w:t>
      </w:r>
    </w:p>
    <w:p w14:paraId="0B9A6A7C" w14:textId="77777777" w:rsidR="00350EDC" w:rsidRDefault="00350EDC" w:rsidP="00B77AF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Response Team Training</w:t>
      </w:r>
      <w:r>
        <w:rPr>
          <w:rFonts w:ascii="Abadi" w:eastAsia="Times New Roman" w:hAnsi="Abadi" w:cs="Times New Roman"/>
          <w:kern w:val="0"/>
          <w:sz w:val="28"/>
          <w:szCs w:val="28"/>
          <w:lang w:eastAsia="en-AE"/>
          <w14:ligatures w14:val="none"/>
        </w:rPr>
        <w:t>: Train dedicated response teams in rapid deployment techniques and emergency shelter management.</w:t>
      </w:r>
    </w:p>
    <w:p w14:paraId="3DF3BB2A" w14:textId="77777777" w:rsidR="00350EDC" w:rsidRDefault="00350EDC" w:rsidP="00B77AF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Protocols</w:t>
      </w:r>
      <w:r>
        <w:rPr>
          <w:rFonts w:ascii="Abadi" w:eastAsia="Times New Roman" w:hAnsi="Abadi" w:cs="Times New Roman"/>
          <w:kern w:val="0"/>
          <w:sz w:val="28"/>
          <w:szCs w:val="28"/>
          <w:lang w:eastAsia="en-AE"/>
          <w14:ligatures w14:val="none"/>
        </w:rPr>
        <w:t>: Develop clear protocols and standard operating procedures for quick shelter setup in various emergency scenarios.</w:t>
      </w:r>
    </w:p>
    <w:p w14:paraId="4A6002DD" w14:textId="77777777" w:rsidR="00350EDC" w:rsidRDefault="00350EDC" w:rsidP="00B77AF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Partners</w:t>
      </w:r>
      <w:r>
        <w:rPr>
          <w:rFonts w:ascii="Abadi" w:eastAsia="Times New Roman" w:hAnsi="Abadi" w:cs="Times New Roman"/>
          <w:kern w:val="0"/>
          <w:sz w:val="28"/>
          <w:szCs w:val="28"/>
          <w:lang w:eastAsia="en-AE"/>
          <w14:ligatures w14:val="none"/>
        </w:rPr>
        <w:t>: Coordinate with NGOs, local authorities, and international organizations to ensure a unified and efficient response.</w:t>
      </w:r>
    </w:p>
    <w:p w14:paraId="605AB27F" w14:textId="77777777" w:rsidR="00350EDC" w:rsidRDefault="00350EDC" w:rsidP="00B77AF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Drills and Simulations</w:t>
      </w:r>
      <w:r>
        <w:rPr>
          <w:rFonts w:ascii="Abadi" w:eastAsia="Times New Roman" w:hAnsi="Abadi" w:cs="Times New Roman"/>
          <w:kern w:val="0"/>
          <w:sz w:val="28"/>
          <w:szCs w:val="28"/>
          <w:lang w:eastAsia="en-AE"/>
          <w14:ligatures w14:val="none"/>
        </w:rPr>
        <w:t>: Conduct regular drills and simulations to ensure readiness and identify areas for improvement.</w:t>
      </w:r>
    </w:p>
    <w:p w14:paraId="127EA6A7" w14:textId="77777777" w:rsidR="00350EDC" w:rsidRDefault="00350EDC" w:rsidP="00B77AF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Engagement</w:t>
      </w:r>
      <w:r>
        <w:rPr>
          <w:rFonts w:ascii="Abadi" w:eastAsia="Times New Roman" w:hAnsi="Abadi" w:cs="Times New Roman"/>
          <w:kern w:val="0"/>
          <w:sz w:val="28"/>
          <w:szCs w:val="28"/>
          <w:lang w:eastAsia="en-AE"/>
          <w14:ligatures w14:val="none"/>
        </w:rPr>
        <w:t>: Involve local communities in the planning and execution of shelter deployment to enhance acceptance and support.</w:t>
      </w:r>
    </w:p>
    <w:p w14:paraId="1FCC1974" w14:textId="77777777" w:rsidR="00350EDC" w:rsidRDefault="00350EDC" w:rsidP="00B77AF3">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Continuously monitor the effectiveness of shelter deployment and make necessary adjustments based on feedback and evolving needs.</w:t>
      </w:r>
    </w:p>
    <w:p w14:paraId="73F9473C"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D2ECFAB" w14:textId="77777777" w:rsidR="00350EDC" w:rsidRDefault="00350EDC" w:rsidP="00B77AF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Speed and Efficiency</w:t>
      </w:r>
      <w:r>
        <w:rPr>
          <w:rFonts w:ascii="Abadi" w:eastAsia="Times New Roman" w:hAnsi="Abadi" w:cs="Times New Roman"/>
          <w:kern w:val="0"/>
          <w:sz w:val="28"/>
          <w:szCs w:val="28"/>
          <w:lang w:eastAsia="en-AE"/>
          <w14:ligatures w14:val="none"/>
        </w:rPr>
        <w:t>: The ability to deploy shelters quickly and efficiently is crucial to providing immediate protection to children.</w:t>
      </w:r>
    </w:p>
    <w:p w14:paraId="47E1AB29" w14:textId="77777777" w:rsidR="00350EDC" w:rsidRDefault="00350EDC" w:rsidP="00B77AF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Adequate Supply Levels</w:t>
      </w:r>
      <w:r>
        <w:rPr>
          <w:rFonts w:ascii="Abadi" w:eastAsia="Times New Roman" w:hAnsi="Abadi" w:cs="Times New Roman"/>
          <w:kern w:val="0"/>
          <w:sz w:val="28"/>
          <w:szCs w:val="28"/>
          <w:lang w:eastAsia="en-AE"/>
          <w14:ligatures w14:val="none"/>
        </w:rPr>
        <w:t>: Maintaining sufficient stockpiles of shelter materials to meet demand during crises.</w:t>
      </w:r>
    </w:p>
    <w:p w14:paraId="37702E25" w14:textId="77777777" w:rsidR="00350EDC" w:rsidRDefault="00350EDC" w:rsidP="00B77AF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Trained Personnel</w:t>
      </w:r>
      <w:r>
        <w:rPr>
          <w:rFonts w:ascii="Abadi" w:eastAsia="Times New Roman" w:hAnsi="Abadi" w:cs="Times New Roman"/>
          <w:kern w:val="0"/>
          <w:sz w:val="28"/>
          <w:szCs w:val="28"/>
          <w:lang w:eastAsia="en-AE"/>
          <w14:ligatures w14:val="none"/>
        </w:rPr>
        <w:t>: Ensuring response teams are well-trained and capable of setting up shelters swiftly under stressful conditions.</w:t>
      </w:r>
    </w:p>
    <w:p w14:paraId="65A70AA5" w14:textId="77777777" w:rsidR="00350EDC" w:rsidRDefault="00350EDC" w:rsidP="00B77AF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Coordination</w:t>
      </w:r>
      <w:r>
        <w:rPr>
          <w:rFonts w:ascii="Abadi" w:eastAsia="Times New Roman" w:hAnsi="Abadi" w:cs="Times New Roman"/>
          <w:kern w:val="0"/>
          <w:sz w:val="28"/>
          <w:szCs w:val="28"/>
          <w:lang w:eastAsia="en-AE"/>
          <w14:ligatures w14:val="none"/>
        </w:rPr>
        <w:t>: Strong coordination with partner organizations and local authorities to streamline deployment efforts.</w:t>
      </w:r>
    </w:p>
    <w:p w14:paraId="5450478A" w14:textId="77777777" w:rsidR="00350EDC" w:rsidRDefault="00350EDC" w:rsidP="00B77AF3">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protocols and training programs based on lessons learned from previous deployments.</w:t>
      </w:r>
    </w:p>
    <w:p w14:paraId="26D54CA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FEB76FE" w14:textId="77777777" w:rsidR="00350EDC" w:rsidRDefault="00350EDC" w:rsidP="00B77AF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Shelter for Orphans</w:t>
      </w:r>
      <w:r>
        <w:rPr>
          <w:rFonts w:ascii="Abadi" w:eastAsia="Times New Roman" w:hAnsi="Abadi" w:cs="Times New Roman"/>
          <w:kern w:val="0"/>
          <w:sz w:val="28"/>
          <w:szCs w:val="28"/>
          <w:lang w:eastAsia="en-AE"/>
          <w14:ligatures w14:val="none"/>
        </w:rPr>
        <w:t>: Rapid provision of safe living spaces reduces vulnerability and exposure to harm.</w:t>
      </w:r>
    </w:p>
    <w:p w14:paraId="6740C88F" w14:textId="77777777" w:rsidR="00350EDC" w:rsidRDefault="00350EDC" w:rsidP="00B77AF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Community Stability</w:t>
      </w:r>
      <w:r>
        <w:rPr>
          <w:rFonts w:ascii="Abadi" w:eastAsia="Times New Roman" w:hAnsi="Abadi" w:cs="Times New Roman"/>
          <w:kern w:val="0"/>
          <w:sz w:val="28"/>
          <w:szCs w:val="28"/>
          <w:lang w:eastAsia="en-AE"/>
          <w14:ligatures w14:val="none"/>
        </w:rPr>
        <w:t>: Providing shelter helps stabilize communities by ensuring that displaced children are cared for.</w:t>
      </w:r>
    </w:p>
    <w:p w14:paraId="3B5B116F" w14:textId="77777777" w:rsidR="00350EDC" w:rsidRDefault="00350EDC" w:rsidP="00B77AF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Health and Safety</w:t>
      </w:r>
      <w:r>
        <w:rPr>
          <w:rFonts w:ascii="Abadi" w:eastAsia="Times New Roman" w:hAnsi="Abadi" w:cs="Times New Roman"/>
          <w:kern w:val="0"/>
          <w:sz w:val="28"/>
          <w:szCs w:val="28"/>
          <w:lang w:eastAsia="en-AE"/>
          <w14:ligatures w14:val="none"/>
        </w:rPr>
        <w:t>: Safe shelters reduce the risk of illness and injury among orphans.</w:t>
      </w:r>
    </w:p>
    <w:p w14:paraId="2FB88FFD" w14:textId="77777777" w:rsidR="00350EDC" w:rsidRDefault="00350EDC" w:rsidP="00B77AF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Donor Confidence</w:t>
      </w:r>
      <w:r>
        <w:rPr>
          <w:rFonts w:ascii="Abadi" w:eastAsia="Times New Roman" w:hAnsi="Abadi" w:cs="Times New Roman"/>
          <w:kern w:val="0"/>
          <w:sz w:val="28"/>
          <w:szCs w:val="28"/>
          <w:lang w:eastAsia="en-AE"/>
          <w14:ligatures w14:val="none"/>
        </w:rPr>
        <w:t>: Efficient and visible shelter deployment can boost donor confidence and increase funding.</w:t>
      </w:r>
    </w:p>
    <w:p w14:paraId="5678AD62" w14:textId="77777777" w:rsidR="00350EDC" w:rsidRDefault="00350EDC" w:rsidP="00B77AF3">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Local Capacity</w:t>
      </w:r>
      <w:r>
        <w:rPr>
          <w:rFonts w:ascii="Abadi" w:eastAsia="Times New Roman" w:hAnsi="Abadi" w:cs="Times New Roman"/>
          <w:kern w:val="0"/>
          <w:sz w:val="28"/>
          <w:szCs w:val="28"/>
          <w:lang w:eastAsia="en-AE"/>
          <w14:ligatures w14:val="none"/>
        </w:rPr>
        <w:t>: Training local teams and involving the community enhances long-term resilience and preparedness.</w:t>
      </w:r>
    </w:p>
    <w:p w14:paraId="6EA06596"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1A66154B" w14:textId="77777777" w:rsidR="00350EDC" w:rsidRDefault="00350EDC" w:rsidP="00B77AF3">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Supply Chain Disruptions</w:t>
      </w:r>
      <w:r>
        <w:rPr>
          <w:rFonts w:ascii="Abadi" w:eastAsia="Times New Roman" w:hAnsi="Abadi" w:cs="Times New Roman"/>
          <w:kern w:val="0"/>
          <w:sz w:val="28"/>
          <w:szCs w:val="28"/>
          <w:lang w:eastAsia="en-AE"/>
          <w14:ligatures w14:val="none"/>
        </w:rPr>
        <w:t>: Delays or interruptions in the supply chain could hamper rapid deployment efforts.</w:t>
      </w:r>
    </w:p>
    <w:p w14:paraId="594BA401" w14:textId="77777777" w:rsidR="00350EDC" w:rsidRDefault="00350EDC" w:rsidP="00B77AF3">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Inadequate Training</w:t>
      </w:r>
      <w:r>
        <w:rPr>
          <w:rFonts w:ascii="Abadi" w:eastAsia="Times New Roman" w:hAnsi="Abadi" w:cs="Times New Roman"/>
          <w:kern w:val="0"/>
          <w:sz w:val="28"/>
          <w:szCs w:val="28"/>
          <w:lang w:eastAsia="en-AE"/>
          <w14:ligatures w14:val="none"/>
        </w:rPr>
        <w:t>: Insufficiently trained response teams may struggle to deploy shelters effectively.</w:t>
      </w:r>
    </w:p>
    <w:p w14:paraId="45DF9853" w14:textId="77777777" w:rsidR="00350EDC" w:rsidRDefault="00350EDC" w:rsidP="00B77AF3">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Failures</w:t>
      </w:r>
      <w:r>
        <w:rPr>
          <w:rFonts w:ascii="Abadi" w:eastAsia="Times New Roman" w:hAnsi="Abadi" w:cs="Times New Roman"/>
          <w:kern w:val="0"/>
          <w:sz w:val="28"/>
          <w:szCs w:val="28"/>
          <w:lang w:eastAsia="en-AE"/>
          <w14:ligatures w14:val="none"/>
        </w:rPr>
        <w:t>: Poor coordination with partners and local authorities can lead to inefficiencies and delays.</w:t>
      </w:r>
    </w:p>
    <w:p w14:paraId="2DE37973" w14:textId="77777777" w:rsidR="00350EDC" w:rsidRDefault="00350EDC" w:rsidP="00B77AF3">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Shortages</w:t>
      </w:r>
      <w:r>
        <w:rPr>
          <w:rFonts w:ascii="Abadi" w:eastAsia="Times New Roman" w:hAnsi="Abadi" w:cs="Times New Roman"/>
          <w:kern w:val="0"/>
          <w:sz w:val="28"/>
          <w:szCs w:val="28"/>
          <w:lang w:eastAsia="en-AE"/>
          <w14:ligatures w14:val="none"/>
        </w:rPr>
        <w:t>: Limited availability of necessary materials and supplies could affect the quality and speed of shelter deployment.</w:t>
      </w:r>
    </w:p>
    <w:p w14:paraId="0AB70DB1" w14:textId="77777777" w:rsidR="00350EDC" w:rsidRDefault="00350EDC" w:rsidP="00B77AF3">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Security Concerns</w:t>
      </w:r>
      <w:r>
        <w:rPr>
          <w:rFonts w:ascii="Abadi" w:eastAsia="Times New Roman" w:hAnsi="Abadi" w:cs="Times New Roman"/>
          <w:kern w:val="0"/>
          <w:sz w:val="28"/>
          <w:szCs w:val="28"/>
          <w:lang w:eastAsia="en-AE"/>
          <w14:ligatures w14:val="none"/>
        </w:rPr>
        <w:t>: Ongoing conflict may pose risks to the safety of response teams and the integrity of shelters.</w:t>
      </w:r>
    </w:p>
    <w:p w14:paraId="2B94FBC5"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0D8B7E73" w14:textId="77777777" w:rsidR="00350EDC" w:rsidRDefault="00350EDC" w:rsidP="00B77AF3">
      <w:pPr>
        <w:pStyle w:val="Heading2"/>
        <w:rPr>
          <w:rFonts w:eastAsia="Times New Roman"/>
          <w:lang w:eastAsia="en-AE"/>
        </w:rPr>
      </w:pPr>
      <w:bookmarkStart w:id="22" w:name="_Toc171606036"/>
      <w:r>
        <w:rPr>
          <w:rFonts w:eastAsia="Times New Roman"/>
          <w:lang w:eastAsia="en-AE"/>
        </w:rPr>
        <w:lastRenderedPageBreak/>
        <w:t>Strategic Response 2: Partnership with NGOs</w:t>
      </w:r>
      <w:bookmarkEnd w:id="22"/>
    </w:p>
    <w:p w14:paraId="3B7EB90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Partnership with NGOs Initiative</w:t>
      </w:r>
    </w:p>
    <w:p w14:paraId="078C09D3"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2618872"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Partnership with NGOs Initiative aims to strengthen collaborations with local and international NGOs to enhance coordinated and effective response efforts for orphanages affected by conflict. By leveraging the strengths and resources of various organizations, the initiative seeks to provide comprehensive care and support to orphans in need.</w:t>
      </w:r>
    </w:p>
    <w:p w14:paraId="12BC3803"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9BD8036"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robust network of partnerships that maximizes resource utilization and expertise to provide seamless and effective care for orphans during emergencies.</w:t>
      </w:r>
    </w:p>
    <w:p w14:paraId="55EC8F8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F4A1350"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and maintain strong partnerships with NGOs and international organizations to ensure a unified, efficient, and impactful response to the needs of orphanages in crisis situations.</w:t>
      </w:r>
    </w:p>
    <w:p w14:paraId="07D3E0E6"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6677C58"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collaborative ecosystem where NGOs and international organizations work in harmony to deliver comprehensive support and care to orphans, ensuring no child is left without the necessary aid.</w:t>
      </w:r>
    </w:p>
    <w:p w14:paraId="2B1A1CE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3D48B96" w14:textId="77777777" w:rsidR="00350EDC" w:rsidRDefault="00350EDC" w:rsidP="00B77AF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Potential Partners</w:t>
      </w:r>
      <w:r>
        <w:rPr>
          <w:rFonts w:ascii="Abadi" w:eastAsia="Times New Roman" w:hAnsi="Abadi" w:cs="Times New Roman"/>
          <w:kern w:val="0"/>
          <w:sz w:val="28"/>
          <w:szCs w:val="28"/>
          <w:lang w:eastAsia="en-AE"/>
          <w14:ligatures w14:val="none"/>
        </w:rPr>
        <w:t xml:space="preserve">: Map out and identify NGOs and international organizations with aligned missions and capabilities in emergency response and </w:t>
      </w:r>
      <w:proofErr w:type="gramStart"/>
      <w:r>
        <w:rPr>
          <w:rFonts w:ascii="Abadi" w:eastAsia="Times New Roman" w:hAnsi="Abadi" w:cs="Times New Roman"/>
          <w:kern w:val="0"/>
          <w:sz w:val="28"/>
          <w:szCs w:val="28"/>
          <w:lang w:eastAsia="en-AE"/>
          <w14:ligatures w14:val="none"/>
        </w:rPr>
        <w:t>child care</w:t>
      </w:r>
      <w:proofErr w:type="gramEnd"/>
      <w:r>
        <w:rPr>
          <w:rFonts w:ascii="Abadi" w:eastAsia="Times New Roman" w:hAnsi="Abadi" w:cs="Times New Roman"/>
          <w:kern w:val="0"/>
          <w:sz w:val="28"/>
          <w:szCs w:val="28"/>
          <w:lang w:eastAsia="en-AE"/>
          <w14:ligatures w14:val="none"/>
        </w:rPr>
        <w:t>.</w:t>
      </w:r>
    </w:p>
    <w:p w14:paraId="2BFBCB04" w14:textId="77777777" w:rsidR="00350EDC" w:rsidRDefault="00350EDC" w:rsidP="00B77AF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Formalize Partnerships</w:t>
      </w:r>
      <w:r>
        <w:rPr>
          <w:rFonts w:ascii="Abadi" w:eastAsia="Times New Roman" w:hAnsi="Abadi" w:cs="Times New Roman"/>
          <w:kern w:val="0"/>
          <w:sz w:val="28"/>
          <w:szCs w:val="28"/>
          <w:lang w:eastAsia="en-AE"/>
          <w14:ligatures w14:val="none"/>
        </w:rPr>
        <w:t>: Establish formal agreements and MOUs to define roles, responsibilities, and resource sharing mechanisms.</w:t>
      </w:r>
    </w:p>
    <w:p w14:paraId="75A823E7" w14:textId="77777777" w:rsidR="00350EDC" w:rsidRDefault="00350EDC" w:rsidP="00B77AF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Mechanisms</w:t>
      </w:r>
      <w:r>
        <w:rPr>
          <w:rFonts w:ascii="Abadi" w:eastAsia="Times New Roman" w:hAnsi="Abadi" w:cs="Times New Roman"/>
          <w:kern w:val="0"/>
          <w:sz w:val="28"/>
          <w:szCs w:val="28"/>
          <w:lang w:eastAsia="en-AE"/>
          <w14:ligatures w14:val="none"/>
        </w:rPr>
        <w:t>: Develop and implement coordination mechanisms such as joint task forces and regular coordination meetings to streamline efforts.</w:t>
      </w:r>
    </w:p>
    <w:p w14:paraId="4E7651BF" w14:textId="77777777" w:rsidR="00350EDC" w:rsidRDefault="00350EDC" w:rsidP="00B77AF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Shared Resource Pools</w:t>
      </w:r>
      <w:r>
        <w:rPr>
          <w:rFonts w:ascii="Abadi" w:eastAsia="Times New Roman" w:hAnsi="Abadi" w:cs="Times New Roman"/>
          <w:kern w:val="0"/>
          <w:sz w:val="28"/>
          <w:szCs w:val="28"/>
          <w:lang w:eastAsia="en-AE"/>
          <w14:ligatures w14:val="none"/>
        </w:rPr>
        <w:t>: Create shared resource pools for critical supplies and services to ensure quick mobilization during emergencies.</w:t>
      </w:r>
    </w:p>
    <w:p w14:paraId="2C2AFDE8" w14:textId="77777777" w:rsidR="00350EDC" w:rsidRDefault="00350EDC" w:rsidP="00B77AF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Joint Training Programs</w:t>
      </w:r>
      <w:r>
        <w:rPr>
          <w:rFonts w:ascii="Abadi" w:eastAsia="Times New Roman" w:hAnsi="Abadi" w:cs="Times New Roman"/>
          <w:kern w:val="0"/>
          <w:sz w:val="28"/>
          <w:szCs w:val="28"/>
          <w:lang w:eastAsia="en-AE"/>
          <w14:ligatures w14:val="none"/>
        </w:rPr>
        <w:t>: Conduct joint training programs for staff and volunteers to standardize response procedures and enhance collaboration.</w:t>
      </w:r>
    </w:p>
    <w:p w14:paraId="085B67E1" w14:textId="77777777" w:rsidR="00350EDC" w:rsidRDefault="00350EDC" w:rsidP="00B77AF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Information Sharing Platforms</w:t>
      </w:r>
      <w:r>
        <w:rPr>
          <w:rFonts w:ascii="Abadi" w:eastAsia="Times New Roman" w:hAnsi="Abadi" w:cs="Times New Roman"/>
          <w:kern w:val="0"/>
          <w:sz w:val="28"/>
          <w:szCs w:val="28"/>
          <w:lang w:eastAsia="en-AE"/>
          <w14:ligatures w14:val="none"/>
        </w:rPr>
        <w:t>: Set up platforms for real-time information sharing and communication to improve response times and coordination.</w:t>
      </w:r>
    </w:p>
    <w:p w14:paraId="35ACD7DD" w14:textId="77777777" w:rsidR="00350EDC" w:rsidRDefault="00350EDC" w:rsidP="00B77AF3">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Assessment and Improvement</w:t>
      </w:r>
      <w:r>
        <w:rPr>
          <w:rFonts w:ascii="Abadi" w:eastAsia="Times New Roman" w:hAnsi="Abadi" w:cs="Times New Roman"/>
          <w:kern w:val="0"/>
          <w:sz w:val="28"/>
          <w:szCs w:val="28"/>
          <w:lang w:eastAsia="en-AE"/>
          <w14:ligatures w14:val="none"/>
        </w:rPr>
        <w:t>: Regularly assess the effectiveness of partnerships and make necessary adjustments to improve collaboration and outcomes.</w:t>
      </w:r>
    </w:p>
    <w:p w14:paraId="42E20AC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4C572A6" w14:textId="77777777" w:rsidR="00350EDC" w:rsidRDefault="00350EDC" w:rsidP="00B77AF3">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Mutual Trust and Respect</w:t>
      </w:r>
      <w:r>
        <w:rPr>
          <w:rFonts w:ascii="Abadi" w:eastAsia="Times New Roman" w:hAnsi="Abadi" w:cs="Times New Roman"/>
          <w:kern w:val="0"/>
          <w:sz w:val="28"/>
          <w:szCs w:val="28"/>
          <w:lang w:eastAsia="en-AE"/>
          <w14:ligatures w14:val="none"/>
        </w:rPr>
        <w:t>: Building strong relationships based on trust and mutual respect between partnering organizations.</w:t>
      </w:r>
    </w:p>
    <w:p w14:paraId="55CC4722" w14:textId="77777777" w:rsidR="00350EDC" w:rsidRDefault="00350EDC" w:rsidP="00B77AF3">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Communication</w:t>
      </w:r>
      <w:r>
        <w:rPr>
          <w:rFonts w:ascii="Abadi" w:eastAsia="Times New Roman" w:hAnsi="Abadi" w:cs="Times New Roman"/>
          <w:kern w:val="0"/>
          <w:sz w:val="28"/>
          <w:szCs w:val="28"/>
          <w:lang w:eastAsia="en-AE"/>
          <w14:ligatures w14:val="none"/>
        </w:rPr>
        <w:t>: Ensuring transparent and open communication channels to facilitate coordination and problem-solving.</w:t>
      </w:r>
    </w:p>
    <w:p w14:paraId="18D1D4DF" w14:textId="77777777" w:rsidR="00350EDC" w:rsidRDefault="00350EDC" w:rsidP="00B77AF3">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Complementary Strengths</w:t>
      </w:r>
      <w:r>
        <w:rPr>
          <w:rFonts w:ascii="Abadi" w:eastAsia="Times New Roman" w:hAnsi="Abadi" w:cs="Times New Roman"/>
          <w:kern w:val="0"/>
          <w:sz w:val="28"/>
          <w:szCs w:val="28"/>
          <w:lang w:eastAsia="en-AE"/>
          <w14:ligatures w14:val="none"/>
        </w:rPr>
        <w:t>: Leveraging the unique strengths and resources of each partner to create a more effective and comprehensive response.</w:t>
      </w:r>
    </w:p>
    <w:p w14:paraId="44E0299B" w14:textId="77777777" w:rsidR="00350EDC" w:rsidRDefault="00350EDC" w:rsidP="00B77AF3">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Shared Goals and Objectives</w:t>
      </w:r>
      <w:r>
        <w:rPr>
          <w:rFonts w:ascii="Abadi" w:eastAsia="Times New Roman" w:hAnsi="Abadi" w:cs="Times New Roman"/>
          <w:kern w:val="0"/>
          <w:sz w:val="28"/>
          <w:szCs w:val="28"/>
          <w:lang w:eastAsia="en-AE"/>
          <w14:ligatures w14:val="none"/>
        </w:rPr>
        <w:t>: Aligning on common goals and objectives to ensure cohesive and targeted efforts.</w:t>
      </w:r>
    </w:p>
    <w:p w14:paraId="66A8FACB" w14:textId="77777777" w:rsidR="00350EDC" w:rsidRDefault="00350EDC" w:rsidP="00B77AF3">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Review and Feedback</w:t>
      </w:r>
      <w:r>
        <w:rPr>
          <w:rFonts w:ascii="Abadi" w:eastAsia="Times New Roman" w:hAnsi="Abadi" w:cs="Times New Roman"/>
          <w:kern w:val="0"/>
          <w:sz w:val="28"/>
          <w:szCs w:val="28"/>
          <w:lang w:eastAsia="en-AE"/>
          <w14:ligatures w14:val="none"/>
        </w:rPr>
        <w:t>: Conducting regular reviews and gathering feedback to continuously improve partnership effectiveness.</w:t>
      </w:r>
    </w:p>
    <w:p w14:paraId="7BAA35A1"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BD8534E" w14:textId="77777777" w:rsidR="00350EDC" w:rsidRDefault="00350EDC" w:rsidP="00B77AF3">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Response Capabilities</w:t>
      </w:r>
      <w:r>
        <w:rPr>
          <w:rFonts w:ascii="Abadi" w:eastAsia="Times New Roman" w:hAnsi="Abadi" w:cs="Times New Roman"/>
          <w:kern w:val="0"/>
          <w:sz w:val="28"/>
          <w:szCs w:val="28"/>
          <w:lang w:eastAsia="en-AE"/>
          <w14:ligatures w14:val="none"/>
        </w:rPr>
        <w:t>: Improved ability to respond quickly and effectively to the needs of orphanages during crises.</w:t>
      </w:r>
    </w:p>
    <w:p w14:paraId="4500ADE1" w14:textId="77777777" w:rsidR="00350EDC" w:rsidRDefault="00350EDC" w:rsidP="00B77AF3">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Optimization</w:t>
      </w:r>
      <w:r>
        <w:rPr>
          <w:rFonts w:ascii="Abadi" w:eastAsia="Times New Roman" w:hAnsi="Abadi" w:cs="Times New Roman"/>
          <w:kern w:val="0"/>
          <w:sz w:val="28"/>
          <w:szCs w:val="28"/>
          <w:lang w:eastAsia="en-AE"/>
          <w14:ligatures w14:val="none"/>
        </w:rPr>
        <w:t>: More efficient use of resources through shared pools and coordinated efforts.</w:t>
      </w:r>
    </w:p>
    <w:p w14:paraId="461B62B6" w14:textId="77777777" w:rsidR="00350EDC" w:rsidRDefault="00350EDC" w:rsidP="00B77AF3">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Support</w:t>
      </w:r>
      <w:r>
        <w:rPr>
          <w:rFonts w:ascii="Abadi" w:eastAsia="Times New Roman" w:hAnsi="Abadi" w:cs="Times New Roman"/>
          <w:kern w:val="0"/>
          <w:sz w:val="28"/>
          <w:szCs w:val="28"/>
          <w:lang w:eastAsia="en-AE"/>
          <w14:ligatures w14:val="none"/>
        </w:rPr>
        <w:t>: Provision of holistic care covering all aspects of orphan needs, from shelter to psychological support.</w:t>
      </w:r>
    </w:p>
    <w:p w14:paraId="23A6AF05" w14:textId="77777777" w:rsidR="00350EDC" w:rsidRDefault="00350EDC" w:rsidP="00B77AF3">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Funding and Support</w:t>
      </w:r>
      <w:r>
        <w:rPr>
          <w:rFonts w:ascii="Abadi" w:eastAsia="Times New Roman" w:hAnsi="Abadi" w:cs="Times New Roman"/>
          <w:kern w:val="0"/>
          <w:sz w:val="28"/>
          <w:szCs w:val="28"/>
          <w:lang w:eastAsia="en-AE"/>
          <w14:ligatures w14:val="none"/>
        </w:rPr>
        <w:t>: Strengthened partnerships can attract more funding and support from donors and international agencies.</w:t>
      </w:r>
    </w:p>
    <w:p w14:paraId="4C95108F" w14:textId="77777777" w:rsidR="00350EDC" w:rsidRDefault="00350EDC" w:rsidP="00B77AF3">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Impact</w:t>
      </w:r>
      <w:r>
        <w:rPr>
          <w:rFonts w:ascii="Abadi" w:eastAsia="Times New Roman" w:hAnsi="Abadi" w:cs="Times New Roman"/>
          <w:kern w:val="0"/>
          <w:sz w:val="28"/>
          <w:szCs w:val="28"/>
          <w:lang w:eastAsia="en-AE"/>
          <w14:ligatures w14:val="none"/>
        </w:rPr>
        <w:t>: Building a resilient network of organizations capable of sustaining long-term support and care for orphans.</w:t>
      </w:r>
    </w:p>
    <w:p w14:paraId="0DA90B3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91F87C8" w14:textId="77777777" w:rsidR="00350EDC" w:rsidRDefault="00350EDC" w:rsidP="00B77A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Potential difficulties in coordinating efforts across multiple organizations with different processes and cultures.</w:t>
      </w:r>
    </w:p>
    <w:p w14:paraId="39A8DED8" w14:textId="77777777" w:rsidR="00350EDC" w:rsidRDefault="00350EDC" w:rsidP="00B77A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Allocation Conflicts</w:t>
      </w:r>
      <w:r>
        <w:rPr>
          <w:rFonts w:ascii="Abadi" w:eastAsia="Times New Roman" w:hAnsi="Abadi" w:cs="Times New Roman"/>
          <w:kern w:val="0"/>
          <w:sz w:val="28"/>
          <w:szCs w:val="28"/>
          <w:lang w:eastAsia="en-AE"/>
          <w14:ligatures w14:val="none"/>
        </w:rPr>
        <w:t>: Conflicts over resource allocation and prioritization among partners.</w:t>
      </w:r>
    </w:p>
    <w:p w14:paraId="1E79E07C" w14:textId="77777777" w:rsidR="00350EDC" w:rsidRDefault="00350EDC" w:rsidP="00B77A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Communication Breakdowns</w:t>
      </w:r>
      <w:r>
        <w:rPr>
          <w:rFonts w:ascii="Abadi" w:eastAsia="Times New Roman" w:hAnsi="Abadi" w:cs="Times New Roman"/>
          <w:kern w:val="0"/>
          <w:sz w:val="28"/>
          <w:szCs w:val="28"/>
          <w:lang w:eastAsia="en-AE"/>
          <w14:ligatures w14:val="none"/>
        </w:rPr>
        <w:t>: Risk of communication breakdowns leading to delays or gaps in response.</w:t>
      </w:r>
    </w:p>
    <w:p w14:paraId="44A5AA9F" w14:textId="77777777" w:rsidR="00350EDC" w:rsidRDefault="00350EDC" w:rsidP="00B77A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Dependency on Partnerships</w:t>
      </w:r>
      <w:r>
        <w:rPr>
          <w:rFonts w:ascii="Abadi" w:eastAsia="Times New Roman" w:hAnsi="Abadi" w:cs="Times New Roman"/>
          <w:kern w:val="0"/>
          <w:sz w:val="28"/>
          <w:szCs w:val="28"/>
          <w:lang w:eastAsia="en-AE"/>
          <w14:ligatures w14:val="none"/>
        </w:rPr>
        <w:t>: Over-reliance on external partners may impact self-sufficiency and internal capacity building.</w:t>
      </w:r>
    </w:p>
    <w:p w14:paraId="228F6ABC" w14:textId="77777777" w:rsidR="00350EDC" w:rsidRDefault="00350EDC" w:rsidP="00B77AF3">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Alignment of Goals</w:t>
      </w:r>
      <w:r>
        <w:rPr>
          <w:rFonts w:ascii="Abadi" w:eastAsia="Times New Roman" w:hAnsi="Abadi" w:cs="Times New Roman"/>
          <w:kern w:val="0"/>
          <w:sz w:val="28"/>
          <w:szCs w:val="28"/>
          <w:lang w:eastAsia="en-AE"/>
          <w14:ligatures w14:val="none"/>
        </w:rPr>
        <w:t>: Misalignment of goals and objectives among partners can lead to fragmented efforts and reduced effectiveness.</w:t>
      </w:r>
    </w:p>
    <w:p w14:paraId="72FE6105"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23DCFBE6" w14:textId="77777777" w:rsidR="00350EDC" w:rsidRDefault="00350EDC" w:rsidP="00B77AF3">
      <w:pPr>
        <w:pStyle w:val="Heading2"/>
        <w:rPr>
          <w:rFonts w:eastAsia="Times New Roman"/>
          <w:lang w:eastAsia="en-AE"/>
        </w:rPr>
      </w:pPr>
      <w:bookmarkStart w:id="23" w:name="_Toc171606037"/>
      <w:r>
        <w:rPr>
          <w:rFonts w:eastAsia="Times New Roman"/>
          <w:lang w:eastAsia="en-AE"/>
        </w:rPr>
        <w:lastRenderedPageBreak/>
        <w:t>Strategic Response 3: Trauma Support Training</w:t>
      </w:r>
      <w:bookmarkEnd w:id="23"/>
    </w:p>
    <w:p w14:paraId="6FB85C6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Trauma Support Training Initiative</w:t>
      </w:r>
    </w:p>
    <w:p w14:paraId="0EBEB271"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4D061CE"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Trauma Support Training Initiative focuses on equipping local staff and volunteers with the skills and knowledge necessary to provide basic trauma support and psychological first aid to orphans affected by conflict. By fostering a supportive environment, the initiative aims to mitigate the psychological impact of trauma and promote the well-being of children.</w:t>
      </w:r>
    </w:p>
    <w:p w14:paraId="094503F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7B6C6D2"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that all orphanages have trained personnel capable of providing immediate and effective psychological support to children experiencing trauma.</w:t>
      </w:r>
    </w:p>
    <w:p w14:paraId="79F62BD2"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3FC06B4"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deliver comprehensive training programs for local staff and volunteers, empowering them to offer essential trauma support and psychological first aid to children in orphanages.</w:t>
      </w:r>
    </w:p>
    <w:p w14:paraId="269A2B7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3833D3F"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 nurturing and trauma-informed care environment within orphanages, where all children receive the psychological </w:t>
      </w:r>
      <w:proofErr w:type="gramStart"/>
      <w:r>
        <w:rPr>
          <w:rFonts w:ascii="Abadi" w:eastAsia="Times New Roman" w:hAnsi="Abadi" w:cs="Times New Roman"/>
          <w:kern w:val="0"/>
          <w:sz w:val="28"/>
          <w:szCs w:val="28"/>
          <w:lang w:eastAsia="en-AE"/>
          <w14:ligatures w14:val="none"/>
        </w:rPr>
        <w:t>support</w:t>
      </w:r>
      <w:proofErr w:type="gramEnd"/>
      <w:r>
        <w:rPr>
          <w:rFonts w:ascii="Abadi" w:eastAsia="Times New Roman" w:hAnsi="Abadi" w:cs="Times New Roman"/>
          <w:kern w:val="0"/>
          <w:sz w:val="28"/>
          <w:szCs w:val="28"/>
          <w:lang w:eastAsia="en-AE"/>
          <w14:ligatures w14:val="none"/>
        </w:rPr>
        <w:t xml:space="preserve"> they need to recover and thrive.</w:t>
      </w:r>
    </w:p>
    <w:p w14:paraId="5CD13D6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22D7600" w14:textId="77777777" w:rsidR="00350EDC" w:rsidRDefault="00350EDC" w:rsidP="00B77AF3">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assessments to identify the specific training needs of staff and volunteers in trauma support.</w:t>
      </w:r>
    </w:p>
    <w:p w14:paraId="0514D930" w14:textId="77777777" w:rsidR="00350EDC" w:rsidRDefault="00350EDC" w:rsidP="00B77AF3">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Develop a training curriculum that includes basic trauma support, psychological first aid, and child psychology.</w:t>
      </w:r>
    </w:p>
    <w:p w14:paraId="0BDCAB3B" w14:textId="77777777" w:rsidR="00350EDC" w:rsidRDefault="00350EDC" w:rsidP="00B77AF3">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Partnerships</w:t>
      </w:r>
      <w:r>
        <w:rPr>
          <w:rFonts w:ascii="Abadi" w:eastAsia="Times New Roman" w:hAnsi="Abadi" w:cs="Times New Roman"/>
          <w:kern w:val="0"/>
          <w:sz w:val="28"/>
          <w:szCs w:val="28"/>
          <w:lang w:eastAsia="en-AE"/>
          <w14:ligatures w14:val="none"/>
        </w:rPr>
        <w:t>: Collaborate with mental health organizations and experts to design and deliver the training programs.</w:t>
      </w:r>
    </w:p>
    <w:p w14:paraId="2BA1B107" w14:textId="77777777" w:rsidR="00350EDC" w:rsidRDefault="00350EDC" w:rsidP="00B77AF3">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Train-the-Trainer Programs</w:t>
      </w:r>
      <w:r>
        <w:rPr>
          <w:rFonts w:ascii="Abadi" w:eastAsia="Times New Roman" w:hAnsi="Abadi" w:cs="Times New Roman"/>
          <w:kern w:val="0"/>
          <w:sz w:val="28"/>
          <w:szCs w:val="28"/>
          <w:lang w:eastAsia="en-AE"/>
          <w14:ligatures w14:val="none"/>
        </w:rPr>
        <w:t>: Implement train-the-trainer programs to build internal capacity and ensure sustainability of training efforts.</w:t>
      </w:r>
    </w:p>
    <w:p w14:paraId="75113507" w14:textId="77777777" w:rsidR="00350EDC" w:rsidRDefault="00350EDC" w:rsidP="00B77AF3">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 and Supervision</w:t>
      </w:r>
      <w:r>
        <w:rPr>
          <w:rFonts w:ascii="Abadi" w:eastAsia="Times New Roman" w:hAnsi="Abadi" w:cs="Times New Roman"/>
          <w:kern w:val="0"/>
          <w:sz w:val="28"/>
          <w:szCs w:val="28"/>
          <w:lang w:eastAsia="en-AE"/>
          <w14:ligatures w14:val="none"/>
        </w:rPr>
        <w:t>: Provide ongoing support and supervision for trained personnel to reinforce skills and address challenges.</w:t>
      </w:r>
    </w:p>
    <w:p w14:paraId="302C456E" w14:textId="77777777" w:rsidR="00350EDC" w:rsidRDefault="00350EDC" w:rsidP="00B77AF3">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Establish monitoring and evaluation frameworks to assess the effectiveness of the training and its impact on children.</w:t>
      </w:r>
    </w:p>
    <w:p w14:paraId="2D70586A" w14:textId="77777777" w:rsidR="00350EDC" w:rsidRDefault="00350EDC" w:rsidP="00B77AF3">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 Campaigns</w:t>
      </w:r>
      <w:r>
        <w:rPr>
          <w:rFonts w:ascii="Abadi" w:eastAsia="Times New Roman" w:hAnsi="Abadi" w:cs="Times New Roman"/>
          <w:kern w:val="0"/>
          <w:sz w:val="28"/>
          <w:szCs w:val="28"/>
          <w:lang w:eastAsia="en-AE"/>
          <w14:ligatures w14:val="none"/>
        </w:rPr>
        <w:t>: Conduct awareness campaigns to educate the broader community on the importance of trauma support for children.</w:t>
      </w:r>
    </w:p>
    <w:p w14:paraId="49FCB0FA"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E1E31D2" w14:textId="77777777" w:rsidR="00350EDC" w:rsidRDefault="00350EDC" w:rsidP="00B77AF3">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Expert-Led Training</w:t>
      </w:r>
      <w:r>
        <w:rPr>
          <w:rFonts w:ascii="Abadi" w:eastAsia="Times New Roman" w:hAnsi="Abadi" w:cs="Times New Roman"/>
          <w:kern w:val="0"/>
          <w:sz w:val="28"/>
          <w:szCs w:val="28"/>
          <w:lang w:eastAsia="en-AE"/>
          <w14:ligatures w14:val="none"/>
        </w:rPr>
        <w:t>: Ensuring that training is led by qualified mental health professionals with experience in trauma care.</w:t>
      </w:r>
    </w:p>
    <w:p w14:paraId="676A3EAC" w14:textId="77777777" w:rsidR="00350EDC" w:rsidRDefault="00350EDC" w:rsidP="00B77AF3">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Practical Application</w:t>
      </w:r>
      <w:r>
        <w:rPr>
          <w:rFonts w:ascii="Abadi" w:eastAsia="Times New Roman" w:hAnsi="Abadi" w:cs="Times New Roman"/>
          <w:kern w:val="0"/>
          <w:sz w:val="28"/>
          <w:szCs w:val="28"/>
          <w:lang w:eastAsia="en-AE"/>
          <w14:ligatures w14:val="none"/>
        </w:rPr>
        <w:t>: Incorporating practical exercises and role-playing scenarios to enhance learning and application of skills.</w:t>
      </w:r>
    </w:p>
    <w:p w14:paraId="71F33036" w14:textId="77777777" w:rsidR="00350EDC" w:rsidRDefault="00350EDC" w:rsidP="00B77AF3">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Tailoring training programs to respect and address cultural contexts and sensitivities.</w:t>
      </w:r>
    </w:p>
    <w:p w14:paraId="198D7EC1" w14:textId="77777777" w:rsidR="00350EDC" w:rsidRDefault="00350EDC" w:rsidP="00B77AF3">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Continual Learning</w:t>
      </w:r>
      <w:r>
        <w:rPr>
          <w:rFonts w:ascii="Abadi" w:eastAsia="Times New Roman" w:hAnsi="Abadi" w:cs="Times New Roman"/>
          <w:kern w:val="0"/>
          <w:sz w:val="28"/>
          <w:szCs w:val="28"/>
          <w:lang w:eastAsia="en-AE"/>
          <w14:ligatures w14:val="none"/>
        </w:rPr>
        <w:t>: Providing opportunities for continual learning and professional development in trauma support.</w:t>
      </w:r>
    </w:p>
    <w:p w14:paraId="644484C2" w14:textId="77777777" w:rsidR="00350EDC" w:rsidRDefault="00350EDC" w:rsidP="00B77AF3">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Environment</w:t>
      </w:r>
      <w:r>
        <w:rPr>
          <w:rFonts w:ascii="Abadi" w:eastAsia="Times New Roman" w:hAnsi="Abadi" w:cs="Times New Roman"/>
          <w:kern w:val="0"/>
          <w:sz w:val="28"/>
          <w:szCs w:val="28"/>
          <w:lang w:eastAsia="en-AE"/>
          <w14:ligatures w14:val="none"/>
        </w:rPr>
        <w:t>: Creating a supportive and open environment that encourages staff and volunteers to seek help and share experiences.</w:t>
      </w:r>
    </w:p>
    <w:p w14:paraId="33A5EDBB"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F9DDDF2" w14:textId="77777777" w:rsidR="00350EDC" w:rsidRDefault="00350EDC" w:rsidP="00B77AF3">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Psychological Well-Being</w:t>
      </w:r>
      <w:r>
        <w:rPr>
          <w:rFonts w:ascii="Abadi" w:eastAsia="Times New Roman" w:hAnsi="Abadi" w:cs="Times New Roman"/>
          <w:kern w:val="0"/>
          <w:sz w:val="28"/>
          <w:szCs w:val="28"/>
          <w:lang w:eastAsia="en-AE"/>
          <w14:ligatures w14:val="none"/>
        </w:rPr>
        <w:t>: Improved psychological well-being of orphans through immediate and appropriate trauma support.</w:t>
      </w:r>
    </w:p>
    <w:p w14:paraId="665883E6" w14:textId="77777777" w:rsidR="00350EDC" w:rsidRDefault="00350EDC" w:rsidP="00B77AF3">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Staff Competence</w:t>
      </w:r>
      <w:r>
        <w:rPr>
          <w:rFonts w:ascii="Abadi" w:eastAsia="Times New Roman" w:hAnsi="Abadi" w:cs="Times New Roman"/>
          <w:kern w:val="0"/>
          <w:sz w:val="28"/>
          <w:szCs w:val="28"/>
          <w:lang w:eastAsia="en-AE"/>
          <w14:ligatures w14:val="none"/>
        </w:rPr>
        <w:t>: Higher competence and confidence among staff and volunteers in handling trauma-related issues.</w:t>
      </w:r>
    </w:p>
    <w:p w14:paraId="6CC8F97A" w14:textId="77777777" w:rsidR="00350EDC" w:rsidRDefault="00350EDC" w:rsidP="00B77AF3">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Resilient Orphanages</w:t>
      </w:r>
      <w:r>
        <w:rPr>
          <w:rFonts w:ascii="Abadi" w:eastAsia="Times New Roman" w:hAnsi="Abadi" w:cs="Times New Roman"/>
          <w:kern w:val="0"/>
          <w:sz w:val="28"/>
          <w:szCs w:val="28"/>
          <w:lang w:eastAsia="en-AE"/>
          <w14:ligatures w14:val="none"/>
        </w:rPr>
        <w:t>: Strengthened resilience of orphanages to address and manage trauma-related challenges.</w:t>
      </w:r>
    </w:p>
    <w:p w14:paraId="75179EE0" w14:textId="77777777" w:rsidR="00350EDC" w:rsidRDefault="00350EDC" w:rsidP="00B77AF3">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Long-Term Impact</w:t>
      </w:r>
      <w:r>
        <w:rPr>
          <w:rFonts w:ascii="Abadi" w:eastAsia="Times New Roman" w:hAnsi="Abadi" w:cs="Times New Roman"/>
          <w:kern w:val="0"/>
          <w:sz w:val="28"/>
          <w:szCs w:val="28"/>
          <w:lang w:eastAsia="en-AE"/>
          <w14:ligatures w14:val="none"/>
        </w:rPr>
        <w:t>: Mitigated long-term psychological impacts of trauma on children, promoting healthier development.</w:t>
      </w:r>
    </w:p>
    <w:p w14:paraId="2636E466" w14:textId="77777777" w:rsidR="00350EDC" w:rsidRDefault="00350EDC" w:rsidP="00B77AF3">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Increased trust and support from the community as orphanages demonstrate commitment to children's mental health.</w:t>
      </w:r>
    </w:p>
    <w:p w14:paraId="22E4DB9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0CA2FF0" w14:textId="77777777" w:rsidR="00350EDC" w:rsidRDefault="00350EDC" w:rsidP="00B77AF3">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Insufficient resources to sustain ongoing training and support initiatives.</w:t>
      </w:r>
    </w:p>
    <w:p w14:paraId="279DE77A" w14:textId="77777777" w:rsidR="00350EDC" w:rsidRDefault="00350EDC" w:rsidP="00B77AF3">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Adoption</w:t>
      </w:r>
      <w:r>
        <w:rPr>
          <w:rFonts w:ascii="Abadi" w:eastAsia="Times New Roman" w:hAnsi="Abadi" w:cs="Times New Roman"/>
          <w:kern w:val="0"/>
          <w:sz w:val="28"/>
          <w:szCs w:val="28"/>
          <w:lang w:eastAsia="en-AE"/>
          <w14:ligatures w14:val="none"/>
        </w:rPr>
        <w:t>: Potential resistance or low adoption rates among staff and volunteers.</w:t>
      </w:r>
    </w:p>
    <w:p w14:paraId="6FC5EC43" w14:textId="77777777" w:rsidR="00350EDC" w:rsidRDefault="00350EDC" w:rsidP="00B77AF3">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Burnout</w:t>
      </w:r>
      <w:r>
        <w:rPr>
          <w:rFonts w:ascii="Abadi" w:eastAsia="Times New Roman" w:hAnsi="Abadi" w:cs="Times New Roman"/>
          <w:kern w:val="0"/>
          <w:sz w:val="28"/>
          <w:szCs w:val="28"/>
          <w:lang w:eastAsia="en-AE"/>
          <w14:ligatures w14:val="none"/>
        </w:rPr>
        <w:t>: Risk of psychological burnout among staff and volunteers due to exposure to traumatic experiences.</w:t>
      </w:r>
    </w:p>
    <w:p w14:paraId="1705C858" w14:textId="77777777" w:rsidR="00350EDC" w:rsidRDefault="00350EDC" w:rsidP="00B77AF3">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Quality Assurance</w:t>
      </w:r>
      <w:r>
        <w:rPr>
          <w:rFonts w:ascii="Abadi" w:eastAsia="Times New Roman" w:hAnsi="Abadi" w:cs="Times New Roman"/>
          <w:kern w:val="0"/>
          <w:sz w:val="28"/>
          <w:szCs w:val="28"/>
          <w:lang w:eastAsia="en-AE"/>
          <w14:ligatures w14:val="none"/>
        </w:rPr>
        <w:t>: Challenges in maintaining the quality and consistency of training across different orphanages.</w:t>
      </w:r>
    </w:p>
    <w:p w14:paraId="53E39123" w14:textId="77777777" w:rsidR="00350EDC" w:rsidRDefault="00350EDC" w:rsidP="00B77AF3">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Potential cultural barriers that may hinder the acceptance and effectiveness of trauma support practices.</w:t>
      </w:r>
    </w:p>
    <w:p w14:paraId="5C43DC41"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3265A313" w14:textId="77777777" w:rsidR="00350EDC" w:rsidRDefault="00350EDC" w:rsidP="00B77AF3">
      <w:pPr>
        <w:pStyle w:val="Heading2"/>
        <w:rPr>
          <w:rFonts w:eastAsia="Times New Roman"/>
          <w:lang w:eastAsia="en-AE"/>
        </w:rPr>
      </w:pPr>
      <w:bookmarkStart w:id="24" w:name="_Toc171606038"/>
      <w:r>
        <w:rPr>
          <w:rFonts w:eastAsia="Times New Roman"/>
          <w:lang w:eastAsia="en-AE"/>
        </w:rPr>
        <w:lastRenderedPageBreak/>
        <w:t>Strategic Response 4: Resource Management</w:t>
      </w:r>
      <w:bookmarkEnd w:id="24"/>
    </w:p>
    <w:p w14:paraId="002DD43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Resource Management System Initiative</w:t>
      </w:r>
    </w:p>
    <w:p w14:paraId="7933F4C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943A26F"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Resource Management System Initiative aims to implement robust systems for tracking and allocating supplies efficiently within orphanages. By optimizing resource management, this initiative seeks to ensure that the limited resources available are used effectively to meet the needs of orphans during emergencies.</w:t>
      </w:r>
    </w:p>
    <w:p w14:paraId="12BB6082"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9720915"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an efficient resource management system that ensures optimal allocation and utilization of supplies, thereby maximizing support for orphans during crises.</w:t>
      </w:r>
    </w:p>
    <w:p w14:paraId="66D34AC3"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2E7F667"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a comprehensive resource management system that enhances the tracking, allocation, and utilization of supplies in orphanages, ensuring that every child’s needs are met effectively and promptly.</w:t>
      </w:r>
    </w:p>
    <w:p w14:paraId="27E4A5E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9BDA2FB"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well-organized and responsive orphanage network where resources are managed efficiently, reducing wastage and ensuring timely support for all children.</w:t>
      </w:r>
    </w:p>
    <w:p w14:paraId="4B2227A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8586C3C" w14:textId="77777777" w:rsidR="00350EDC" w:rsidRDefault="00350EDC" w:rsidP="00B77AF3">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thorough assessments to understand the resource needs and current gaps within orphanages.</w:t>
      </w:r>
    </w:p>
    <w:p w14:paraId="733D44F0" w14:textId="77777777" w:rsidR="00350EDC" w:rsidRDefault="00350EDC" w:rsidP="00B77AF3">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Design and Implementation</w:t>
      </w:r>
      <w:r>
        <w:rPr>
          <w:rFonts w:ascii="Abadi" w:eastAsia="Times New Roman" w:hAnsi="Abadi" w:cs="Times New Roman"/>
          <w:kern w:val="0"/>
          <w:sz w:val="28"/>
          <w:szCs w:val="28"/>
          <w:lang w:eastAsia="en-AE"/>
          <w14:ligatures w14:val="none"/>
        </w:rPr>
        <w:t>: Develop and implement a centralized resource management system tailored to the specific needs of orphanages.</w:t>
      </w:r>
    </w:p>
    <w:p w14:paraId="108A90DE" w14:textId="77777777" w:rsidR="00350EDC" w:rsidRDefault="00350EDC" w:rsidP="00B77AF3">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Staff</w:t>
      </w:r>
      <w:r>
        <w:rPr>
          <w:rFonts w:ascii="Abadi" w:eastAsia="Times New Roman" w:hAnsi="Abadi" w:cs="Times New Roman"/>
          <w:kern w:val="0"/>
          <w:sz w:val="28"/>
          <w:szCs w:val="28"/>
          <w:lang w:eastAsia="en-AE"/>
          <w14:ligatures w14:val="none"/>
        </w:rPr>
        <w:t>: Provide comprehensive training for staff on the use and maintenance of the resource management system.</w:t>
      </w:r>
    </w:p>
    <w:p w14:paraId="2EE45ADC" w14:textId="77777777" w:rsidR="00350EDC" w:rsidRDefault="00350EDC" w:rsidP="00B77AF3">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Integration</w:t>
      </w:r>
      <w:r>
        <w:rPr>
          <w:rFonts w:ascii="Abadi" w:eastAsia="Times New Roman" w:hAnsi="Abadi" w:cs="Times New Roman"/>
          <w:kern w:val="0"/>
          <w:sz w:val="28"/>
          <w:szCs w:val="28"/>
          <w:lang w:eastAsia="en-AE"/>
          <w14:ligatures w14:val="none"/>
        </w:rPr>
        <w:t>: Integrate existing data and inventory systems to create a unified platform for resource tracking and allocation.</w:t>
      </w:r>
    </w:p>
    <w:p w14:paraId="097E64F8" w14:textId="77777777" w:rsidR="00350EDC" w:rsidRDefault="00350EDC" w:rsidP="00B77AF3">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Real-Time Monitoring</w:t>
      </w:r>
      <w:r>
        <w:rPr>
          <w:rFonts w:ascii="Abadi" w:eastAsia="Times New Roman" w:hAnsi="Abadi" w:cs="Times New Roman"/>
          <w:kern w:val="0"/>
          <w:sz w:val="28"/>
          <w:szCs w:val="28"/>
          <w:lang w:eastAsia="en-AE"/>
          <w14:ligatures w14:val="none"/>
        </w:rPr>
        <w:t>: Implement real-time monitoring and reporting tools to track resource levels, usage, and distribution.</w:t>
      </w:r>
    </w:p>
    <w:p w14:paraId="50F436AA" w14:textId="77777777" w:rsidR="00350EDC" w:rsidRDefault="00350EDC" w:rsidP="00B77AF3">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Regular Audits</w:t>
      </w:r>
      <w:r>
        <w:rPr>
          <w:rFonts w:ascii="Abadi" w:eastAsia="Times New Roman" w:hAnsi="Abadi" w:cs="Times New Roman"/>
          <w:kern w:val="0"/>
          <w:sz w:val="28"/>
          <w:szCs w:val="28"/>
          <w:lang w:eastAsia="en-AE"/>
          <w14:ligatures w14:val="none"/>
        </w:rPr>
        <w:t>: Conduct regular audits and evaluations to ensure the system’s efficiency and address any discrepancies.</w:t>
      </w:r>
    </w:p>
    <w:p w14:paraId="43E1F6EB" w14:textId="77777777" w:rsidR="00350EDC" w:rsidRDefault="00350EDC" w:rsidP="00B77AF3">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Establish feedback mechanisms to continuously improve the system based on user input and changing needs.</w:t>
      </w:r>
    </w:p>
    <w:p w14:paraId="4ECA6312"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547913D" w14:textId="77777777" w:rsidR="00350EDC" w:rsidRDefault="00350EDC" w:rsidP="00B77AF3">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Ensuring the system is easy to use and accessible for all staff members.</w:t>
      </w:r>
    </w:p>
    <w:p w14:paraId="659BB9FC" w14:textId="77777777" w:rsidR="00350EDC" w:rsidRDefault="00350EDC" w:rsidP="00B77AF3">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Data Collection</w:t>
      </w:r>
      <w:r>
        <w:rPr>
          <w:rFonts w:ascii="Abadi" w:eastAsia="Times New Roman" w:hAnsi="Abadi" w:cs="Times New Roman"/>
          <w:kern w:val="0"/>
          <w:sz w:val="28"/>
          <w:szCs w:val="28"/>
          <w:lang w:eastAsia="en-AE"/>
          <w14:ligatures w14:val="none"/>
        </w:rPr>
        <w:t>: Maintaining accurate and up-to-date data on resource availability and needs.</w:t>
      </w:r>
    </w:p>
    <w:p w14:paraId="223AD6CF" w14:textId="77777777" w:rsidR="00350EDC" w:rsidRDefault="00350EDC" w:rsidP="00B77AF3">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Training Programs</w:t>
      </w:r>
      <w:r>
        <w:rPr>
          <w:rFonts w:ascii="Abadi" w:eastAsia="Times New Roman" w:hAnsi="Abadi" w:cs="Times New Roman"/>
          <w:kern w:val="0"/>
          <w:sz w:val="28"/>
          <w:szCs w:val="28"/>
          <w:lang w:eastAsia="en-AE"/>
          <w14:ligatures w14:val="none"/>
        </w:rPr>
        <w:t>: Providing effective training to ensure staff are proficient in using the system.</w:t>
      </w:r>
    </w:p>
    <w:p w14:paraId="464F8A02" w14:textId="77777777" w:rsidR="00350EDC" w:rsidRDefault="00350EDC" w:rsidP="00B77AF3">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Systems</w:t>
      </w:r>
      <w:r>
        <w:rPr>
          <w:rFonts w:ascii="Abadi" w:eastAsia="Times New Roman" w:hAnsi="Abadi" w:cs="Times New Roman"/>
          <w:kern w:val="0"/>
          <w:sz w:val="28"/>
          <w:szCs w:val="28"/>
          <w:lang w:eastAsia="en-AE"/>
          <w14:ligatures w14:val="none"/>
        </w:rPr>
        <w:t>: Seamlessly integrating the new system with existing data and inventory management processes.</w:t>
      </w:r>
    </w:p>
    <w:p w14:paraId="746E3B27" w14:textId="77777777" w:rsidR="00350EDC" w:rsidRDefault="00350EDC" w:rsidP="00B77AF3">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and improving the system based on feedback and technological advancements.</w:t>
      </w:r>
    </w:p>
    <w:p w14:paraId="43E02B7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9F1895F" w14:textId="77777777" w:rsidR="00350EDC" w:rsidRDefault="00350EDC" w:rsidP="00B77AF3">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Optimized Resource Allocation</w:t>
      </w:r>
      <w:r>
        <w:rPr>
          <w:rFonts w:ascii="Abadi" w:eastAsia="Times New Roman" w:hAnsi="Abadi" w:cs="Times New Roman"/>
          <w:kern w:val="0"/>
          <w:sz w:val="28"/>
          <w:szCs w:val="28"/>
          <w:lang w:eastAsia="en-AE"/>
          <w14:ligatures w14:val="none"/>
        </w:rPr>
        <w:t>: Improved allocation of resources, ensuring supplies reach those who need them most.</w:t>
      </w:r>
    </w:p>
    <w:p w14:paraId="122FBA03" w14:textId="77777777" w:rsidR="00350EDC" w:rsidRDefault="00350EDC" w:rsidP="00B77AF3">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Wastage</w:t>
      </w:r>
      <w:r>
        <w:rPr>
          <w:rFonts w:ascii="Abadi" w:eastAsia="Times New Roman" w:hAnsi="Abadi" w:cs="Times New Roman"/>
          <w:kern w:val="0"/>
          <w:sz w:val="28"/>
          <w:szCs w:val="28"/>
          <w:lang w:eastAsia="en-AE"/>
          <w14:ligatures w14:val="none"/>
        </w:rPr>
        <w:t>: Minimization of resource wastage through efficient tracking and management.</w:t>
      </w:r>
    </w:p>
    <w:p w14:paraId="4BFFB6EB" w14:textId="77777777" w:rsidR="00350EDC" w:rsidRDefault="00350EDC" w:rsidP="00B77AF3">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Responsiveness</w:t>
      </w:r>
      <w:r>
        <w:rPr>
          <w:rFonts w:ascii="Abadi" w:eastAsia="Times New Roman" w:hAnsi="Abadi" w:cs="Times New Roman"/>
          <w:kern w:val="0"/>
          <w:sz w:val="28"/>
          <w:szCs w:val="28"/>
          <w:lang w:eastAsia="en-AE"/>
          <w14:ligatures w14:val="none"/>
        </w:rPr>
        <w:t>: Increased ability to respond quickly to emergencies and changing needs.</w:t>
      </w:r>
    </w:p>
    <w:p w14:paraId="2C192732" w14:textId="77777777" w:rsidR="00350EDC" w:rsidRDefault="00350EDC" w:rsidP="00B77AF3">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Greater transparency and accountability in resource management and distribution.</w:t>
      </w:r>
    </w:p>
    <w:p w14:paraId="5C016A20" w14:textId="77777777" w:rsidR="00350EDC" w:rsidRDefault="00350EDC" w:rsidP="00B77AF3">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Donor Confidence</w:t>
      </w:r>
      <w:r>
        <w:rPr>
          <w:rFonts w:ascii="Abadi" w:eastAsia="Times New Roman" w:hAnsi="Abadi" w:cs="Times New Roman"/>
          <w:kern w:val="0"/>
          <w:sz w:val="28"/>
          <w:szCs w:val="28"/>
          <w:lang w:eastAsia="en-AE"/>
          <w14:ligatures w14:val="none"/>
        </w:rPr>
        <w:t>: Enhanced confidence among donors due to visible and effective management of resources.</w:t>
      </w:r>
    </w:p>
    <w:p w14:paraId="3D5139F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029D1F5" w14:textId="77777777" w:rsidR="00350EDC" w:rsidRDefault="00350EDC" w:rsidP="00B77AF3">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Potential technical difficulties in system implementation and integration.</w:t>
      </w:r>
    </w:p>
    <w:p w14:paraId="0F688F4E" w14:textId="77777777" w:rsidR="00350EDC" w:rsidRDefault="00350EDC" w:rsidP="00B77AF3">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Inaccuracy</w:t>
      </w:r>
      <w:r>
        <w:rPr>
          <w:rFonts w:ascii="Abadi" w:eastAsia="Times New Roman" w:hAnsi="Abadi" w:cs="Times New Roman"/>
          <w:kern w:val="0"/>
          <w:sz w:val="28"/>
          <w:szCs w:val="28"/>
          <w:lang w:eastAsia="en-AE"/>
          <w14:ligatures w14:val="none"/>
        </w:rPr>
        <w:t>: Risk of inaccurate data entry affecting resource tracking and allocation.</w:t>
      </w:r>
    </w:p>
    <w:p w14:paraId="394E5B02" w14:textId="77777777" w:rsidR="00350EDC" w:rsidRDefault="00350EDC" w:rsidP="00B77AF3">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Possible resistance from staff to adopting new systems and processes.</w:t>
      </w:r>
    </w:p>
    <w:p w14:paraId="0E0633FF" w14:textId="77777777" w:rsidR="00350EDC" w:rsidRDefault="00350EDC" w:rsidP="00B77AF3">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Issues</w:t>
      </w:r>
      <w:r>
        <w:rPr>
          <w:rFonts w:ascii="Abadi" w:eastAsia="Times New Roman" w:hAnsi="Abadi" w:cs="Times New Roman"/>
          <w:kern w:val="0"/>
          <w:sz w:val="28"/>
          <w:szCs w:val="28"/>
          <w:lang w:eastAsia="en-AE"/>
          <w14:ligatures w14:val="none"/>
        </w:rPr>
        <w:t>: Challenges in maintaining and updating the system over time.</w:t>
      </w:r>
    </w:p>
    <w:p w14:paraId="1F057011" w14:textId="77777777" w:rsidR="00350EDC" w:rsidRDefault="00350EDC" w:rsidP="00B77AF3">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Constraints</w:t>
      </w:r>
      <w:r>
        <w:rPr>
          <w:rFonts w:ascii="Abadi" w:eastAsia="Times New Roman" w:hAnsi="Abadi" w:cs="Times New Roman"/>
          <w:kern w:val="0"/>
          <w:sz w:val="28"/>
          <w:szCs w:val="28"/>
          <w:lang w:eastAsia="en-AE"/>
          <w14:ligatures w14:val="none"/>
        </w:rPr>
        <w:t>: Limited funding to support the development and maintenance of the system.</w:t>
      </w:r>
      <w:r>
        <w:rPr>
          <w:rFonts w:ascii="Abadi" w:hAnsi="Abadi"/>
          <w:sz w:val="28"/>
          <w:szCs w:val="28"/>
        </w:rPr>
        <w:br w:type="page"/>
      </w:r>
    </w:p>
    <w:p w14:paraId="2EA8F905" w14:textId="77777777" w:rsidR="00350EDC" w:rsidRDefault="00350EDC" w:rsidP="00B77AF3">
      <w:pPr>
        <w:pStyle w:val="Heading2"/>
        <w:rPr>
          <w:rFonts w:eastAsia="Times New Roman"/>
          <w:lang w:eastAsia="en-AE"/>
        </w:rPr>
      </w:pPr>
      <w:bookmarkStart w:id="25" w:name="_Toc171606039"/>
      <w:r>
        <w:rPr>
          <w:rFonts w:eastAsia="Times New Roman"/>
          <w:lang w:eastAsia="en-AE"/>
        </w:rPr>
        <w:lastRenderedPageBreak/>
        <w:t>Strategic Response 5: Advocacy for Support</w:t>
      </w:r>
      <w:bookmarkEnd w:id="25"/>
    </w:p>
    <w:p w14:paraId="2365FB2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Advocacy for Increased International Support Initiative</w:t>
      </w:r>
    </w:p>
    <w:p w14:paraId="1A61B65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19C8B35"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Advocacy for Increased International Support Initiative aims to secure greater international funding and support for emergency shelter and care initiatives for orphanages. By raising awareness and building strong relationships with international donors and organizations, this initiative seeks to ensure sustained and adequate resources for crisis response.</w:t>
      </w:r>
    </w:p>
    <w:p w14:paraId="5D95502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43121E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mobilize substantial international support and funding to ensure every orphan affected by conflict has access to emergency shelter and comprehensive care.</w:t>
      </w:r>
    </w:p>
    <w:p w14:paraId="2BEEF2D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8E7CE7F"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secure increased international funding and support for emergency shelter and care initiatives, leveraging global awareness and donor engagement to meet the urgent needs of orphans.</w:t>
      </w:r>
    </w:p>
    <w:p w14:paraId="3FE9992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FA658A4"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well-funded and globally supported network of orphanages that can provide immediate and comprehensive care for all children affected by conflict.</w:t>
      </w:r>
    </w:p>
    <w:p w14:paraId="2BA3911A"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D02604C" w14:textId="77777777" w:rsidR="00350EDC" w:rsidRDefault="00350EDC" w:rsidP="00B77A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Key Donors</w:t>
      </w:r>
      <w:r>
        <w:rPr>
          <w:rFonts w:ascii="Abadi" w:eastAsia="Times New Roman" w:hAnsi="Abadi" w:cs="Times New Roman"/>
          <w:kern w:val="0"/>
          <w:sz w:val="28"/>
          <w:szCs w:val="28"/>
          <w:lang w:eastAsia="en-AE"/>
          <w14:ligatures w14:val="none"/>
        </w:rPr>
        <w:t>: Map out and identify potential international donors and organizations with an interest in humanitarian aid and child welfare.</w:t>
      </w:r>
    </w:p>
    <w:p w14:paraId="1F3512E3" w14:textId="77777777" w:rsidR="00350EDC" w:rsidRDefault="00350EDC" w:rsidP="00B77A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Advocacy Materials</w:t>
      </w:r>
      <w:r>
        <w:rPr>
          <w:rFonts w:ascii="Abadi" w:eastAsia="Times New Roman" w:hAnsi="Abadi" w:cs="Times New Roman"/>
          <w:kern w:val="0"/>
          <w:sz w:val="28"/>
          <w:szCs w:val="28"/>
          <w:lang w:eastAsia="en-AE"/>
          <w14:ligatures w14:val="none"/>
        </w:rPr>
        <w:t>: Create compelling advocacy materials, including reports, case studies, and multimedia content, highlighting the urgent needs and impact of support.</w:t>
      </w:r>
    </w:p>
    <w:p w14:paraId="522248AF" w14:textId="77777777" w:rsidR="00350EDC" w:rsidRDefault="00350EDC" w:rsidP="00B77A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with International Platforms</w:t>
      </w:r>
      <w:r>
        <w:rPr>
          <w:rFonts w:ascii="Abadi" w:eastAsia="Times New Roman" w:hAnsi="Abadi" w:cs="Times New Roman"/>
          <w:kern w:val="0"/>
          <w:sz w:val="28"/>
          <w:szCs w:val="28"/>
          <w:lang w:eastAsia="en-AE"/>
          <w14:ligatures w14:val="none"/>
        </w:rPr>
        <w:t>: Participate in international forums, conferences, and platforms to present the needs and secure commitments from global stakeholders.</w:t>
      </w:r>
    </w:p>
    <w:p w14:paraId="084B4096" w14:textId="77777777" w:rsidR="00350EDC" w:rsidRDefault="00350EDC" w:rsidP="00B77A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Build Relationships</w:t>
      </w:r>
      <w:r>
        <w:rPr>
          <w:rFonts w:ascii="Abadi" w:eastAsia="Times New Roman" w:hAnsi="Abadi" w:cs="Times New Roman"/>
          <w:kern w:val="0"/>
          <w:sz w:val="28"/>
          <w:szCs w:val="28"/>
          <w:lang w:eastAsia="en-AE"/>
          <w14:ligatures w14:val="none"/>
        </w:rPr>
        <w:t>: Establish and nurture relationships with key international donors and organizations to foster ongoing support and collaboration.</w:t>
      </w:r>
    </w:p>
    <w:p w14:paraId="49F97A42" w14:textId="77777777" w:rsidR="00350EDC" w:rsidRDefault="00350EDC" w:rsidP="00B77A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Campaign Launch</w:t>
      </w:r>
      <w:r>
        <w:rPr>
          <w:rFonts w:ascii="Abadi" w:eastAsia="Times New Roman" w:hAnsi="Abadi" w:cs="Times New Roman"/>
          <w:kern w:val="0"/>
          <w:sz w:val="28"/>
          <w:szCs w:val="28"/>
          <w:lang w:eastAsia="en-AE"/>
          <w14:ligatures w14:val="none"/>
        </w:rPr>
        <w:t>: Launch a targeted advocacy campaign utilizing social media, press releases, and direct engagement to raise awareness and solicit support.</w:t>
      </w:r>
    </w:p>
    <w:p w14:paraId="02D3FF8F" w14:textId="77777777" w:rsidR="00350EDC" w:rsidRDefault="00350EDC" w:rsidP="00B77A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Reporting</w:t>
      </w:r>
      <w:r>
        <w:rPr>
          <w:rFonts w:ascii="Abadi" w:eastAsia="Times New Roman" w:hAnsi="Abadi" w:cs="Times New Roman"/>
          <w:kern w:val="0"/>
          <w:sz w:val="28"/>
          <w:szCs w:val="28"/>
          <w:lang w:eastAsia="en-AE"/>
          <w14:ligatures w14:val="none"/>
        </w:rPr>
        <w:t>: Implement robust monitoring and reporting mechanisms to provide transparency and accountability to donors, demonstrating the impact of their contributions.</w:t>
      </w:r>
    </w:p>
    <w:p w14:paraId="19FFD2AA" w14:textId="77777777" w:rsidR="00350EDC" w:rsidRDefault="00350EDC" w:rsidP="00B77AF3">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Gather feedback from donors and partners to continuously improve advocacy strategies and maintain strong engagement.</w:t>
      </w:r>
    </w:p>
    <w:p w14:paraId="064182B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A3FEDB0" w14:textId="77777777" w:rsidR="00350EDC" w:rsidRDefault="00350EDC" w:rsidP="00B77A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Compelling Advocacy</w:t>
      </w:r>
      <w:r>
        <w:rPr>
          <w:rFonts w:ascii="Abadi" w:eastAsia="Times New Roman" w:hAnsi="Abadi" w:cs="Times New Roman"/>
          <w:kern w:val="0"/>
          <w:sz w:val="28"/>
          <w:szCs w:val="28"/>
          <w:lang w:eastAsia="en-AE"/>
          <w14:ligatures w14:val="none"/>
        </w:rPr>
        <w:t>: Creating strong, emotionally resonant advocacy materials that effectively communicate the urgency and impact of the initiative.</w:t>
      </w:r>
    </w:p>
    <w:p w14:paraId="218E388E" w14:textId="77777777" w:rsidR="00350EDC" w:rsidRDefault="00350EDC" w:rsidP="00B77A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Donor Relationships</w:t>
      </w:r>
      <w:r>
        <w:rPr>
          <w:rFonts w:ascii="Abadi" w:eastAsia="Times New Roman" w:hAnsi="Abadi" w:cs="Times New Roman"/>
          <w:kern w:val="0"/>
          <w:sz w:val="28"/>
          <w:szCs w:val="28"/>
          <w:lang w:eastAsia="en-AE"/>
          <w14:ligatures w14:val="none"/>
        </w:rPr>
        <w:t>: Building and maintaining trust-based relationships with international donors and organizations.</w:t>
      </w:r>
    </w:p>
    <w:p w14:paraId="681C5B3A" w14:textId="77777777" w:rsidR="00350EDC" w:rsidRDefault="00350EDC" w:rsidP="00B77A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Providing clear, transparent reports on the use of funds and the impact of donations to build donor confidence.</w:t>
      </w:r>
    </w:p>
    <w:p w14:paraId="22E4B064" w14:textId="77777777" w:rsidR="00350EDC" w:rsidRDefault="00350EDC" w:rsidP="00B77A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Use of Platforms</w:t>
      </w:r>
      <w:r>
        <w:rPr>
          <w:rFonts w:ascii="Abadi" w:eastAsia="Times New Roman" w:hAnsi="Abadi" w:cs="Times New Roman"/>
          <w:kern w:val="0"/>
          <w:sz w:val="28"/>
          <w:szCs w:val="28"/>
          <w:lang w:eastAsia="en-AE"/>
          <w14:ligatures w14:val="none"/>
        </w:rPr>
        <w:t>: Utilizing international platforms and forums to amplify the advocacy message and reach a wider audience.</w:t>
      </w:r>
    </w:p>
    <w:p w14:paraId="3A4FAA85" w14:textId="77777777" w:rsidR="00350EDC" w:rsidRDefault="00350EDC" w:rsidP="00B77AF3">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Engagement</w:t>
      </w:r>
      <w:r>
        <w:rPr>
          <w:rFonts w:ascii="Abadi" w:eastAsia="Times New Roman" w:hAnsi="Abadi" w:cs="Times New Roman"/>
          <w:kern w:val="0"/>
          <w:sz w:val="28"/>
          <w:szCs w:val="28"/>
          <w:lang w:eastAsia="en-AE"/>
          <w14:ligatures w14:val="none"/>
        </w:rPr>
        <w:t>: Maintaining ongoing engagement with donors through regular updates, reports, and feedback loops.</w:t>
      </w:r>
    </w:p>
    <w:p w14:paraId="1D4D810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15B41FB" w14:textId="77777777" w:rsidR="00350EDC" w:rsidRDefault="00350EDC" w:rsidP="00B77AF3">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Funding</w:t>
      </w:r>
      <w:r>
        <w:rPr>
          <w:rFonts w:ascii="Abadi" w:eastAsia="Times New Roman" w:hAnsi="Abadi" w:cs="Times New Roman"/>
          <w:kern w:val="0"/>
          <w:sz w:val="28"/>
          <w:szCs w:val="28"/>
          <w:lang w:eastAsia="en-AE"/>
          <w14:ligatures w14:val="none"/>
        </w:rPr>
        <w:t>: Secured increased international funding for emergency shelter and care initiatives.</w:t>
      </w:r>
    </w:p>
    <w:p w14:paraId="64FF179E" w14:textId="77777777" w:rsidR="00350EDC" w:rsidRDefault="00350EDC" w:rsidP="00B77AF3">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Capacity</w:t>
      </w:r>
      <w:r>
        <w:rPr>
          <w:rFonts w:ascii="Abadi" w:eastAsia="Times New Roman" w:hAnsi="Abadi" w:cs="Times New Roman"/>
          <w:kern w:val="0"/>
          <w:sz w:val="28"/>
          <w:szCs w:val="28"/>
          <w:lang w:eastAsia="en-AE"/>
          <w14:ligatures w14:val="none"/>
        </w:rPr>
        <w:t>: Improved capacity of orphanages to provide immediate and comprehensive care to children in crisis.</w:t>
      </w:r>
    </w:p>
    <w:p w14:paraId="2939F5A5" w14:textId="77777777" w:rsidR="00350EDC" w:rsidRDefault="00350EDC" w:rsidP="00B77AF3">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Awareness</w:t>
      </w:r>
      <w:r>
        <w:rPr>
          <w:rFonts w:ascii="Abadi" w:eastAsia="Times New Roman" w:hAnsi="Abadi" w:cs="Times New Roman"/>
          <w:kern w:val="0"/>
          <w:sz w:val="28"/>
          <w:szCs w:val="28"/>
          <w:lang w:eastAsia="en-AE"/>
          <w14:ligatures w14:val="none"/>
        </w:rPr>
        <w:t>: Raised global awareness about the plight of orphans in conflict zones and the importance of supporting them.</w:t>
      </w:r>
    </w:p>
    <w:p w14:paraId="2F918E57" w14:textId="77777777" w:rsidR="00350EDC" w:rsidRDefault="00350EDC" w:rsidP="00B77AF3">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Support</w:t>
      </w:r>
      <w:r>
        <w:rPr>
          <w:rFonts w:ascii="Abadi" w:eastAsia="Times New Roman" w:hAnsi="Abadi" w:cs="Times New Roman"/>
          <w:kern w:val="0"/>
          <w:sz w:val="28"/>
          <w:szCs w:val="28"/>
          <w:lang w:eastAsia="en-AE"/>
          <w14:ligatures w14:val="none"/>
        </w:rPr>
        <w:t>: Established a sustainable network of international support for ongoing and future crises.</w:t>
      </w:r>
    </w:p>
    <w:p w14:paraId="7E0E5972" w14:textId="77777777" w:rsidR="00350EDC" w:rsidRDefault="00350EDC" w:rsidP="00B77AF3">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Child Welfare</w:t>
      </w:r>
      <w:r>
        <w:rPr>
          <w:rFonts w:ascii="Abadi" w:eastAsia="Times New Roman" w:hAnsi="Abadi" w:cs="Times New Roman"/>
          <w:kern w:val="0"/>
          <w:sz w:val="28"/>
          <w:szCs w:val="28"/>
          <w:lang w:eastAsia="en-AE"/>
          <w14:ligatures w14:val="none"/>
        </w:rPr>
        <w:t>: Enhanced welfare and well-being of orphans through better-resourced shelter and care initiatives.</w:t>
      </w:r>
    </w:p>
    <w:p w14:paraId="078A735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5767224" w14:textId="77777777" w:rsidR="00350EDC" w:rsidRDefault="00350EDC" w:rsidP="00B77AF3">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Donor Fatigue</w:t>
      </w:r>
      <w:r>
        <w:rPr>
          <w:rFonts w:ascii="Abadi" w:eastAsia="Times New Roman" w:hAnsi="Abadi" w:cs="Times New Roman"/>
          <w:kern w:val="0"/>
          <w:sz w:val="28"/>
          <w:szCs w:val="28"/>
          <w:lang w:eastAsia="en-AE"/>
          <w14:ligatures w14:val="none"/>
        </w:rPr>
        <w:t>: Risk of donor fatigue, leading to reduced funding over time.</w:t>
      </w:r>
    </w:p>
    <w:p w14:paraId="0C05C41F" w14:textId="77777777" w:rsidR="00350EDC" w:rsidRDefault="00350EDC" w:rsidP="00B77AF3">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Competition for Funds</w:t>
      </w:r>
      <w:r>
        <w:rPr>
          <w:rFonts w:ascii="Abadi" w:eastAsia="Times New Roman" w:hAnsi="Abadi" w:cs="Times New Roman"/>
          <w:kern w:val="0"/>
          <w:sz w:val="28"/>
          <w:szCs w:val="28"/>
          <w:lang w:eastAsia="en-AE"/>
          <w14:ligatures w14:val="none"/>
        </w:rPr>
        <w:t>: High competition for international funding from other humanitarian causes.</w:t>
      </w:r>
    </w:p>
    <w:p w14:paraId="54418219" w14:textId="77777777" w:rsidR="00350EDC" w:rsidRDefault="00350EDC" w:rsidP="00B77AF3">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Regulatory Hurdles</w:t>
      </w:r>
      <w:r>
        <w:rPr>
          <w:rFonts w:ascii="Abadi" w:eastAsia="Times New Roman" w:hAnsi="Abadi" w:cs="Times New Roman"/>
          <w:kern w:val="0"/>
          <w:sz w:val="28"/>
          <w:szCs w:val="28"/>
          <w:lang w:eastAsia="en-AE"/>
          <w14:ligatures w14:val="none"/>
        </w:rPr>
        <w:t>: Potential regulatory challenges in receiving and managing international funds.</w:t>
      </w:r>
    </w:p>
    <w:p w14:paraId="7028D2B2" w14:textId="77777777" w:rsidR="00350EDC" w:rsidRDefault="00350EDC" w:rsidP="00B77AF3">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Communication Barriers</w:t>
      </w:r>
      <w:r>
        <w:rPr>
          <w:rFonts w:ascii="Abadi" w:eastAsia="Times New Roman" w:hAnsi="Abadi" w:cs="Times New Roman"/>
          <w:kern w:val="0"/>
          <w:sz w:val="28"/>
          <w:szCs w:val="28"/>
          <w:lang w:eastAsia="en-AE"/>
          <w14:ligatures w14:val="none"/>
        </w:rPr>
        <w:t>: Possible communication barriers that may affect the effectiveness of advocacy efforts.</w:t>
      </w:r>
    </w:p>
    <w:p w14:paraId="6927D9CB" w14:textId="77777777" w:rsidR="00350EDC" w:rsidRDefault="00350EDC" w:rsidP="00B77AF3">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Factors</w:t>
      </w:r>
      <w:r>
        <w:rPr>
          <w:rFonts w:ascii="Abadi" w:eastAsia="Times New Roman" w:hAnsi="Abadi" w:cs="Times New Roman"/>
          <w:kern w:val="0"/>
          <w:sz w:val="28"/>
          <w:szCs w:val="28"/>
          <w:lang w:eastAsia="en-AE"/>
          <w14:ligatures w14:val="none"/>
        </w:rPr>
        <w:t>: Changing political landscapes that could impact international support and funding priorities.</w:t>
      </w:r>
    </w:p>
    <w:p w14:paraId="38DB2693"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4A63A979" w14:textId="77777777" w:rsidR="00350EDC" w:rsidRDefault="00350EDC" w:rsidP="00B77AF3">
      <w:pPr>
        <w:pStyle w:val="Heading1"/>
        <w:pBdr>
          <w:bottom w:val="single" w:sz="4" w:space="1" w:color="auto"/>
        </w:pBdr>
        <w:rPr>
          <w:rFonts w:eastAsia="Times New Roman"/>
          <w:sz w:val="28"/>
          <w:szCs w:val="28"/>
          <w:lang w:eastAsia="en-AE"/>
        </w:rPr>
      </w:pPr>
      <w:bookmarkStart w:id="26" w:name="_Toc171606040"/>
      <w:r>
        <w:rPr>
          <w:rFonts w:eastAsia="Times New Roman"/>
          <w:lang w:eastAsia="en-AE"/>
        </w:rPr>
        <w:lastRenderedPageBreak/>
        <w:t>2. Scenario 2: Resource Scarcity and Aid Dependence</w:t>
      </w:r>
      <w:bookmarkEnd w:id="26"/>
      <w:r>
        <w:rPr>
          <w:rFonts w:eastAsia="Times New Roman"/>
          <w:lang w:eastAsia="en-AE"/>
        </w:rPr>
        <w:br/>
      </w:r>
    </w:p>
    <w:p w14:paraId="6C695927" w14:textId="77777777" w:rsidR="00350EDC" w:rsidRDefault="00350EDC" w:rsidP="00350EDC">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7" w:name="_Toc171606041"/>
      <w:r>
        <w:rPr>
          <w:rFonts w:ascii="Abadi" w:eastAsia="Times New Roman" w:hAnsi="Abadi" w:cs="Times New Roman"/>
          <w:b/>
          <w:bCs/>
          <w:kern w:val="0"/>
          <w:sz w:val="28"/>
          <w:szCs w:val="28"/>
          <w:lang w:eastAsia="en-AE"/>
          <w14:ligatures w14:val="none"/>
        </w:rPr>
        <w:t>Summary</w:t>
      </w:r>
      <w:bookmarkEnd w:id="27"/>
    </w:p>
    <w:p w14:paraId="208E10F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orphanages face severe resource scarcity due to damaged infrastructure and fluctuating international aid. Limited access to modern technologies and high competition for resources exacerbate the challenges. To address these issues, strategic responses include developing diversified funding strategies, engaging local businesses for sustainable support, implementing advanced resource management systems, launching advocacy campaigns to raise awareness and attract donors, and strengthening collaborations with NGOs to pool resources and share best practices. These efforts aim to stabilize funding, optimize resource use, and enhance the overall support system for orphans, ensuring their basic needs are consistently met.</w:t>
      </w:r>
    </w:p>
    <w:p w14:paraId="052DF83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4F978AE7" w14:textId="77777777" w:rsidR="00350EDC" w:rsidRDefault="00350EDC" w:rsidP="00B77AF3">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Condition</w:t>
      </w:r>
      <w:r>
        <w:rPr>
          <w:rFonts w:ascii="Abadi" w:eastAsia="Times New Roman" w:hAnsi="Abadi" w:cs="Times New Roman"/>
          <w:kern w:val="0"/>
          <w:sz w:val="28"/>
          <w:szCs w:val="28"/>
          <w:lang w:eastAsia="en-AE"/>
          <w14:ligatures w14:val="none"/>
        </w:rPr>
        <w:t>: Orphanages face severe damage, with many buildings in disrepair and lacking basic amenities.</w:t>
      </w:r>
    </w:p>
    <w:p w14:paraId="03B8999C" w14:textId="77777777" w:rsidR="00350EDC" w:rsidRDefault="00350EDC" w:rsidP="00B77AF3">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Limited access to modern technologies for resource management, leading to inefficiencies.</w:t>
      </w:r>
    </w:p>
    <w:p w14:paraId="5BE9B968" w14:textId="77777777" w:rsidR="00350EDC" w:rsidRDefault="00350EDC" w:rsidP="00B77AF3">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Dependence on fluctuating international aid, with insufficient local funding and government support.</w:t>
      </w:r>
    </w:p>
    <w:p w14:paraId="307AAC6A" w14:textId="77777777" w:rsidR="00350EDC" w:rsidRDefault="00350EDC" w:rsidP="00B77AF3">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High competition among local NGOs and international organizations for limited resources.</w:t>
      </w:r>
    </w:p>
    <w:p w14:paraId="6D352BFB" w14:textId="77777777" w:rsidR="00350EDC" w:rsidRDefault="00350EDC" w:rsidP="00B77AF3">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Widespread economic instability exacerbates resource scarcity, affecting the ability to meet basic needs.</w:t>
      </w:r>
    </w:p>
    <w:p w14:paraId="2BE5355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133C3FDF" w14:textId="77777777" w:rsidR="00350EDC" w:rsidRDefault="00350EDC" w:rsidP="00B77AF3">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Aid Dependency</w:t>
      </w:r>
      <w:r>
        <w:rPr>
          <w:rFonts w:ascii="Abadi" w:eastAsia="Times New Roman" w:hAnsi="Abadi" w:cs="Times New Roman"/>
          <w:kern w:val="0"/>
          <w:sz w:val="28"/>
          <w:szCs w:val="28"/>
          <w:lang w:eastAsia="en-AE"/>
          <w14:ligatures w14:val="none"/>
        </w:rPr>
        <w:t>: Heavy reliance on international aid creates vulnerability to funding fluctuations.</w:t>
      </w:r>
    </w:p>
    <w:p w14:paraId="096B0BC2" w14:textId="77777777" w:rsidR="00350EDC" w:rsidRDefault="00350EDC" w:rsidP="00B77AF3">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Economic Challenges</w:t>
      </w:r>
      <w:r>
        <w:rPr>
          <w:rFonts w:ascii="Abadi" w:eastAsia="Times New Roman" w:hAnsi="Abadi" w:cs="Times New Roman"/>
          <w:kern w:val="0"/>
          <w:sz w:val="28"/>
          <w:szCs w:val="28"/>
          <w:lang w:eastAsia="en-AE"/>
          <w14:ligatures w14:val="none"/>
        </w:rPr>
        <w:t>: Persistent local economic difficulties hinder the generation of sufficient local resources.</w:t>
      </w:r>
    </w:p>
    <w:p w14:paraId="6AAEB85D" w14:textId="77777777" w:rsidR="00350EDC" w:rsidRDefault="00350EDC" w:rsidP="00B77AF3">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Efficiency</w:t>
      </w:r>
      <w:r>
        <w:rPr>
          <w:rFonts w:ascii="Abadi" w:eastAsia="Times New Roman" w:hAnsi="Abadi" w:cs="Times New Roman"/>
          <w:kern w:val="0"/>
          <w:sz w:val="28"/>
          <w:szCs w:val="28"/>
          <w:lang w:eastAsia="en-AE"/>
          <w14:ligatures w14:val="none"/>
        </w:rPr>
        <w:t>: Inefficiencies in resource allocation and management further strain available supplies.</w:t>
      </w:r>
    </w:p>
    <w:p w14:paraId="4BE3AC0A" w14:textId="77777777" w:rsidR="00350EDC" w:rsidRDefault="00350EDC" w:rsidP="00B77AF3">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Distribution Policies</w:t>
      </w:r>
      <w:r>
        <w:rPr>
          <w:rFonts w:ascii="Abadi" w:eastAsia="Times New Roman" w:hAnsi="Abadi" w:cs="Times New Roman"/>
          <w:kern w:val="0"/>
          <w:sz w:val="28"/>
          <w:szCs w:val="28"/>
          <w:lang w:eastAsia="en-AE"/>
          <w14:ligatures w14:val="none"/>
        </w:rPr>
        <w:t>: Policies and bureaucratic hurdles affecting the timely distribution of aid.</w:t>
      </w:r>
    </w:p>
    <w:p w14:paraId="784BD6D1" w14:textId="77777777" w:rsidR="00350EDC" w:rsidRDefault="00350EDC" w:rsidP="00B77AF3">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Systems</w:t>
      </w:r>
      <w:r>
        <w:rPr>
          <w:rFonts w:ascii="Abadi" w:eastAsia="Times New Roman" w:hAnsi="Abadi" w:cs="Times New Roman"/>
          <w:kern w:val="0"/>
          <w:sz w:val="28"/>
          <w:szCs w:val="28"/>
          <w:lang w:eastAsia="en-AE"/>
          <w14:ligatures w14:val="none"/>
        </w:rPr>
        <w:t>: Variability in community support and volunteer engagement impacting resource availability.</w:t>
      </w:r>
    </w:p>
    <w:p w14:paraId="107D124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Scenario Description</w:t>
      </w:r>
    </w:p>
    <w:p w14:paraId="2933EFE9" w14:textId="77777777" w:rsidR="00350EDC" w:rsidRDefault="00350EDC" w:rsidP="00B77AF3">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Fluctuations</w:t>
      </w:r>
      <w:r>
        <w:rPr>
          <w:rFonts w:ascii="Abadi" w:eastAsia="Times New Roman" w:hAnsi="Abadi" w:cs="Times New Roman"/>
          <w:kern w:val="0"/>
          <w:sz w:val="28"/>
          <w:szCs w:val="28"/>
          <w:lang w:eastAsia="en-AE"/>
          <w14:ligatures w14:val="none"/>
        </w:rPr>
        <w:t xml:space="preserve">: Sudden decreases in international aid </w:t>
      </w:r>
      <w:proofErr w:type="gramStart"/>
      <w:r>
        <w:rPr>
          <w:rFonts w:ascii="Abadi" w:eastAsia="Times New Roman" w:hAnsi="Abadi" w:cs="Times New Roman"/>
          <w:kern w:val="0"/>
          <w:sz w:val="28"/>
          <w:szCs w:val="28"/>
          <w:lang w:eastAsia="en-AE"/>
          <w14:ligatures w14:val="none"/>
        </w:rPr>
        <w:t>lead</w:t>
      </w:r>
      <w:proofErr w:type="gramEnd"/>
      <w:r>
        <w:rPr>
          <w:rFonts w:ascii="Abadi" w:eastAsia="Times New Roman" w:hAnsi="Abadi" w:cs="Times New Roman"/>
          <w:kern w:val="0"/>
          <w:sz w:val="28"/>
          <w:szCs w:val="28"/>
          <w:lang w:eastAsia="en-AE"/>
          <w14:ligatures w14:val="none"/>
        </w:rPr>
        <w:t xml:space="preserve"> to severe shortages in food, medical supplies, and basic necessities.</w:t>
      </w:r>
    </w:p>
    <w:p w14:paraId="4887929D" w14:textId="77777777" w:rsidR="00350EDC" w:rsidRDefault="00350EDC" w:rsidP="00B77AF3">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Fundraising Initiatives</w:t>
      </w:r>
      <w:r>
        <w:rPr>
          <w:rFonts w:ascii="Abadi" w:eastAsia="Times New Roman" w:hAnsi="Abadi" w:cs="Times New Roman"/>
          <w:kern w:val="0"/>
          <w:sz w:val="28"/>
          <w:szCs w:val="28"/>
          <w:lang w:eastAsia="en-AE"/>
          <w14:ligatures w14:val="none"/>
        </w:rPr>
        <w:t>: Increased efforts to raise local funds through community events and partnerships with local businesses.</w:t>
      </w:r>
    </w:p>
    <w:p w14:paraId="14106A21" w14:textId="77777777" w:rsidR="00350EDC" w:rsidRDefault="00350EDC" w:rsidP="00B77AF3">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Optimization</w:t>
      </w:r>
      <w:r>
        <w:rPr>
          <w:rFonts w:ascii="Abadi" w:eastAsia="Times New Roman" w:hAnsi="Abadi" w:cs="Times New Roman"/>
          <w:kern w:val="0"/>
          <w:sz w:val="28"/>
          <w:szCs w:val="28"/>
          <w:lang w:eastAsia="en-AE"/>
          <w14:ligatures w14:val="none"/>
        </w:rPr>
        <w:t>: Implementation of strict resource management protocols to maximize the utility of available supplies.</w:t>
      </w:r>
    </w:p>
    <w:p w14:paraId="54C42657" w14:textId="77777777" w:rsidR="00350EDC" w:rsidRDefault="00350EDC" w:rsidP="00B77AF3">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Alternative Aid Sources</w:t>
      </w:r>
      <w:r>
        <w:rPr>
          <w:rFonts w:ascii="Abadi" w:eastAsia="Times New Roman" w:hAnsi="Abadi" w:cs="Times New Roman"/>
          <w:kern w:val="0"/>
          <w:sz w:val="28"/>
          <w:szCs w:val="28"/>
          <w:lang w:eastAsia="en-AE"/>
          <w14:ligatures w14:val="none"/>
        </w:rPr>
        <w:t>: Exploration of alternative aid sources, including private donors and non-traditional funding streams.</w:t>
      </w:r>
    </w:p>
    <w:p w14:paraId="03FFB3D9" w14:textId="77777777" w:rsidR="00350EDC" w:rsidRDefault="00350EDC" w:rsidP="00B77AF3">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Collaboration</w:t>
      </w:r>
      <w:r>
        <w:rPr>
          <w:rFonts w:ascii="Abadi" w:eastAsia="Times New Roman" w:hAnsi="Abadi" w:cs="Times New Roman"/>
          <w:kern w:val="0"/>
          <w:sz w:val="28"/>
          <w:szCs w:val="28"/>
          <w:lang w:eastAsia="en-AE"/>
          <w14:ligatures w14:val="none"/>
        </w:rPr>
        <w:t>: Strengthening community collaboration to enhance resource sharing and support networks.</w:t>
      </w:r>
    </w:p>
    <w:p w14:paraId="03A32FF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267345E2" w14:textId="77777777" w:rsidR="00350EDC" w:rsidRDefault="00350EDC" w:rsidP="00B77A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Basic Needs Insecurity</w:t>
      </w:r>
      <w:r>
        <w:rPr>
          <w:rFonts w:ascii="Abadi" w:eastAsia="Times New Roman" w:hAnsi="Abadi" w:cs="Times New Roman"/>
          <w:kern w:val="0"/>
          <w:sz w:val="28"/>
          <w:szCs w:val="28"/>
          <w:lang w:eastAsia="en-AE"/>
          <w14:ligatures w14:val="none"/>
        </w:rPr>
        <w:t>: Increased difficulty in meeting basic needs such as food, water, and shelter for orphans.</w:t>
      </w:r>
    </w:p>
    <w:p w14:paraId="2F4CC951" w14:textId="77777777" w:rsidR="00350EDC" w:rsidRDefault="00350EDC" w:rsidP="00B77A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Strain</w:t>
      </w:r>
      <w:r>
        <w:rPr>
          <w:rFonts w:ascii="Abadi" w:eastAsia="Times New Roman" w:hAnsi="Abadi" w:cs="Times New Roman"/>
          <w:kern w:val="0"/>
          <w:sz w:val="28"/>
          <w:szCs w:val="28"/>
          <w:lang w:eastAsia="en-AE"/>
          <w14:ligatures w14:val="none"/>
        </w:rPr>
        <w:t>: Strain on orphanage operations, leading to potential closures or reduced capacity.</w:t>
      </w:r>
    </w:p>
    <w:p w14:paraId="2FD3F694" w14:textId="77777777" w:rsidR="00350EDC" w:rsidRDefault="00350EDC" w:rsidP="00B77A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and Well-being</w:t>
      </w:r>
      <w:r>
        <w:rPr>
          <w:rFonts w:ascii="Abadi" w:eastAsia="Times New Roman" w:hAnsi="Abadi" w:cs="Times New Roman"/>
          <w:kern w:val="0"/>
          <w:sz w:val="28"/>
          <w:szCs w:val="28"/>
          <w:lang w:eastAsia="en-AE"/>
          <w14:ligatures w14:val="none"/>
        </w:rPr>
        <w:t>: Decline in the health and well-being of children due to inadequate resources.</w:t>
      </w:r>
    </w:p>
    <w:p w14:paraId="71A7508C" w14:textId="77777777" w:rsidR="00350EDC" w:rsidRDefault="00350EDC" w:rsidP="00B77A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Tensions</w:t>
      </w:r>
      <w:r>
        <w:rPr>
          <w:rFonts w:ascii="Abadi" w:eastAsia="Times New Roman" w:hAnsi="Abadi" w:cs="Times New Roman"/>
          <w:kern w:val="0"/>
          <w:sz w:val="28"/>
          <w:szCs w:val="28"/>
          <w:lang w:eastAsia="en-AE"/>
          <w14:ligatures w14:val="none"/>
        </w:rPr>
        <w:t>: Potential rise in community tensions as competition for limited resources intensifies.</w:t>
      </w:r>
    </w:p>
    <w:p w14:paraId="3ACA0152" w14:textId="77777777" w:rsidR="00350EDC" w:rsidRDefault="00350EDC" w:rsidP="00B77AF3">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Donor Fatigue</w:t>
      </w:r>
      <w:r>
        <w:rPr>
          <w:rFonts w:ascii="Abadi" w:eastAsia="Times New Roman" w:hAnsi="Abadi" w:cs="Times New Roman"/>
          <w:kern w:val="0"/>
          <w:sz w:val="28"/>
          <w:szCs w:val="28"/>
          <w:lang w:eastAsia="en-AE"/>
          <w14:ligatures w14:val="none"/>
        </w:rPr>
        <w:t>: Risk of donor fatigue reducing future aid contributions.</w:t>
      </w:r>
    </w:p>
    <w:p w14:paraId="72A1875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39D32686" w14:textId="77777777" w:rsidR="00350EDC" w:rsidRDefault="00350EDC" w:rsidP="00B77A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Diversified Funding Strategies</w:t>
      </w:r>
      <w:r>
        <w:rPr>
          <w:rFonts w:ascii="Abadi" w:eastAsia="Times New Roman" w:hAnsi="Abadi" w:cs="Times New Roman"/>
          <w:kern w:val="0"/>
          <w:sz w:val="28"/>
          <w:szCs w:val="28"/>
          <w:lang w:eastAsia="en-AE"/>
          <w14:ligatures w14:val="none"/>
        </w:rPr>
        <w:t>: Develop and implement diversified funding strategies to reduce reliance on any single source.</w:t>
      </w:r>
    </w:p>
    <w:p w14:paraId="7479A271" w14:textId="77777777" w:rsidR="00350EDC" w:rsidRDefault="00350EDC" w:rsidP="00B77A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Economic Engagement</w:t>
      </w:r>
      <w:r>
        <w:rPr>
          <w:rFonts w:ascii="Abadi" w:eastAsia="Times New Roman" w:hAnsi="Abadi" w:cs="Times New Roman"/>
          <w:kern w:val="0"/>
          <w:sz w:val="28"/>
          <w:szCs w:val="28"/>
          <w:lang w:eastAsia="en-AE"/>
          <w14:ligatures w14:val="none"/>
        </w:rPr>
        <w:t>: Engage local businesses and community leaders to create sustainable funding initiatives.</w:t>
      </w:r>
    </w:p>
    <w:p w14:paraId="7959B8FE" w14:textId="77777777" w:rsidR="00350EDC" w:rsidRDefault="00350EDC" w:rsidP="00B77A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 Systems</w:t>
      </w:r>
      <w:r>
        <w:rPr>
          <w:rFonts w:ascii="Abadi" w:eastAsia="Times New Roman" w:hAnsi="Abadi" w:cs="Times New Roman"/>
          <w:kern w:val="0"/>
          <w:sz w:val="28"/>
          <w:szCs w:val="28"/>
          <w:lang w:eastAsia="en-AE"/>
          <w14:ligatures w14:val="none"/>
        </w:rPr>
        <w:t>: Implement advanced resource management systems to ensure efficient use of available supplies.</w:t>
      </w:r>
    </w:p>
    <w:p w14:paraId="021AD081" w14:textId="77777777" w:rsidR="00350EDC" w:rsidRDefault="00350EDC" w:rsidP="00B77A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and Awareness Campaigns</w:t>
      </w:r>
      <w:r>
        <w:rPr>
          <w:rFonts w:ascii="Abadi" w:eastAsia="Times New Roman" w:hAnsi="Abadi" w:cs="Times New Roman"/>
          <w:kern w:val="0"/>
          <w:sz w:val="28"/>
          <w:szCs w:val="28"/>
          <w:lang w:eastAsia="en-AE"/>
          <w14:ligatures w14:val="none"/>
        </w:rPr>
        <w:t>: Launch campaigns to raise awareness about the needs of orphanages and attract new donors.</w:t>
      </w:r>
    </w:p>
    <w:p w14:paraId="59BD8B73" w14:textId="77777777" w:rsidR="00350EDC" w:rsidRDefault="00350EDC" w:rsidP="00B77AF3">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NGOs</w:t>
      </w:r>
      <w:r>
        <w:rPr>
          <w:rFonts w:ascii="Abadi" w:eastAsia="Times New Roman" w:hAnsi="Abadi" w:cs="Times New Roman"/>
          <w:kern w:val="0"/>
          <w:sz w:val="28"/>
          <w:szCs w:val="28"/>
          <w:lang w:eastAsia="en-AE"/>
          <w14:ligatures w14:val="none"/>
        </w:rPr>
        <w:t>: Strengthen collaboration with other NGOs to pool resources and share best practices.</w:t>
      </w:r>
    </w:p>
    <w:p w14:paraId="579BA986"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09C355FF" w14:textId="77777777" w:rsidR="00350EDC" w:rsidRDefault="00350EDC" w:rsidP="00B77AF3">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Reduction Announcements</w:t>
      </w:r>
      <w:r>
        <w:rPr>
          <w:rFonts w:ascii="Abadi" w:eastAsia="Times New Roman" w:hAnsi="Abadi" w:cs="Times New Roman"/>
          <w:kern w:val="0"/>
          <w:sz w:val="28"/>
          <w:szCs w:val="28"/>
          <w:lang w:eastAsia="en-AE"/>
          <w14:ligatures w14:val="none"/>
        </w:rPr>
        <w:t>: Official announcements regarding reductions in international aid.</w:t>
      </w:r>
    </w:p>
    <w:p w14:paraId="25C6C2B9" w14:textId="77777777" w:rsidR="00350EDC" w:rsidRDefault="00350EDC" w:rsidP="00B77AF3">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Local Economic Indicators</w:t>
      </w:r>
      <w:r>
        <w:rPr>
          <w:rFonts w:ascii="Abadi" w:eastAsia="Times New Roman" w:hAnsi="Abadi" w:cs="Times New Roman"/>
          <w:kern w:val="0"/>
          <w:sz w:val="28"/>
          <w:szCs w:val="28"/>
          <w:lang w:eastAsia="en-AE"/>
          <w14:ligatures w14:val="none"/>
        </w:rPr>
        <w:t>: Monitoring local economic indicators to assess the potential for increased local funding.</w:t>
      </w:r>
    </w:p>
    <w:p w14:paraId="5528F7B1" w14:textId="77777777" w:rsidR="00350EDC" w:rsidRDefault="00350EDC" w:rsidP="00B77AF3">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Depletion Rates</w:t>
      </w:r>
      <w:r>
        <w:rPr>
          <w:rFonts w:ascii="Abadi" w:eastAsia="Times New Roman" w:hAnsi="Abadi" w:cs="Times New Roman"/>
          <w:kern w:val="0"/>
          <w:sz w:val="28"/>
          <w:szCs w:val="28"/>
          <w:lang w:eastAsia="en-AE"/>
          <w14:ligatures w14:val="none"/>
        </w:rPr>
        <w:t xml:space="preserve">: Tracking resource depletion rates to anticipate shortages and take </w:t>
      </w:r>
      <w:proofErr w:type="spellStart"/>
      <w:r>
        <w:rPr>
          <w:rFonts w:ascii="Abadi" w:eastAsia="Times New Roman" w:hAnsi="Abadi" w:cs="Times New Roman"/>
          <w:kern w:val="0"/>
          <w:sz w:val="28"/>
          <w:szCs w:val="28"/>
          <w:lang w:eastAsia="en-AE"/>
          <w14:ligatures w14:val="none"/>
        </w:rPr>
        <w:t>preemptive</w:t>
      </w:r>
      <w:proofErr w:type="spellEnd"/>
      <w:r>
        <w:rPr>
          <w:rFonts w:ascii="Abadi" w:eastAsia="Times New Roman" w:hAnsi="Abadi" w:cs="Times New Roman"/>
          <w:kern w:val="0"/>
          <w:sz w:val="28"/>
          <w:szCs w:val="28"/>
          <w:lang w:eastAsia="en-AE"/>
          <w14:ligatures w14:val="none"/>
        </w:rPr>
        <w:t xml:space="preserve"> action.</w:t>
      </w:r>
    </w:p>
    <w:p w14:paraId="1FB31BE4" w14:textId="77777777" w:rsidR="00350EDC" w:rsidRDefault="00350EDC" w:rsidP="00B77AF3">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Feedback</w:t>
      </w:r>
      <w:r>
        <w:rPr>
          <w:rFonts w:ascii="Abadi" w:eastAsia="Times New Roman" w:hAnsi="Abadi" w:cs="Times New Roman"/>
          <w:kern w:val="0"/>
          <w:sz w:val="28"/>
          <w:szCs w:val="28"/>
          <w:lang w:eastAsia="en-AE"/>
          <w14:ligatures w14:val="none"/>
        </w:rPr>
        <w:t>: Regular feedback from community members and stakeholders on resource needs and gaps.</w:t>
      </w:r>
    </w:p>
    <w:p w14:paraId="3541C475" w14:textId="77777777" w:rsidR="00350EDC" w:rsidRDefault="00350EDC" w:rsidP="00B77AF3">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Donor Engagement Levels</w:t>
      </w:r>
      <w:r>
        <w:rPr>
          <w:rFonts w:ascii="Abadi" w:eastAsia="Times New Roman" w:hAnsi="Abadi" w:cs="Times New Roman"/>
          <w:kern w:val="0"/>
          <w:sz w:val="28"/>
          <w:szCs w:val="28"/>
          <w:lang w:eastAsia="en-AE"/>
          <w14:ligatures w14:val="none"/>
        </w:rPr>
        <w:t>: Monitoring engagement levels of donors to identify signs of donor fatigue or increased support.</w:t>
      </w:r>
    </w:p>
    <w:p w14:paraId="371A930C"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11880556" w14:textId="77777777" w:rsidR="00350EDC" w:rsidRDefault="00350EDC" w:rsidP="00B77AF3">
      <w:pPr>
        <w:pStyle w:val="Heading2"/>
        <w:rPr>
          <w:rFonts w:eastAsia="Times New Roman"/>
          <w:lang w:eastAsia="en-AE"/>
        </w:rPr>
      </w:pPr>
      <w:bookmarkStart w:id="28" w:name="_Toc171606042"/>
      <w:r>
        <w:rPr>
          <w:rFonts w:eastAsia="Times New Roman"/>
          <w:lang w:eastAsia="en-AE"/>
        </w:rPr>
        <w:lastRenderedPageBreak/>
        <w:t>Strategic Response 1: Diversified Funding Strategies</w:t>
      </w:r>
      <w:bookmarkEnd w:id="28"/>
    </w:p>
    <w:p w14:paraId="2A415CC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Diversified Funding Strategies Initiative</w:t>
      </w:r>
    </w:p>
    <w:p w14:paraId="28912266"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2E1704E"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Diversified Funding Strategies Initiative aims to develop and implement a range of funding approaches to reduce reliance on any single source. By engaging multiple funding streams, including local, national, and international sources, the initiative seeks to ensure the sustainability and resilience of orphanage operations despite economic challenges and aid fluctuations.</w:t>
      </w:r>
    </w:p>
    <w:p w14:paraId="7D9E4496"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BBA300B"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stable and resilient funding base for orphanages, ensuring continuous support and resources regardless of external economic conditions or aid variability.</w:t>
      </w:r>
    </w:p>
    <w:p w14:paraId="70D1F21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140F289"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diversify funding sources through innovative strategies and partnerships, thereby reducing dependency on international aid and increasing financial stability for orphanages.</w:t>
      </w:r>
    </w:p>
    <w:p w14:paraId="73A5429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5F980DD"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financially resilient network of orphanages with multiple, reliable funding streams that support sustainable operations and improve the well-being of orphans.</w:t>
      </w:r>
    </w:p>
    <w:p w14:paraId="6FD173A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14DBD0E" w14:textId="77777777" w:rsidR="00350EDC" w:rsidRDefault="00350EDC" w:rsidP="00B77AF3">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Needs Assessment</w:t>
      </w:r>
      <w:r>
        <w:rPr>
          <w:rFonts w:ascii="Abadi" w:eastAsia="Times New Roman" w:hAnsi="Abadi" w:cs="Times New Roman"/>
          <w:kern w:val="0"/>
          <w:sz w:val="28"/>
          <w:szCs w:val="28"/>
          <w:lang w:eastAsia="en-AE"/>
          <w14:ligatures w14:val="none"/>
        </w:rPr>
        <w:t>: Conduct an assessment to identify current and projected funding needs and gaps.</w:t>
      </w:r>
    </w:p>
    <w:p w14:paraId="2E5AACB6" w14:textId="77777777" w:rsidR="00350EDC" w:rsidRDefault="00350EDC" w:rsidP="00B77AF3">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and Identify Funding Sources</w:t>
      </w:r>
      <w:r>
        <w:rPr>
          <w:rFonts w:ascii="Abadi" w:eastAsia="Times New Roman" w:hAnsi="Abadi" w:cs="Times New Roman"/>
          <w:kern w:val="0"/>
          <w:sz w:val="28"/>
          <w:szCs w:val="28"/>
          <w:lang w:eastAsia="en-AE"/>
          <w14:ligatures w14:val="none"/>
        </w:rPr>
        <w:t>: Explore various funding sources including grants, private donations, corporate partnerships, and local fundraising opportunities.</w:t>
      </w:r>
    </w:p>
    <w:p w14:paraId="67A087CC" w14:textId="77777777" w:rsidR="00350EDC" w:rsidRDefault="00350EDC" w:rsidP="00B77AF3">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Funding Proposals</w:t>
      </w:r>
      <w:r>
        <w:rPr>
          <w:rFonts w:ascii="Abadi" w:eastAsia="Times New Roman" w:hAnsi="Abadi" w:cs="Times New Roman"/>
          <w:kern w:val="0"/>
          <w:sz w:val="28"/>
          <w:szCs w:val="28"/>
          <w:lang w:eastAsia="en-AE"/>
          <w14:ligatures w14:val="none"/>
        </w:rPr>
        <w:t>: Create compelling funding proposals tailored to different potential donors, highlighting the impact and needs of the orphanages.</w:t>
      </w:r>
    </w:p>
    <w:p w14:paraId="14869A78" w14:textId="77777777" w:rsidR="00350EDC" w:rsidRDefault="00350EDC" w:rsidP="00B77AF3">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with Stakeholders</w:t>
      </w:r>
      <w:r>
        <w:rPr>
          <w:rFonts w:ascii="Abadi" w:eastAsia="Times New Roman" w:hAnsi="Abadi" w:cs="Times New Roman"/>
          <w:kern w:val="0"/>
          <w:sz w:val="28"/>
          <w:szCs w:val="28"/>
          <w:lang w:eastAsia="en-AE"/>
          <w14:ligatures w14:val="none"/>
        </w:rPr>
        <w:t>: Build relationships with potential donors, including businesses, philanthropists, and international organizations, through targeted outreach and networking.</w:t>
      </w:r>
    </w:p>
    <w:p w14:paraId="0AE09CA7" w14:textId="77777777" w:rsidR="00350EDC" w:rsidRDefault="00350EDC" w:rsidP="00B77AF3">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Launch Fundraising Campaigns</w:t>
      </w:r>
      <w:r>
        <w:rPr>
          <w:rFonts w:ascii="Abadi" w:eastAsia="Times New Roman" w:hAnsi="Abadi" w:cs="Times New Roman"/>
          <w:kern w:val="0"/>
          <w:sz w:val="28"/>
          <w:szCs w:val="28"/>
          <w:lang w:eastAsia="en-AE"/>
          <w14:ligatures w14:val="none"/>
        </w:rPr>
        <w:t>: Implement diverse fundraising campaigns such as events, online crowdfunding, and community-driven initiatives.</w:t>
      </w:r>
    </w:p>
    <w:p w14:paraId="65E668D7" w14:textId="77777777" w:rsidR="00350EDC" w:rsidRDefault="00350EDC" w:rsidP="00B77AF3">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Financial Management Systems</w:t>
      </w:r>
      <w:r>
        <w:rPr>
          <w:rFonts w:ascii="Abadi" w:eastAsia="Times New Roman" w:hAnsi="Abadi" w:cs="Times New Roman"/>
          <w:kern w:val="0"/>
          <w:sz w:val="28"/>
          <w:szCs w:val="28"/>
          <w:lang w:eastAsia="en-AE"/>
          <w14:ligatures w14:val="none"/>
        </w:rPr>
        <w:t>: Develop robust financial management systems to track and allocate funds efficiently and transparently.</w:t>
      </w:r>
    </w:p>
    <w:p w14:paraId="5350E675" w14:textId="77777777" w:rsidR="00350EDC" w:rsidRDefault="00350EDC" w:rsidP="00B77AF3">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w:t>
      </w:r>
      <w:r>
        <w:rPr>
          <w:rFonts w:ascii="Abadi" w:eastAsia="Times New Roman" w:hAnsi="Abadi" w:cs="Times New Roman"/>
          <w:kern w:val="0"/>
          <w:sz w:val="28"/>
          <w:szCs w:val="28"/>
          <w:lang w:eastAsia="en-AE"/>
          <w14:ligatures w14:val="none"/>
        </w:rPr>
        <w:t xml:space="preserve">: Continuously monitor the effectiveness of funding strategies and </w:t>
      </w:r>
      <w:proofErr w:type="gramStart"/>
      <w:r>
        <w:rPr>
          <w:rFonts w:ascii="Abadi" w:eastAsia="Times New Roman" w:hAnsi="Abadi" w:cs="Times New Roman"/>
          <w:kern w:val="0"/>
          <w:sz w:val="28"/>
          <w:szCs w:val="28"/>
          <w:lang w:eastAsia="en-AE"/>
          <w14:ligatures w14:val="none"/>
        </w:rPr>
        <w:t>make adjustments</w:t>
      </w:r>
      <w:proofErr w:type="gramEnd"/>
      <w:r>
        <w:rPr>
          <w:rFonts w:ascii="Abadi" w:eastAsia="Times New Roman" w:hAnsi="Abadi" w:cs="Times New Roman"/>
          <w:kern w:val="0"/>
          <w:sz w:val="28"/>
          <w:szCs w:val="28"/>
          <w:lang w:eastAsia="en-AE"/>
          <w14:ligatures w14:val="none"/>
        </w:rPr>
        <w:t xml:space="preserve"> based on feedback and changing circumstances.</w:t>
      </w:r>
    </w:p>
    <w:p w14:paraId="61A5F4F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6B469A0" w14:textId="77777777" w:rsidR="00350EDC" w:rsidRDefault="00350EDC" w:rsidP="00B77AF3">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Clearly communicating the needs and impacts of the orphanages to potential donors.</w:t>
      </w:r>
    </w:p>
    <w:p w14:paraId="4244DF30" w14:textId="77777777" w:rsidR="00350EDC" w:rsidRDefault="00350EDC" w:rsidP="00B77AF3">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Relationships</w:t>
      </w:r>
      <w:r>
        <w:rPr>
          <w:rFonts w:ascii="Abadi" w:eastAsia="Times New Roman" w:hAnsi="Abadi" w:cs="Times New Roman"/>
          <w:kern w:val="0"/>
          <w:sz w:val="28"/>
          <w:szCs w:val="28"/>
          <w:lang w:eastAsia="en-AE"/>
          <w14:ligatures w14:val="none"/>
        </w:rPr>
        <w:t>: Building and maintaining strong relationships with a diverse group of donors and partners.</w:t>
      </w:r>
    </w:p>
    <w:p w14:paraId="673319E3" w14:textId="77777777" w:rsidR="00350EDC" w:rsidRDefault="00350EDC" w:rsidP="00B77AF3">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Ensuring transparent use of funds and regular reporting to build donor trust.</w:t>
      </w:r>
    </w:p>
    <w:p w14:paraId="2E75176C" w14:textId="77777777" w:rsidR="00350EDC" w:rsidRDefault="00350EDC" w:rsidP="00B77AF3">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Fundraising</w:t>
      </w:r>
      <w:r>
        <w:rPr>
          <w:rFonts w:ascii="Abadi" w:eastAsia="Times New Roman" w:hAnsi="Abadi" w:cs="Times New Roman"/>
          <w:kern w:val="0"/>
          <w:sz w:val="28"/>
          <w:szCs w:val="28"/>
          <w:lang w:eastAsia="en-AE"/>
          <w14:ligatures w14:val="none"/>
        </w:rPr>
        <w:t>: Leveraging creative and diverse fundraising methods to engage different donor bases.</w:t>
      </w:r>
    </w:p>
    <w:p w14:paraId="5D104AAC" w14:textId="77777777" w:rsidR="00350EDC" w:rsidRDefault="00350EDC" w:rsidP="00B77AF3">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Strategies</w:t>
      </w:r>
      <w:r>
        <w:rPr>
          <w:rFonts w:ascii="Abadi" w:eastAsia="Times New Roman" w:hAnsi="Abadi" w:cs="Times New Roman"/>
          <w:kern w:val="0"/>
          <w:sz w:val="28"/>
          <w:szCs w:val="28"/>
          <w:lang w:eastAsia="en-AE"/>
          <w14:ligatures w14:val="none"/>
        </w:rPr>
        <w:t>: Being flexible and adaptive to changing economic conditions and donor priorities.</w:t>
      </w:r>
    </w:p>
    <w:p w14:paraId="550D8A6A"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383EDDC" w14:textId="77777777" w:rsidR="00350EDC" w:rsidRDefault="00350EDC" w:rsidP="00B77AF3">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Financial Stability</w:t>
      </w:r>
      <w:r>
        <w:rPr>
          <w:rFonts w:ascii="Abadi" w:eastAsia="Times New Roman" w:hAnsi="Abadi" w:cs="Times New Roman"/>
          <w:kern w:val="0"/>
          <w:sz w:val="28"/>
          <w:szCs w:val="28"/>
          <w:lang w:eastAsia="en-AE"/>
          <w14:ligatures w14:val="none"/>
        </w:rPr>
        <w:t>: Enhanced financial stability and reduced dependency on a single funding source.</w:t>
      </w:r>
    </w:p>
    <w:p w14:paraId="7748D33B" w14:textId="77777777" w:rsidR="00350EDC" w:rsidRDefault="00350EDC" w:rsidP="00B77AF3">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Operations</w:t>
      </w:r>
      <w:r>
        <w:rPr>
          <w:rFonts w:ascii="Abadi" w:eastAsia="Times New Roman" w:hAnsi="Abadi" w:cs="Times New Roman"/>
          <w:kern w:val="0"/>
          <w:sz w:val="28"/>
          <w:szCs w:val="28"/>
          <w:lang w:eastAsia="en-AE"/>
          <w14:ligatures w14:val="none"/>
        </w:rPr>
        <w:t>: Ensured continuous operation of orphanages even during economic downturns or aid fluctuations.</w:t>
      </w:r>
    </w:p>
    <w:p w14:paraId="3FDC751F" w14:textId="77777777" w:rsidR="00350EDC" w:rsidRDefault="00350EDC" w:rsidP="00B77AF3">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Resource Allocation</w:t>
      </w:r>
      <w:r>
        <w:rPr>
          <w:rFonts w:ascii="Abadi" w:eastAsia="Times New Roman" w:hAnsi="Abadi" w:cs="Times New Roman"/>
          <w:kern w:val="0"/>
          <w:sz w:val="28"/>
          <w:szCs w:val="28"/>
          <w:lang w:eastAsia="en-AE"/>
          <w14:ligatures w14:val="none"/>
        </w:rPr>
        <w:t>: Better allocation of resources due to stable and diversified funding.</w:t>
      </w:r>
    </w:p>
    <w:p w14:paraId="0785F551" w14:textId="77777777" w:rsidR="00350EDC" w:rsidRDefault="00350EDC" w:rsidP="00B77AF3">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Donor Engagement</w:t>
      </w:r>
      <w:r>
        <w:rPr>
          <w:rFonts w:ascii="Abadi" w:eastAsia="Times New Roman" w:hAnsi="Abadi" w:cs="Times New Roman"/>
          <w:kern w:val="0"/>
          <w:sz w:val="28"/>
          <w:szCs w:val="28"/>
          <w:lang w:eastAsia="en-AE"/>
          <w14:ligatures w14:val="none"/>
        </w:rPr>
        <w:t>: Increased engagement and trust from a broader donor base.</w:t>
      </w:r>
    </w:p>
    <w:p w14:paraId="3920C9BE" w14:textId="77777777" w:rsidR="00350EDC" w:rsidRDefault="00350EDC" w:rsidP="00B77AF3">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Growth</w:t>
      </w:r>
      <w:r>
        <w:rPr>
          <w:rFonts w:ascii="Abadi" w:eastAsia="Times New Roman" w:hAnsi="Abadi" w:cs="Times New Roman"/>
          <w:kern w:val="0"/>
          <w:sz w:val="28"/>
          <w:szCs w:val="28"/>
          <w:lang w:eastAsia="en-AE"/>
          <w14:ligatures w14:val="none"/>
        </w:rPr>
        <w:t>: Long-term sustainability and growth of orphanage services and infrastructure.</w:t>
      </w:r>
    </w:p>
    <w:p w14:paraId="39E8430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1E606EE9" w14:textId="77777777" w:rsidR="00350EDC" w:rsidRDefault="00350EDC" w:rsidP="00B77AF3">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Competition</w:t>
      </w:r>
      <w:r>
        <w:rPr>
          <w:rFonts w:ascii="Abadi" w:eastAsia="Times New Roman" w:hAnsi="Abadi" w:cs="Times New Roman"/>
          <w:kern w:val="0"/>
          <w:sz w:val="28"/>
          <w:szCs w:val="28"/>
          <w:lang w:eastAsia="en-AE"/>
          <w14:ligatures w14:val="none"/>
        </w:rPr>
        <w:t>: High competition for limited funding from various sources.</w:t>
      </w:r>
    </w:p>
    <w:p w14:paraId="748BB4C9" w14:textId="77777777" w:rsidR="00350EDC" w:rsidRDefault="00350EDC" w:rsidP="00B77AF3">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Donor Fatigue</w:t>
      </w:r>
      <w:r>
        <w:rPr>
          <w:rFonts w:ascii="Abadi" w:eastAsia="Times New Roman" w:hAnsi="Abadi" w:cs="Times New Roman"/>
          <w:kern w:val="0"/>
          <w:sz w:val="28"/>
          <w:szCs w:val="28"/>
          <w:lang w:eastAsia="en-AE"/>
          <w14:ligatures w14:val="none"/>
        </w:rPr>
        <w:t>: Potential donor fatigue, especially if approached too frequently or without clear impact reports.</w:t>
      </w:r>
    </w:p>
    <w:p w14:paraId="2EA3828D" w14:textId="77777777" w:rsidR="00350EDC" w:rsidRDefault="00350EDC" w:rsidP="00B77AF3">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Downturns</w:t>
      </w:r>
      <w:r>
        <w:rPr>
          <w:rFonts w:ascii="Abadi" w:eastAsia="Times New Roman" w:hAnsi="Abadi" w:cs="Times New Roman"/>
          <w:kern w:val="0"/>
          <w:sz w:val="28"/>
          <w:szCs w:val="28"/>
          <w:lang w:eastAsia="en-AE"/>
          <w14:ligatures w14:val="none"/>
        </w:rPr>
        <w:t>: Broader economic downturns affecting the availability of local and international funds.</w:t>
      </w:r>
    </w:p>
    <w:p w14:paraId="51D414B1" w14:textId="77777777" w:rsidR="00350EDC" w:rsidRDefault="00350EDC" w:rsidP="00B77AF3">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Regulatory Barriers</w:t>
      </w:r>
      <w:r>
        <w:rPr>
          <w:rFonts w:ascii="Abadi" w:eastAsia="Times New Roman" w:hAnsi="Abadi" w:cs="Times New Roman"/>
          <w:kern w:val="0"/>
          <w:sz w:val="28"/>
          <w:szCs w:val="28"/>
          <w:lang w:eastAsia="en-AE"/>
          <w14:ligatures w14:val="none"/>
        </w:rPr>
        <w:t>: Possible regulatory challenges in accessing and managing funds from diverse sources.</w:t>
      </w:r>
    </w:p>
    <w:p w14:paraId="502AB05A" w14:textId="77777777" w:rsidR="00350EDC" w:rsidRDefault="00350EDC" w:rsidP="00B77AF3">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effectively implementing and managing a diversified funding strategy.</w:t>
      </w:r>
    </w:p>
    <w:p w14:paraId="10BC55AC"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242F6D52" w14:textId="77777777" w:rsidR="00350EDC" w:rsidRDefault="00350EDC" w:rsidP="00B77AF3">
      <w:pPr>
        <w:pStyle w:val="Heading2"/>
        <w:rPr>
          <w:rFonts w:eastAsia="Times New Roman"/>
          <w:lang w:eastAsia="en-AE"/>
        </w:rPr>
      </w:pPr>
      <w:bookmarkStart w:id="29" w:name="_Toc171606043"/>
      <w:r>
        <w:rPr>
          <w:rFonts w:eastAsia="Times New Roman"/>
          <w:lang w:eastAsia="en-AE"/>
        </w:rPr>
        <w:lastRenderedPageBreak/>
        <w:t>Strategic Response 2: Local Economic Engagement</w:t>
      </w:r>
      <w:bookmarkEnd w:id="29"/>
    </w:p>
    <w:p w14:paraId="4A81A15B"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Local Economic Engagement Initiative</w:t>
      </w:r>
    </w:p>
    <w:p w14:paraId="6A17ED3C"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2F4F415"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Local Economic Engagement Initiative aims to foster partnerships with local businesses and community leaders to create sustainable funding initiatives for orphanages. By leveraging local resources and community support, the initiative seeks to build a resilient financial base that supports the ongoing needs of orphanages.</w:t>
      </w:r>
    </w:p>
    <w:p w14:paraId="7A44A8E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711DAD3"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strong network of local economic support, ensuring sustainable funding and resources for orphanages through community engagement and local partnerships.</w:t>
      </w:r>
    </w:p>
    <w:p w14:paraId="4304B03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5E7EB9E"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engage and collaborate with local businesses and community leaders to develop and implement sustainable funding initiatives that enhance the financial stability of orphanages.</w:t>
      </w:r>
    </w:p>
    <w:p w14:paraId="4D46DF7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2F8CF79"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supportive local economy that actively contributes to the well-being of orphans through sustained financial and resource-based support.</w:t>
      </w:r>
    </w:p>
    <w:p w14:paraId="0E3C219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3E2308B" w14:textId="77777777" w:rsidR="00350EDC" w:rsidRDefault="00350EDC" w:rsidP="00B77AF3">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Key Stakeholders</w:t>
      </w:r>
      <w:r>
        <w:rPr>
          <w:rFonts w:ascii="Abadi" w:eastAsia="Times New Roman" w:hAnsi="Abadi" w:cs="Times New Roman"/>
          <w:kern w:val="0"/>
          <w:sz w:val="28"/>
          <w:szCs w:val="28"/>
          <w:lang w:eastAsia="en-AE"/>
          <w14:ligatures w14:val="none"/>
        </w:rPr>
        <w:t>: Map out and identify local businesses, community leaders, and influential stakeholders with the potential to support orphanages.</w:t>
      </w:r>
    </w:p>
    <w:p w14:paraId="076D1A4B" w14:textId="77777777" w:rsidR="00350EDC" w:rsidRDefault="00350EDC" w:rsidP="00B77AF3">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Relationship Building</w:t>
      </w:r>
      <w:r>
        <w:rPr>
          <w:rFonts w:ascii="Abadi" w:eastAsia="Times New Roman" w:hAnsi="Abadi" w:cs="Times New Roman"/>
          <w:kern w:val="0"/>
          <w:sz w:val="28"/>
          <w:szCs w:val="28"/>
          <w:lang w:eastAsia="en-AE"/>
          <w14:ligatures w14:val="none"/>
        </w:rPr>
        <w:t>: Build strong, trust-based relationships with local stakeholders through regular engagement and dialogue.</w:t>
      </w:r>
    </w:p>
    <w:p w14:paraId="7F9661E5" w14:textId="77777777" w:rsidR="00350EDC" w:rsidRDefault="00350EDC" w:rsidP="00B77AF3">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Initiatives</w:t>
      </w:r>
      <w:r>
        <w:rPr>
          <w:rFonts w:ascii="Abadi" w:eastAsia="Times New Roman" w:hAnsi="Abadi" w:cs="Times New Roman"/>
          <w:kern w:val="0"/>
          <w:sz w:val="28"/>
          <w:szCs w:val="28"/>
          <w:lang w:eastAsia="en-AE"/>
          <w14:ligatures w14:val="none"/>
        </w:rPr>
        <w:t>: Develop collaborative funding initiatives such as local fundraising events, sponsorship programs, and in-kind donations.</w:t>
      </w:r>
    </w:p>
    <w:p w14:paraId="4736864D" w14:textId="77777777" w:rsidR="00350EDC" w:rsidRDefault="00350EDC" w:rsidP="00B77AF3">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 Campaigns</w:t>
      </w:r>
      <w:r>
        <w:rPr>
          <w:rFonts w:ascii="Abadi" w:eastAsia="Times New Roman" w:hAnsi="Abadi" w:cs="Times New Roman"/>
          <w:kern w:val="0"/>
          <w:sz w:val="28"/>
          <w:szCs w:val="28"/>
          <w:lang w:eastAsia="en-AE"/>
          <w14:ligatures w14:val="none"/>
        </w:rPr>
        <w:t>: Launch awareness campaigns to educate the local community about the needs of orphanages and the benefits of their support.</w:t>
      </w:r>
    </w:p>
    <w:p w14:paraId="11CB1869" w14:textId="77777777" w:rsidR="00350EDC" w:rsidRDefault="00350EDC" w:rsidP="00B77AF3">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Incentivize Participation</w:t>
      </w:r>
      <w:r>
        <w:rPr>
          <w:rFonts w:ascii="Abadi" w:eastAsia="Times New Roman" w:hAnsi="Abadi" w:cs="Times New Roman"/>
          <w:kern w:val="0"/>
          <w:sz w:val="28"/>
          <w:szCs w:val="28"/>
          <w:lang w:eastAsia="en-AE"/>
          <w14:ligatures w14:val="none"/>
        </w:rPr>
        <w:t>: Create incentives for local businesses to participate in funding initiatives, such as public recognition and partnership benefits.</w:t>
      </w:r>
    </w:p>
    <w:p w14:paraId="37741EDB" w14:textId="77777777" w:rsidR="00350EDC" w:rsidRDefault="00350EDC" w:rsidP="00B77AF3">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Local Fundraising Projects</w:t>
      </w:r>
      <w:r>
        <w:rPr>
          <w:rFonts w:ascii="Abadi" w:eastAsia="Times New Roman" w:hAnsi="Abadi" w:cs="Times New Roman"/>
          <w:kern w:val="0"/>
          <w:sz w:val="28"/>
          <w:szCs w:val="28"/>
          <w:lang w:eastAsia="en-AE"/>
          <w14:ligatures w14:val="none"/>
        </w:rPr>
        <w:t>: Execute local fundraising projects tailored to the interests and capabilities of the community, such as charity runs, auctions, and donation drives.</w:t>
      </w:r>
    </w:p>
    <w:p w14:paraId="7CD07F90" w14:textId="77777777" w:rsidR="00350EDC" w:rsidRDefault="00350EDC" w:rsidP="00B77AF3">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w:t>
      </w:r>
      <w:r>
        <w:rPr>
          <w:rFonts w:ascii="Abadi" w:eastAsia="Times New Roman" w:hAnsi="Abadi" w:cs="Times New Roman"/>
          <w:kern w:val="0"/>
          <w:sz w:val="28"/>
          <w:szCs w:val="28"/>
          <w:lang w:eastAsia="en-AE"/>
          <w14:ligatures w14:val="none"/>
        </w:rPr>
        <w:t xml:space="preserve">: Continuously monitor the effectiveness of local engagement strategies and funding initiatives,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 to improve outcomes.</w:t>
      </w:r>
    </w:p>
    <w:p w14:paraId="65BAA681"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49291FB" w14:textId="77777777" w:rsidR="00350EDC" w:rsidRDefault="00350EDC" w:rsidP="00B77AF3">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Relationships</w:t>
      </w:r>
      <w:r>
        <w:rPr>
          <w:rFonts w:ascii="Abadi" w:eastAsia="Times New Roman" w:hAnsi="Abadi" w:cs="Times New Roman"/>
          <w:kern w:val="0"/>
          <w:sz w:val="28"/>
          <w:szCs w:val="28"/>
          <w:lang w:eastAsia="en-AE"/>
          <w14:ligatures w14:val="none"/>
        </w:rPr>
        <w:t>: Building and maintaining strong relationships with local businesses and community leaders.</w:t>
      </w:r>
    </w:p>
    <w:p w14:paraId="45F73255" w14:textId="77777777" w:rsidR="00350EDC" w:rsidRDefault="00350EDC" w:rsidP="00B77AF3">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Clearly communicating the needs and impact of orphanages to local stakeholders.</w:t>
      </w:r>
    </w:p>
    <w:p w14:paraId="3752D327" w14:textId="77777777" w:rsidR="00350EDC" w:rsidRDefault="00350EDC" w:rsidP="00B77AF3">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Fundraising Ideas</w:t>
      </w:r>
      <w:r>
        <w:rPr>
          <w:rFonts w:ascii="Abadi" w:eastAsia="Times New Roman" w:hAnsi="Abadi" w:cs="Times New Roman"/>
          <w:kern w:val="0"/>
          <w:sz w:val="28"/>
          <w:szCs w:val="28"/>
          <w:lang w:eastAsia="en-AE"/>
          <w14:ligatures w14:val="none"/>
        </w:rPr>
        <w:t>: Leveraging creative and relevant fundraising ideas that resonate with the local community.</w:t>
      </w:r>
    </w:p>
    <w:p w14:paraId="7F7B44B3" w14:textId="77777777" w:rsidR="00350EDC" w:rsidRDefault="00350EDC" w:rsidP="00B77AF3">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Mutual Benefits</w:t>
      </w:r>
      <w:r>
        <w:rPr>
          <w:rFonts w:ascii="Abadi" w:eastAsia="Times New Roman" w:hAnsi="Abadi" w:cs="Times New Roman"/>
          <w:kern w:val="0"/>
          <w:sz w:val="28"/>
          <w:szCs w:val="28"/>
          <w:lang w:eastAsia="en-AE"/>
          <w14:ligatures w14:val="none"/>
        </w:rPr>
        <w:t>: Ensuring that local businesses see tangible benefits from their participation in funding initiatives.</w:t>
      </w:r>
    </w:p>
    <w:p w14:paraId="37077672" w14:textId="77777777" w:rsidR="00350EDC" w:rsidRDefault="00350EDC" w:rsidP="00B77AF3">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Engagement</w:t>
      </w:r>
      <w:r>
        <w:rPr>
          <w:rFonts w:ascii="Abadi" w:eastAsia="Times New Roman" w:hAnsi="Abadi" w:cs="Times New Roman"/>
          <w:kern w:val="0"/>
          <w:sz w:val="28"/>
          <w:szCs w:val="28"/>
          <w:lang w:eastAsia="en-AE"/>
          <w14:ligatures w14:val="none"/>
        </w:rPr>
        <w:t>: Maintaining ongoing engagement and support from the local community through continuous interaction and feedback.</w:t>
      </w:r>
    </w:p>
    <w:p w14:paraId="3457D12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7FF8190" w14:textId="77777777" w:rsidR="00350EDC" w:rsidRDefault="00350EDC" w:rsidP="00B77AF3">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Local Support</w:t>
      </w:r>
      <w:r>
        <w:rPr>
          <w:rFonts w:ascii="Abadi" w:eastAsia="Times New Roman" w:hAnsi="Abadi" w:cs="Times New Roman"/>
          <w:kern w:val="0"/>
          <w:sz w:val="28"/>
          <w:szCs w:val="28"/>
          <w:lang w:eastAsia="en-AE"/>
          <w14:ligatures w14:val="none"/>
        </w:rPr>
        <w:t>: Enhanced financial and resource support from the local community.</w:t>
      </w:r>
    </w:p>
    <w:p w14:paraId="101A343A" w14:textId="77777777" w:rsidR="00350EDC" w:rsidRDefault="00350EDC" w:rsidP="00B77AF3">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Community Ties</w:t>
      </w:r>
      <w:r>
        <w:rPr>
          <w:rFonts w:ascii="Abadi" w:eastAsia="Times New Roman" w:hAnsi="Abadi" w:cs="Times New Roman"/>
          <w:kern w:val="0"/>
          <w:sz w:val="28"/>
          <w:szCs w:val="28"/>
          <w:lang w:eastAsia="en-AE"/>
          <w14:ligatures w14:val="none"/>
        </w:rPr>
        <w:t>: Strengthened relationships between orphanages and the local community, fostering a sense of shared responsibility.</w:t>
      </w:r>
    </w:p>
    <w:p w14:paraId="5852506A" w14:textId="77777777" w:rsidR="00350EDC" w:rsidRDefault="00350EDC" w:rsidP="00B77AF3">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Creation of sustainable funding streams that provide long-term financial stability for orphanages.</w:t>
      </w:r>
    </w:p>
    <w:p w14:paraId="68E3C6F3" w14:textId="77777777" w:rsidR="00350EDC" w:rsidRDefault="00350EDC" w:rsidP="00B77AF3">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Community Awareness</w:t>
      </w:r>
      <w:r>
        <w:rPr>
          <w:rFonts w:ascii="Abadi" w:eastAsia="Times New Roman" w:hAnsi="Abadi" w:cs="Times New Roman"/>
          <w:kern w:val="0"/>
          <w:sz w:val="28"/>
          <w:szCs w:val="28"/>
          <w:lang w:eastAsia="en-AE"/>
          <w14:ligatures w14:val="none"/>
        </w:rPr>
        <w:t>: Greater awareness and involvement of the local community in the welfare of orphans.</w:t>
      </w:r>
    </w:p>
    <w:p w14:paraId="05544D52" w14:textId="77777777" w:rsidR="00350EDC" w:rsidRDefault="00350EDC" w:rsidP="00B77AF3">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Resilient Orphanages</w:t>
      </w:r>
      <w:r>
        <w:rPr>
          <w:rFonts w:ascii="Abadi" w:eastAsia="Times New Roman" w:hAnsi="Abadi" w:cs="Times New Roman"/>
          <w:kern w:val="0"/>
          <w:sz w:val="28"/>
          <w:szCs w:val="28"/>
          <w:lang w:eastAsia="en-AE"/>
          <w14:ligatures w14:val="none"/>
        </w:rPr>
        <w:t>: Improved resilience of orphanages to economic fluctuations through diversified local support.</w:t>
      </w:r>
    </w:p>
    <w:p w14:paraId="0E26EBA1"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62A32BE" w14:textId="77777777" w:rsidR="00350EDC" w:rsidRDefault="00350EDC" w:rsidP="00B77AF3">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Instability</w:t>
      </w:r>
      <w:r>
        <w:rPr>
          <w:rFonts w:ascii="Abadi" w:eastAsia="Times New Roman" w:hAnsi="Abadi" w:cs="Times New Roman"/>
          <w:kern w:val="0"/>
          <w:sz w:val="28"/>
          <w:szCs w:val="28"/>
          <w:lang w:eastAsia="en-AE"/>
          <w14:ligatures w14:val="none"/>
        </w:rPr>
        <w:t>: Local economic downturns affecting the ability of businesses and individuals to contribute.</w:t>
      </w:r>
    </w:p>
    <w:p w14:paraId="1BE95FCB" w14:textId="77777777" w:rsidR="00350EDC" w:rsidRDefault="00350EDC" w:rsidP="00B77AF3">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Fatigue</w:t>
      </w:r>
      <w:r>
        <w:rPr>
          <w:rFonts w:ascii="Abadi" w:eastAsia="Times New Roman" w:hAnsi="Abadi" w:cs="Times New Roman"/>
          <w:kern w:val="0"/>
          <w:sz w:val="28"/>
          <w:szCs w:val="28"/>
          <w:lang w:eastAsia="en-AE"/>
          <w14:ligatures w14:val="none"/>
        </w:rPr>
        <w:t>: Risk of engagement fatigue if local businesses and community members are approached too frequently.</w:t>
      </w:r>
    </w:p>
    <w:p w14:paraId="630CAE22" w14:textId="77777777" w:rsidR="00350EDC" w:rsidRDefault="00350EDC" w:rsidP="00B77AF3">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Allocation Conflicts</w:t>
      </w:r>
      <w:r>
        <w:rPr>
          <w:rFonts w:ascii="Abadi" w:eastAsia="Times New Roman" w:hAnsi="Abadi" w:cs="Times New Roman"/>
          <w:kern w:val="0"/>
          <w:sz w:val="28"/>
          <w:szCs w:val="28"/>
          <w:lang w:eastAsia="en-AE"/>
          <w14:ligatures w14:val="none"/>
        </w:rPr>
        <w:t>: Potential conflicts over the allocation of resources and funding priorities.</w:t>
      </w:r>
    </w:p>
    <w:p w14:paraId="788141D0" w14:textId="77777777" w:rsidR="00350EDC" w:rsidRDefault="00350EDC" w:rsidP="00B77AF3">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Possible regulatory hurdles in organizing local fundraising events and initiatives.</w:t>
      </w:r>
    </w:p>
    <w:p w14:paraId="11C6C53F" w14:textId="77777777" w:rsidR="00350EDC" w:rsidRDefault="00350EDC" w:rsidP="00B77AF3">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Interest</w:t>
      </w:r>
      <w:r>
        <w:rPr>
          <w:rFonts w:ascii="Abadi" w:eastAsia="Times New Roman" w:hAnsi="Abadi" w:cs="Times New Roman"/>
          <w:kern w:val="0"/>
          <w:sz w:val="28"/>
          <w:szCs w:val="28"/>
          <w:lang w:eastAsia="en-AE"/>
          <w14:ligatures w14:val="none"/>
        </w:rPr>
        <w:t>: Difficulty in maintaining long-term interest and support from local businesses and community leaders.</w:t>
      </w:r>
    </w:p>
    <w:p w14:paraId="1189BEF5"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6C6F71E7" w14:textId="77777777" w:rsidR="00350EDC" w:rsidRDefault="00350EDC" w:rsidP="00B77AF3">
      <w:pPr>
        <w:pStyle w:val="Heading2"/>
        <w:rPr>
          <w:rFonts w:eastAsia="Times New Roman"/>
          <w:lang w:eastAsia="en-AE"/>
        </w:rPr>
      </w:pPr>
      <w:bookmarkStart w:id="30" w:name="_Toc171606044"/>
      <w:r>
        <w:rPr>
          <w:rFonts w:eastAsia="Times New Roman"/>
          <w:lang w:eastAsia="en-AE"/>
        </w:rPr>
        <w:lastRenderedPageBreak/>
        <w:t>Strategic Response 3: Resource Management Systems</w:t>
      </w:r>
      <w:bookmarkEnd w:id="30"/>
    </w:p>
    <w:p w14:paraId="0A718DE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Advanced Resource Management Systems Initiative</w:t>
      </w:r>
    </w:p>
    <w:p w14:paraId="415D8872"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C4859B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Advanced Resource Management Systems Initiative aims to implement sophisticated systems for tracking and efficiently allocating supplies within orphanages. This initiative seeks to optimize the use of available resources, reduce waste, and ensure that the needs of orphans are met effectively and promptly.</w:t>
      </w:r>
    </w:p>
    <w:p w14:paraId="3EA7060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89EB24D"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achieve optimal efficiency and transparency in resource allocation and utilization, ensuring that every orphan receives the necessary care and support.</w:t>
      </w:r>
    </w:p>
    <w:p w14:paraId="6B2B0E8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DDA74F0"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deploy advanced resource management systems that enhance the tracking, allocation, and utilization of supplies in orphanages, ensuring resources are used efficiently and equitably.</w:t>
      </w:r>
    </w:p>
    <w:p w14:paraId="70C5181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543A22C4"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network of orphanages operating with state-of-the-art resource management systems, maximizing the impact of available supplies and ensuring sustainable care for all children.</w:t>
      </w:r>
    </w:p>
    <w:p w14:paraId="55548F2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8046565" w14:textId="77777777" w:rsidR="00350EDC" w:rsidRDefault="00350EDC" w:rsidP="00B77AF3">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Current Systems</w:t>
      </w:r>
      <w:r>
        <w:rPr>
          <w:rFonts w:ascii="Abadi" w:eastAsia="Times New Roman" w:hAnsi="Abadi" w:cs="Times New Roman"/>
          <w:kern w:val="0"/>
          <w:sz w:val="28"/>
          <w:szCs w:val="28"/>
          <w:lang w:eastAsia="en-AE"/>
          <w14:ligatures w14:val="none"/>
        </w:rPr>
        <w:t>: Conduct a comprehensive assessment of existing resource management practices and identify gaps.</w:t>
      </w:r>
    </w:p>
    <w:p w14:paraId="4BB29D32" w14:textId="77777777" w:rsidR="00350EDC" w:rsidRDefault="00350EDC" w:rsidP="00B77AF3">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Design and Development</w:t>
      </w:r>
      <w:r>
        <w:rPr>
          <w:rFonts w:ascii="Abadi" w:eastAsia="Times New Roman" w:hAnsi="Abadi" w:cs="Times New Roman"/>
          <w:kern w:val="0"/>
          <w:sz w:val="28"/>
          <w:szCs w:val="28"/>
          <w:lang w:eastAsia="en-AE"/>
          <w14:ligatures w14:val="none"/>
        </w:rPr>
        <w:t>: Design a customized resource management system tailored to the specific needs of orphanages.</w:t>
      </w:r>
    </w:p>
    <w:p w14:paraId="1E456846" w14:textId="77777777" w:rsidR="00350EDC" w:rsidRDefault="00350EDC" w:rsidP="00B77AF3">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Integrate modern technologies such as RFID, IoT, and cloud-based platforms for real-time tracking and management.</w:t>
      </w:r>
    </w:p>
    <w:p w14:paraId="67BE087D" w14:textId="77777777" w:rsidR="00350EDC" w:rsidRDefault="00350EDC" w:rsidP="00B77AF3">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Provide thorough training for staff on the use and maintenance of the new system.</w:t>
      </w:r>
    </w:p>
    <w:p w14:paraId="0058930F" w14:textId="77777777" w:rsidR="00350EDC" w:rsidRDefault="00350EDC" w:rsidP="00B77AF3">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w:t>
      </w:r>
      <w:r>
        <w:rPr>
          <w:rFonts w:ascii="Abadi" w:eastAsia="Times New Roman" w:hAnsi="Abadi" w:cs="Times New Roman"/>
          <w:kern w:val="0"/>
          <w:sz w:val="28"/>
          <w:szCs w:val="28"/>
          <w:lang w:eastAsia="en-AE"/>
          <w14:ligatures w14:val="none"/>
        </w:rPr>
        <w:t>: Deploy the system across orphanages, ensuring minimal disruption to ongoing operations.</w:t>
      </w:r>
    </w:p>
    <w:p w14:paraId="610E4C49" w14:textId="77777777" w:rsidR="00350EDC" w:rsidRDefault="00350EDC" w:rsidP="00B77AF3">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Establish robust monitoring and evaluation frameworks to continuously assess system performance and make necessary adjustments.</w:t>
      </w:r>
    </w:p>
    <w:p w14:paraId="7C91824E" w14:textId="77777777" w:rsidR="00350EDC" w:rsidRDefault="00350EDC" w:rsidP="00B77AF3">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Create channels for staff and stakeholders to provide feedback on the system, fostering continuous improvement.</w:t>
      </w:r>
    </w:p>
    <w:p w14:paraId="7540E73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5F40792" w14:textId="77777777" w:rsidR="00350EDC" w:rsidRDefault="00350EDC" w:rsidP="00B77A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Ensuring the system is easy to use and accessible to all staff members.</w:t>
      </w:r>
    </w:p>
    <w:p w14:paraId="0DD341FC" w14:textId="77777777" w:rsidR="00350EDC" w:rsidRDefault="00350EDC" w:rsidP="00B77A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Data Input</w:t>
      </w:r>
      <w:r>
        <w:rPr>
          <w:rFonts w:ascii="Abadi" w:eastAsia="Times New Roman" w:hAnsi="Abadi" w:cs="Times New Roman"/>
          <w:kern w:val="0"/>
          <w:sz w:val="28"/>
          <w:szCs w:val="28"/>
          <w:lang w:eastAsia="en-AE"/>
          <w14:ligatures w14:val="none"/>
        </w:rPr>
        <w:t>: Maintaining high standards for data entry to ensure accurate and reliable tracking.</w:t>
      </w:r>
    </w:p>
    <w:p w14:paraId="7C972122" w14:textId="77777777" w:rsidR="00350EDC" w:rsidRDefault="00350EDC" w:rsidP="00B77A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Providing comprehensive and ongoing training for all users of the system.</w:t>
      </w:r>
    </w:p>
    <w:p w14:paraId="4CDF0538" w14:textId="77777777" w:rsidR="00350EDC" w:rsidRDefault="00350EDC" w:rsidP="00B77A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Designing the system to be scalable, allowing for future expansion and upgrades.</w:t>
      </w:r>
    </w:p>
    <w:p w14:paraId="22D81687" w14:textId="77777777" w:rsidR="00350EDC" w:rsidRDefault="00350EDC" w:rsidP="00B77AF3">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and refining the system based on user feedback and technological advancements.</w:t>
      </w:r>
    </w:p>
    <w:p w14:paraId="56E50312"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AB3B510" w14:textId="77777777" w:rsidR="00350EDC" w:rsidRDefault="00350EDC" w:rsidP="00B77A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Optimized Resource Allocation</w:t>
      </w:r>
      <w:r>
        <w:rPr>
          <w:rFonts w:ascii="Abadi" w:eastAsia="Times New Roman" w:hAnsi="Abadi" w:cs="Times New Roman"/>
          <w:kern w:val="0"/>
          <w:sz w:val="28"/>
          <w:szCs w:val="28"/>
          <w:lang w:eastAsia="en-AE"/>
          <w14:ligatures w14:val="none"/>
        </w:rPr>
        <w:t>: Improved allocation of supplies, ensuring that resources are directed where they are most needed.</w:t>
      </w:r>
    </w:p>
    <w:p w14:paraId="4B35F364" w14:textId="77777777" w:rsidR="00350EDC" w:rsidRDefault="00350EDC" w:rsidP="00B77A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Waste</w:t>
      </w:r>
      <w:r>
        <w:rPr>
          <w:rFonts w:ascii="Abadi" w:eastAsia="Times New Roman" w:hAnsi="Abadi" w:cs="Times New Roman"/>
          <w:kern w:val="0"/>
          <w:sz w:val="28"/>
          <w:szCs w:val="28"/>
          <w:lang w:eastAsia="en-AE"/>
          <w14:ligatures w14:val="none"/>
        </w:rPr>
        <w:t>: Significant reduction in resource wastage through efficient tracking and management.</w:t>
      </w:r>
    </w:p>
    <w:p w14:paraId="6FC70F3A" w14:textId="77777777" w:rsidR="00350EDC" w:rsidRDefault="00350EDC" w:rsidP="00B77A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Transparency</w:t>
      </w:r>
      <w:r>
        <w:rPr>
          <w:rFonts w:ascii="Abadi" w:eastAsia="Times New Roman" w:hAnsi="Abadi" w:cs="Times New Roman"/>
          <w:kern w:val="0"/>
          <w:sz w:val="28"/>
          <w:szCs w:val="28"/>
          <w:lang w:eastAsia="en-AE"/>
          <w14:ligatures w14:val="none"/>
        </w:rPr>
        <w:t>: Greater transparency in resource utilization, building trust with donors and stakeholders.</w:t>
      </w:r>
    </w:p>
    <w:p w14:paraId="42A02459" w14:textId="77777777" w:rsidR="00350EDC" w:rsidRDefault="00350EDC" w:rsidP="00B77A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Efficiency</w:t>
      </w:r>
      <w:r>
        <w:rPr>
          <w:rFonts w:ascii="Abadi" w:eastAsia="Times New Roman" w:hAnsi="Abadi" w:cs="Times New Roman"/>
          <w:kern w:val="0"/>
          <w:sz w:val="28"/>
          <w:szCs w:val="28"/>
          <w:lang w:eastAsia="en-AE"/>
          <w14:ligatures w14:val="none"/>
        </w:rPr>
        <w:t>: Streamlined operations and improved efficiency in managing orphanage supplies.</w:t>
      </w:r>
    </w:p>
    <w:p w14:paraId="149F42FA" w14:textId="77777777" w:rsidR="00350EDC" w:rsidRDefault="00350EDC" w:rsidP="00B77AF3">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Child Care</w:t>
      </w:r>
      <w:r>
        <w:rPr>
          <w:rFonts w:ascii="Abadi" w:eastAsia="Times New Roman" w:hAnsi="Abadi" w:cs="Times New Roman"/>
          <w:kern w:val="0"/>
          <w:sz w:val="28"/>
          <w:szCs w:val="28"/>
          <w:lang w:eastAsia="en-AE"/>
          <w14:ligatures w14:val="none"/>
        </w:rPr>
        <w:t>: Better care and support for orphans due to the efficient use of resources.</w:t>
      </w:r>
    </w:p>
    <w:p w14:paraId="3CD91FBA"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0A2F12B" w14:textId="77777777" w:rsidR="00350EDC" w:rsidRDefault="00350EDC" w:rsidP="00B77A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Potential technical issues during the implementation and integration of the new system.</w:t>
      </w:r>
    </w:p>
    <w:p w14:paraId="360AED37" w14:textId="77777777" w:rsidR="00350EDC" w:rsidRDefault="00350EDC" w:rsidP="00B77A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Ensuring the security of sensitive data within the system.</w:t>
      </w:r>
    </w:p>
    <w:p w14:paraId="5C3B34B7" w14:textId="77777777" w:rsidR="00350EDC" w:rsidRDefault="00350EDC" w:rsidP="00B77A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Possible resistance from staff to adopting new systems and processes.</w:t>
      </w:r>
    </w:p>
    <w:p w14:paraId="6662333C" w14:textId="77777777" w:rsidR="00350EDC" w:rsidRDefault="00350EDC" w:rsidP="00B77A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Costs</w:t>
      </w:r>
      <w:r>
        <w:rPr>
          <w:rFonts w:ascii="Abadi" w:eastAsia="Times New Roman" w:hAnsi="Abadi" w:cs="Times New Roman"/>
          <w:kern w:val="0"/>
          <w:sz w:val="28"/>
          <w:szCs w:val="28"/>
          <w:lang w:eastAsia="en-AE"/>
          <w14:ligatures w14:val="none"/>
        </w:rPr>
        <w:t>: Ongoing costs associated with maintaining and updating the system.</w:t>
      </w:r>
    </w:p>
    <w:p w14:paraId="60546E12" w14:textId="77777777" w:rsidR="00350EDC" w:rsidRDefault="00350EDC" w:rsidP="00B77AF3">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Gaps</w:t>
      </w:r>
      <w:r>
        <w:rPr>
          <w:rFonts w:ascii="Abadi" w:eastAsia="Times New Roman" w:hAnsi="Abadi" w:cs="Times New Roman"/>
          <w:kern w:val="0"/>
          <w:sz w:val="28"/>
          <w:szCs w:val="28"/>
          <w:lang w:eastAsia="en-AE"/>
          <w14:ligatures w14:val="none"/>
        </w:rPr>
        <w:t>: Risk of insufficient training leading to improper use of the system.</w:t>
      </w:r>
      <w:r>
        <w:rPr>
          <w:rFonts w:ascii="Abadi" w:hAnsi="Abadi"/>
          <w:sz w:val="28"/>
          <w:szCs w:val="28"/>
        </w:rPr>
        <w:br w:type="page"/>
      </w:r>
    </w:p>
    <w:p w14:paraId="220F8A3F" w14:textId="77777777" w:rsidR="00350EDC" w:rsidRDefault="00350EDC" w:rsidP="00B77AF3">
      <w:pPr>
        <w:pStyle w:val="Heading2"/>
        <w:rPr>
          <w:rFonts w:eastAsia="Times New Roman"/>
          <w:lang w:eastAsia="en-AE"/>
        </w:rPr>
      </w:pPr>
      <w:bookmarkStart w:id="31" w:name="_Toc171606045"/>
      <w:r>
        <w:rPr>
          <w:rFonts w:eastAsia="Times New Roman"/>
          <w:lang w:eastAsia="en-AE"/>
        </w:rPr>
        <w:lastRenderedPageBreak/>
        <w:t>Strategic Response 4: Advocacy and Awareness Campaigns</w:t>
      </w:r>
      <w:bookmarkEnd w:id="31"/>
    </w:p>
    <w:p w14:paraId="4937675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Advocacy and Awareness Campaigns Initiative</w:t>
      </w:r>
    </w:p>
    <w:p w14:paraId="6D83F68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A9674C8"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Advocacy and Awareness Campaigns Initiative aims to raise public awareness about the needs of orphanages and attract new donors through targeted campaigns. By highlighting the critical needs and impact of orphanages, this initiative seeks to garner increased support and funding from individuals, businesses, and international organizations.</w:t>
      </w:r>
    </w:p>
    <w:p w14:paraId="790B1CB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A5935EE"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widespread awareness and secure substantial support for orphanages by effectively communicating their needs and the impact of donor contributions.</w:t>
      </w:r>
    </w:p>
    <w:p w14:paraId="0B76ADC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2F55540"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design and launch comprehensive advocacy and awareness campaigns that inform, engage, and motivate potential donors to support orphanages.</w:t>
      </w:r>
    </w:p>
    <w:p w14:paraId="78D46DA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87FDE70"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well-informed and engaged public that actively supports the needs of orphanages, ensuring sustainable funding and resources for their operations.</w:t>
      </w:r>
    </w:p>
    <w:p w14:paraId="2C8533D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D22D86A" w14:textId="77777777" w:rsidR="00350EDC" w:rsidRDefault="00350EDC" w:rsidP="00B77A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Target Audiences</w:t>
      </w:r>
      <w:r>
        <w:rPr>
          <w:rFonts w:ascii="Abadi" w:eastAsia="Times New Roman" w:hAnsi="Abadi" w:cs="Times New Roman"/>
          <w:kern w:val="0"/>
          <w:sz w:val="28"/>
          <w:szCs w:val="28"/>
          <w:lang w:eastAsia="en-AE"/>
          <w14:ligatures w14:val="none"/>
        </w:rPr>
        <w:t>: Define and segment target audiences, including individuals, businesses, and international organizations.</w:t>
      </w:r>
    </w:p>
    <w:p w14:paraId="0CD5000D" w14:textId="77777777" w:rsidR="00350EDC" w:rsidRDefault="00350EDC" w:rsidP="00B77A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Compelling Messages</w:t>
      </w:r>
      <w:r>
        <w:rPr>
          <w:rFonts w:ascii="Abadi" w:eastAsia="Times New Roman" w:hAnsi="Abadi" w:cs="Times New Roman"/>
          <w:kern w:val="0"/>
          <w:sz w:val="28"/>
          <w:szCs w:val="28"/>
          <w:lang w:eastAsia="en-AE"/>
          <w14:ligatures w14:val="none"/>
        </w:rPr>
        <w:t>: Craft compelling messages and storytelling content that highlight the needs, challenges, and impacts of orphanages.</w:t>
      </w:r>
    </w:p>
    <w:p w14:paraId="626FA646" w14:textId="77777777" w:rsidR="00350EDC" w:rsidRDefault="00350EDC" w:rsidP="00B77A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Utilize Multiple Channels</w:t>
      </w:r>
      <w:r>
        <w:rPr>
          <w:rFonts w:ascii="Abadi" w:eastAsia="Times New Roman" w:hAnsi="Abadi" w:cs="Times New Roman"/>
          <w:kern w:val="0"/>
          <w:sz w:val="28"/>
          <w:szCs w:val="28"/>
          <w:lang w:eastAsia="en-AE"/>
          <w14:ligatures w14:val="none"/>
        </w:rPr>
        <w:t>: Use a multi-channel approach, including social media, traditional media, events, and direct mail, to reach diverse audiences.</w:t>
      </w:r>
    </w:p>
    <w:p w14:paraId="704AA411" w14:textId="77777777" w:rsidR="00350EDC" w:rsidRDefault="00350EDC" w:rsidP="00B77A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Influencers and Advocates</w:t>
      </w:r>
      <w:r>
        <w:rPr>
          <w:rFonts w:ascii="Abadi" w:eastAsia="Times New Roman" w:hAnsi="Abadi" w:cs="Times New Roman"/>
          <w:kern w:val="0"/>
          <w:sz w:val="28"/>
          <w:szCs w:val="28"/>
          <w:lang w:eastAsia="en-AE"/>
          <w14:ligatures w14:val="none"/>
        </w:rPr>
        <w:t>: Partner with influencers, community leaders, and advocates to amplify campaign messages and reach wider audiences.</w:t>
      </w:r>
    </w:p>
    <w:p w14:paraId="7A851BCE" w14:textId="77777777" w:rsidR="00350EDC" w:rsidRDefault="00350EDC" w:rsidP="00B77A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Create Impactful Visuals</w:t>
      </w:r>
      <w:r>
        <w:rPr>
          <w:rFonts w:ascii="Abadi" w:eastAsia="Times New Roman" w:hAnsi="Abadi" w:cs="Times New Roman"/>
          <w:kern w:val="0"/>
          <w:sz w:val="28"/>
          <w:szCs w:val="28"/>
          <w:lang w:eastAsia="en-AE"/>
          <w14:ligatures w14:val="none"/>
        </w:rPr>
        <w:t>: Develop high-quality visuals, videos, and infographics that effectively communicate the orphanages’ stories and needs.</w:t>
      </w:r>
    </w:p>
    <w:p w14:paraId="5F88A2F2" w14:textId="77777777" w:rsidR="00350EDC" w:rsidRDefault="00350EDC" w:rsidP="00B77A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Campaigns</w:t>
      </w:r>
      <w:r>
        <w:rPr>
          <w:rFonts w:ascii="Abadi" w:eastAsia="Times New Roman" w:hAnsi="Abadi" w:cs="Times New Roman"/>
          <w:kern w:val="0"/>
          <w:sz w:val="28"/>
          <w:szCs w:val="28"/>
          <w:lang w:eastAsia="en-AE"/>
          <w14:ligatures w14:val="none"/>
        </w:rPr>
        <w:t>: Execute targeted campaigns, including online fundraising drives, awareness events, and media outreach.</w:t>
      </w:r>
    </w:p>
    <w:p w14:paraId="17E01A86" w14:textId="77777777" w:rsidR="00350EDC" w:rsidRDefault="00350EDC" w:rsidP="00B77AF3">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w:t>
      </w:r>
      <w:r>
        <w:rPr>
          <w:rFonts w:ascii="Abadi" w:eastAsia="Times New Roman" w:hAnsi="Abadi" w:cs="Times New Roman"/>
          <w:kern w:val="0"/>
          <w:sz w:val="28"/>
          <w:szCs w:val="28"/>
          <w:lang w:eastAsia="en-AE"/>
          <w14:ligatures w14:val="none"/>
        </w:rPr>
        <w:t>: Continuously monitor campaign performance and impact, using feedback and data to refine strategies and improve effectiveness.</w:t>
      </w:r>
    </w:p>
    <w:p w14:paraId="0B663CC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C367DAD" w14:textId="77777777" w:rsidR="00350EDC" w:rsidRDefault="00350EDC" w:rsidP="00B77AF3">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Storytelling</w:t>
      </w:r>
      <w:r>
        <w:rPr>
          <w:rFonts w:ascii="Abadi" w:eastAsia="Times New Roman" w:hAnsi="Abadi" w:cs="Times New Roman"/>
          <w:kern w:val="0"/>
          <w:sz w:val="28"/>
          <w:szCs w:val="28"/>
          <w:lang w:eastAsia="en-AE"/>
          <w14:ligatures w14:val="none"/>
        </w:rPr>
        <w:t xml:space="preserve">: Creating emotionally resonant stories that connect with audiences and motivate them to </w:t>
      </w:r>
      <w:proofErr w:type="gramStart"/>
      <w:r>
        <w:rPr>
          <w:rFonts w:ascii="Abadi" w:eastAsia="Times New Roman" w:hAnsi="Abadi" w:cs="Times New Roman"/>
          <w:kern w:val="0"/>
          <w:sz w:val="28"/>
          <w:szCs w:val="28"/>
          <w:lang w:eastAsia="en-AE"/>
          <w14:ligatures w14:val="none"/>
        </w:rPr>
        <w:t>take action</w:t>
      </w:r>
      <w:proofErr w:type="gramEnd"/>
      <w:r>
        <w:rPr>
          <w:rFonts w:ascii="Abadi" w:eastAsia="Times New Roman" w:hAnsi="Abadi" w:cs="Times New Roman"/>
          <w:kern w:val="0"/>
          <w:sz w:val="28"/>
          <w:szCs w:val="28"/>
          <w:lang w:eastAsia="en-AE"/>
          <w14:ligatures w14:val="none"/>
        </w:rPr>
        <w:t>.</w:t>
      </w:r>
    </w:p>
    <w:p w14:paraId="01803875" w14:textId="77777777" w:rsidR="00350EDC" w:rsidRDefault="00350EDC" w:rsidP="00B77AF3">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Outreach</w:t>
      </w:r>
      <w:r>
        <w:rPr>
          <w:rFonts w:ascii="Abadi" w:eastAsia="Times New Roman" w:hAnsi="Abadi" w:cs="Times New Roman"/>
          <w:kern w:val="0"/>
          <w:sz w:val="28"/>
          <w:szCs w:val="28"/>
          <w:lang w:eastAsia="en-AE"/>
          <w14:ligatures w14:val="none"/>
        </w:rPr>
        <w:t>: Utilizing a wide range of communication channels to reach and engage diverse audiences.</w:t>
      </w:r>
    </w:p>
    <w:p w14:paraId="2F02957B" w14:textId="77777777" w:rsidR="00350EDC" w:rsidRDefault="00350EDC" w:rsidP="00B77AF3">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Building partnerships with influencers, media, and community leaders to extend campaign reach.</w:t>
      </w:r>
    </w:p>
    <w:p w14:paraId="112D5346" w14:textId="77777777" w:rsidR="00350EDC" w:rsidRDefault="00350EDC" w:rsidP="00B77AF3">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Maintaining transparency about how funds are used and the impact of donations to build donor trust.</w:t>
      </w:r>
    </w:p>
    <w:p w14:paraId="12E05D44" w14:textId="77777777" w:rsidR="00350EDC" w:rsidRDefault="00350EDC" w:rsidP="00B77AF3">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w:t>
      </w:r>
      <w:r>
        <w:rPr>
          <w:rFonts w:ascii="Abadi" w:eastAsia="Times New Roman" w:hAnsi="Abadi" w:cs="Times New Roman"/>
          <w:kern w:val="0"/>
          <w:sz w:val="28"/>
          <w:szCs w:val="28"/>
          <w:lang w:eastAsia="en-AE"/>
          <w14:ligatures w14:val="none"/>
        </w:rPr>
        <w:t>: Being flexible and adaptive to feedback and changing circumstances to continuously improve campaign effectiveness.</w:t>
      </w:r>
    </w:p>
    <w:p w14:paraId="4466B7B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3A26D37" w14:textId="77777777" w:rsidR="00350EDC" w:rsidRDefault="00350EDC" w:rsidP="00B77AF3">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Donor Base</w:t>
      </w:r>
      <w:r>
        <w:rPr>
          <w:rFonts w:ascii="Abadi" w:eastAsia="Times New Roman" w:hAnsi="Abadi" w:cs="Times New Roman"/>
          <w:kern w:val="0"/>
          <w:sz w:val="28"/>
          <w:szCs w:val="28"/>
          <w:lang w:eastAsia="en-AE"/>
          <w14:ligatures w14:val="none"/>
        </w:rPr>
        <w:t>: Expansion of the donor base, resulting in more diversified and sustainable funding sources.</w:t>
      </w:r>
    </w:p>
    <w:p w14:paraId="794499AA" w14:textId="77777777" w:rsidR="00350EDC" w:rsidRDefault="00350EDC" w:rsidP="00B77AF3">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Public Awareness</w:t>
      </w:r>
      <w:r>
        <w:rPr>
          <w:rFonts w:ascii="Abadi" w:eastAsia="Times New Roman" w:hAnsi="Abadi" w:cs="Times New Roman"/>
          <w:kern w:val="0"/>
          <w:sz w:val="28"/>
          <w:szCs w:val="28"/>
          <w:lang w:eastAsia="en-AE"/>
          <w14:ligatures w14:val="none"/>
        </w:rPr>
        <w:t>: Greater public awareness of the needs and challenges faced by orphanages.</w:t>
      </w:r>
    </w:p>
    <w:p w14:paraId="57C801EC" w14:textId="77777777" w:rsidR="00350EDC" w:rsidRDefault="00350EDC" w:rsidP="00B77AF3">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Higher Engagement</w:t>
      </w:r>
      <w:r>
        <w:rPr>
          <w:rFonts w:ascii="Abadi" w:eastAsia="Times New Roman" w:hAnsi="Abadi" w:cs="Times New Roman"/>
          <w:kern w:val="0"/>
          <w:sz w:val="28"/>
          <w:szCs w:val="28"/>
          <w:lang w:eastAsia="en-AE"/>
          <w14:ligatures w14:val="none"/>
        </w:rPr>
        <w:t>: Increased engagement and support from the community and stakeholders.</w:t>
      </w:r>
    </w:p>
    <w:p w14:paraId="2EFE9B9E" w14:textId="77777777" w:rsidR="00350EDC" w:rsidRDefault="00350EDC" w:rsidP="00B77AF3">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More reliable and continuous funding to support orphanage operations and initiatives.</w:t>
      </w:r>
    </w:p>
    <w:p w14:paraId="78A4D0EA" w14:textId="77777777" w:rsidR="00350EDC" w:rsidRDefault="00350EDC" w:rsidP="00B77AF3">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Child Welfare</w:t>
      </w:r>
      <w:r>
        <w:rPr>
          <w:rFonts w:ascii="Abadi" w:eastAsia="Times New Roman" w:hAnsi="Abadi" w:cs="Times New Roman"/>
          <w:kern w:val="0"/>
          <w:sz w:val="28"/>
          <w:szCs w:val="28"/>
          <w:lang w:eastAsia="en-AE"/>
          <w14:ligatures w14:val="none"/>
        </w:rPr>
        <w:t>: Enhanced well-being and support for orphans due to increased resources and public involvement.</w:t>
      </w:r>
    </w:p>
    <w:p w14:paraId="65EF9D03"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4676D9B" w14:textId="77777777" w:rsidR="00350EDC" w:rsidRDefault="00350EDC" w:rsidP="00B77AF3">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Message Dilution</w:t>
      </w:r>
      <w:r>
        <w:rPr>
          <w:rFonts w:ascii="Abadi" w:eastAsia="Times New Roman" w:hAnsi="Abadi" w:cs="Times New Roman"/>
          <w:kern w:val="0"/>
          <w:sz w:val="28"/>
          <w:szCs w:val="28"/>
          <w:lang w:eastAsia="en-AE"/>
          <w14:ligatures w14:val="none"/>
        </w:rPr>
        <w:t>: Risk of the campaign messages getting diluted or misunderstood.</w:t>
      </w:r>
    </w:p>
    <w:p w14:paraId="7EE4B443" w14:textId="77777777" w:rsidR="00350EDC" w:rsidRDefault="00350EDC" w:rsidP="00B77AF3">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campaign execution affecting reach and impact.</w:t>
      </w:r>
    </w:p>
    <w:p w14:paraId="26E47031" w14:textId="77777777" w:rsidR="00350EDC" w:rsidRDefault="00350EDC" w:rsidP="00B77AF3">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Apathy</w:t>
      </w:r>
      <w:r>
        <w:rPr>
          <w:rFonts w:ascii="Abadi" w:eastAsia="Times New Roman" w:hAnsi="Abadi" w:cs="Times New Roman"/>
          <w:kern w:val="0"/>
          <w:sz w:val="28"/>
          <w:szCs w:val="28"/>
          <w:lang w:eastAsia="en-AE"/>
          <w14:ligatures w14:val="none"/>
        </w:rPr>
        <w:t>: Potential public apathy or fatigue towards ongoing fundraising efforts.</w:t>
      </w:r>
    </w:p>
    <w:p w14:paraId="24B0D966" w14:textId="77777777" w:rsidR="00350EDC" w:rsidRDefault="00350EDC" w:rsidP="00B77AF3">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Negative Publicity</w:t>
      </w:r>
      <w:r>
        <w:rPr>
          <w:rFonts w:ascii="Abadi" w:eastAsia="Times New Roman" w:hAnsi="Abadi" w:cs="Times New Roman"/>
          <w:kern w:val="0"/>
          <w:sz w:val="28"/>
          <w:szCs w:val="28"/>
          <w:lang w:eastAsia="en-AE"/>
          <w14:ligatures w14:val="none"/>
        </w:rPr>
        <w:t>: Risk of negative publicity if campaign execution is flawed or if there are transparency issues.</w:t>
      </w:r>
    </w:p>
    <w:p w14:paraId="2F90F07A" w14:textId="77777777" w:rsidR="00350EDC" w:rsidRDefault="00350EDC" w:rsidP="00B77AF3">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Measurement Challenges</w:t>
      </w:r>
      <w:r>
        <w:rPr>
          <w:rFonts w:ascii="Abadi" w:eastAsia="Times New Roman" w:hAnsi="Abadi" w:cs="Times New Roman"/>
          <w:kern w:val="0"/>
          <w:sz w:val="28"/>
          <w:szCs w:val="28"/>
          <w:lang w:eastAsia="en-AE"/>
          <w14:ligatures w14:val="none"/>
        </w:rPr>
        <w:t>: Difficulty in measuring the direct impact of campaigns on donor engagement and funding.</w:t>
      </w:r>
    </w:p>
    <w:p w14:paraId="66664AAA"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7D4B4D7F" w14:textId="77777777" w:rsidR="00350EDC" w:rsidRDefault="00350EDC" w:rsidP="00B77AF3">
      <w:pPr>
        <w:pStyle w:val="Heading2"/>
        <w:rPr>
          <w:rFonts w:eastAsia="Times New Roman"/>
          <w:lang w:eastAsia="en-AE"/>
        </w:rPr>
      </w:pPr>
      <w:bookmarkStart w:id="32" w:name="_Toc171606046"/>
      <w:r>
        <w:rPr>
          <w:rFonts w:eastAsia="Times New Roman"/>
          <w:lang w:eastAsia="en-AE"/>
        </w:rPr>
        <w:lastRenderedPageBreak/>
        <w:t>Strategic Response 5: Collaboration with NGOs</w:t>
      </w:r>
      <w:bookmarkEnd w:id="32"/>
    </w:p>
    <w:p w14:paraId="4CE8F70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Collaboration with NGOs Initiative</w:t>
      </w:r>
    </w:p>
    <w:p w14:paraId="20588A3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FBAA023"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Collaboration with NGOs Initiative focuses on strengthening partnerships with other non-governmental organizations to pool resources, share best practices, and enhance the effectiveness of support provided to orphanages. By fostering a collaborative network, the initiative aims to optimize resource utilization and improve care standards for orphans.</w:t>
      </w:r>
    </w:p>
    <w:p w14:paraId="359E6836"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9109F16"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cohesive network of NGOs that work together to maximize resources and expertise, ensuring comprehensive support for orphanages.</w:t>
      </w:r>
    </w:p>
    <w:p w14:paraId="2DB3BCB3"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35AF139"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and maintain strong collaborative relationships with other NGOs, facilitating resource sharing and the exchange of best practices to improve the quality of care for orphans.</w:t>
      </w:r>
    </w:p>
    <w:p w14:paraId="32E4FB83"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591A855"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collaborative ecosystem where NGOs work synergistically to address the needs of orphanages, enhancing the overall impact of their efforts.</w:t>
      </w:r>
    </w:p>
    <w:p w14:paraId="0FF39342"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E64FE4E" w14:textId="77777777" w:rsidR="00350EDC" w:rsidRDefault="00350EDC" w:rsidP="00B77AF3">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Potential Partners</w:t>
      </w:r>
      <w:r>
        <w:rPr>
          <w:rFonts w:ascii="Abadi" w:eastAsia="Times New Roman" w:hAnsi="Abadi" w:cs="Times New Roman"/>
          <w:kern w:val="0"/>
          <w:sz w:val="28"/>
          <w:szCs w:val="28"/>
          <w:lang w:eastAsia="en-AE"/>
          <w14:ligatures w14:val="none"/>
        </w:rPr>
        <w:t>: Identify and map out NGOs with complementary missions and resources.</w:t>
      </w:r>
    </w:p>
    <w:p w14:paraId="537CBA12" w14:textId="77777777" w:rsidR="00350EDC" w:rsidRDefault="00350EDC" w:rsidP="00B77AF3">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Formalize Partnerships</w:t>
      </w:r>
      <w:r>
        <w:rPr>
          <w:rFonts w:ascii="Abadi" w:eastAsia="Times New Roman" w:hAnsi="Abadi" w:cs="Times New Roman"/>
          <w:kern w:val="0"/>
          <w:sz w:val="28"/>
          <w:szCs w:val="28"/>
          <w:lang w:eastAsia="en-AE"/>
          <w14:ligatures w14:val="none"/>
        </w:rPr>
        <w:t>: Establish formal agreements and memoranda of understanding (MOUs) to define roles, responsibilities, and resource-sharing mechanisms.</w:t>
      </w:r>
    </w:p>
    <w:p w14:paraId="72FB262B" w14:textId="77777777" w:rsidR="00350EDC" w:rsidRDefault="00350EDC" w:rsidP="00B77AF3">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Framework</w:t>
      </w:r>
      <w:r>
        <w:rPr>
          <w:rFonts w:ascii="Abadi" w:eastAsia="Times New Roman" w:hAnsi="Abadi" w:cs="Times New Roman"/>
          <w:kern w:val="0"/>
          <w:sz w:val="28"/>
          <w:szCs w:val="28"/>
          <w:lang w:eastAsia="en-AE"/>
          <w14:ligatures w14:val="none"/>
        </w:rPr>
        <w:t>: Develop a framework for coordination, including regular meetings, joint task forces, and communication channels.</w:t>
      </w:r>
    </w:p>
    <w:p w14:paraId="27F43376" w14:textId="77777777" w:rsidR="00350EDC" w:rsidRDefault="00350EDC" w:rsidP="00B77AF3">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Pooling</w:t>
      </w:r>
      <w:r>
        <w:rPr>
          <w:rFonts w:ascii="Abadi" w:eastAsia="Times New Roman" w:hAnsi="Abadi" w:cs="Times New Roman"/>
          <w:kern w:val="0"/>
          <w:sz w:val="28"/>
          <w:szCs w:val="28"/>
          <w:lang w:eastAsia="en-AE"/>
          <w14:ligatures w14:val="none"/>
        </w:rPr>
        <w:t>: Create shared resource pools for essential supplies, expertise, and services to ensure efficient use of available resources.</w:t>
      </w:r>
    </w:p>
    <w:p w14:paraId="5E6708D0" w14:textId="77777777" w:rsidR="00350EDC" w:rsidRDefault="00350EDC" w:rsidP="00B77AF3">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Best Practices Exchange</w:t>
      </w:r>
      <w:r>
        <w:rPr>
          <w:rFonts w:ascii="Abadi" w:eastAsia="Times New Roman" w:hAnsi="Abadi" w:cs="Times New Roman"/>
          <w:kern w:val="0"/>
          <w:sz w:val="28"/>
          <w:szCs w:val="28"/>
          <w:lang w:eastAsia="en-AE"/>
          <w14:ligatures w14:val="none"/>
        </w:rPr>
        <w:t>: Facilitate the exchange of best practices through workshops, seminars, and collaborative projects.</w:t>
      </w:r>
    </w:p>
    <w:p w14:paraId="31C9F053" w14:textId="77777777" w:rsidR="00350EDC" w:rsidRDefault="00350EDC" w:rsidP="00B77AF3">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Joint Training Programs</w:t>
      </w:r>
      <w:r>
        <w:rPr>
          <w:rFonts w:ascii="Abadi" w:eastAsia="Times New Roman" w:hAnsi="Abadi" w:cs="Times New Roman"/>
          <w:kern w:val="0"/>
          <w:sz w:val="28"/>
          <w:szCs w:val="28"/>
          <w:lang w:eastAsia="en-AE"/>
          <w14:ligatures w14:val="none"/>
        </w:rPr>
        <w:t>: Implement joint training programs to standardize care procedures and enhance staff capabilities across partner NGOs.</w:t>
      </w:r>
    </w:p>
    <w:p w14:paraId="2B15750C" w14:textId="77777777" w:rsidR="00350EDC" w:rsidRDefault="00350EDC" w:rsidP="00B77AF3">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Continuously monitor and evaluate the effectiveness of collaborative efforts, making necessary adjustments to improve outcomes.</w:t>
      </w:r>
    </w:p>
    <w:p w14:paraId="71381F7A"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11C8E86" w14:textId="77777777" w:rsidR="00350EDC" w:rsidRDefault="00350EDC" w:rsidP="00B77AF3">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Communication</w:t>
      </w:r>
      <w:r>
        <w:rPr>
          <w:rFonts w:ascii="Abadi" w:eastAsia="Times New Roman" w:hAnsi="Abadi" w:cs="Times New Roman"/>
          <w:kern w:val="0"/>
          <w:sz w:val="28"/>
          <w:szCs w:val="28"/>
          <w:lang w:eastAsia="en-AE"/>
          <w14:ligatures w14:val="none"/>
        </w:rPr>
        <w:t>: Ensuring transparent and open communication channels between all partner NGOs.</w:t>
      </w:r>
    </w:p>
    <w:p w14:paraId="0F946042" w14:textId="77777777" w:rsidR="00350EDC" w:rsidRDefault="00350EDC" w:rsidP="00B77AF3">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Mutual Trust and Respect</w:t>
      </w:r>
      <w:r>
        <w:rPr>
          <w:rFonts w:ascii="Abadi" w:eastAsia="Times New Roman" w:hAnsi="Abadi" w:cs="Times New Roman"/>
          <w:kern w:val="0"/>
          <w:sz w:val="28"/>
          <w:szCs w:val="28"/>
          <w:lang w:eastAsia="en-AE"/>
          <w14:ligatures w14:val="none"/>
        </w:rPr>
        <w:t>: Building relationships based on trust and mutual respect to foster a collaborative spirit.</w:t>
      </w:r>
    </w:p>
    <w:p w14:paraId="4A3D7295" w14:textId="77777777" w:rsidR="00350EDC" w:rsidRDefault="00350EDC" w:rsidP="00B77AF3">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Aligned Goals</w:t>
      </w:r>
      <w:r>
        <w:rPr>
          <w:rFonts w:ascii="Abadi" w:eastAsia="Times New Roman" w:hAnsi="Abadi" w:cs="Times New Roman"/>
          <w:kern w:val="0"/>
          <w:sz w:val="28"/>
          <w:szCs w:val="28"/>
          <w:lang w:eastAsia="en-AE"/>
          <w14:ligatures w14:val="none"/>
        </w:rPr>
        <w:t>: Aligning on common goals and objectives to ensure cohesive and targeted efforts.</w:t>
      </w:r>
    </w:p>
    <w:p w14:paraId="32619738" w14:textId="77777777" w:rsidR="00350EDC" w:rsidRDefault="00350EDC" w:rsidP="00B77AF3">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Resource Management</w:t>
      </w:r>
      <w:r>
        <w:rPr>
          <w:rFonts w:ascii="Abadi" w:eastAsia="Times New Roman" w:hAnsi="Abadi" w:cs="Times New Roman"/>
          <w:kern w:val="0"/>
          <w:sz w:val="28"/>
          <w:szCs w:val="28"/>
          <w:lang w:eastAsia="en-AE"/>
          <w14:ligatures w14:val="none"/>
        </w:rPr>
        <w:t>: Efficiently managing shared resources to maximize their impact.</w:t>
      </w:r>
    </w:p>
    <w:p w14:paraId="64F3180F" w14:textId="77777777" w:rsidR="00350EDC" w:rsidRDefault="00350EDC" w:rsidP="00B77AF3">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Learning</w:t>
      </w:r>
      <w:r>
        <w:rPr>
          <w:rFonts w:ascii="Abadi" w:eastAsia="Times New Roman" w:hAnsi="Abadi" w:cs="Times New Roman"/>
          <w:kern w:val="0"/>
          <w:sz w:val="28"/>
          <w:szCs w:val="28"/>
          <w:lang w:eastAsia="en-AE"/>
          <w14:ligatures w14:val="none"/>
        </w:rPr>
        <w:t>: Encouraging continuous learning and improvement through regular feedback and knowledge sharing.</w:t>
      </w:r>
    </w:p>
    <w:p w14:paraId="5CEED3A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13BD16A" w14:textId="77777777" w:rsidR="00350EDC" w:rsidRDefault="00350EDC" w:rsidP="00B77AF3">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Resource Utilization</w:t>
      </w:r>
      <w:r>
        <w:rPr>
          <w:rFonts w:ascii="Abadi" w:eastAsia="Times New Roman" w:hAnsi="Abadi" w:cs="Times New Roman"/>
          <w:kern w:val="0"/>
          <w:sz w:val="28"/>
          <w:szCs w:val="28"/>
          <w:lang w:eastAsia="en-AE"/>
          <w14:ligatures w14:val="none"/>
        </w:rPr>
        <w:t>: Improved utilization of resources through sharing and pooling, reducing waste and duplication.</w:t>
      </w:r>
    </w:p>
    <w:p w14:paraId="7EDDBE79" w14:textId="77777777" w:rsidR="00350EDC" w:rsidRDefault="00350EDC" w:rsidP="00B77AF3">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Care Standards</w:t>
      </w:r>
      <w:r>
        <w:rPr>
          <w:rFonts w:ascii="Abadi" w:eastAsia="Times New Roman" w:hAnsi="Abadi" w:cs="Times New Roman"/>
          <w:kern w:val="0"/>
          <w:sz w:val="28"/>
          <w:szCs w:val="28"/>
          <w:lang w:eastAsia="en-AE"/>
          <w14:ligatures w14:val="none"/>
        </w:rPr>
        <w:t>: Higher standards of care for orphans due to shared best practices and joint training programs.</w:t>
      </w:r>
    </w:p>
    <w:p w14:paraId="1BE12889" w14:textId="77777777" w:rsidR="00350EDC" w:rsidRDefault="00350EDC" w:rsidP="00B77AF3">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Impact</w:t>
      </w:r>
      <w:r>
        <w:rPr>
          <w:rFonts w:ascii="Abadi" w:eastAsia="Times New Roman" w:hAnsi="Abadi" w:cs="Times New Roman"/>
          <w:kern w:val="0"/>
          <w:sz w:val="28"/>
          <w:szCs w:val="28"/>
          <w:lang w:eastAsia="en-AE"/>
          <w14:ligatures w14:val="none"/>
        </w:rPr>
        <w:t>: Increased overall impact of support efforts through coordinated and unified actions.</w:t>
      </w:r>
    </w:p>
    <w:p w14:paraId="27DCDDEC" w14:textId="77777777" w:rsidR="00350EDC" w:rsidRDefault="00350EDC" w:rsidP="00B77AF3">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Networks</w:t>
      </w:r>
      <w:r>
        <w:rPr>
          <w:rFonts w:ascii="Abadi" w:eastAsia="Times New Roman" w:hAnsi="Abadi" w:cs="Times New Roman"/>
          <w:kern w:val="0"/>
          <w:sz w:val="28"/>
          <w:szCs w:val="28"/>
          <w:lang w:eastAsia="en-AE"/>
          <w14:ligatures w14:val="none"/>
        </w:rPr>
        <w:t>: Stronger networks and relationships among NGOs, leading to more resilient and effective responses to crises.</w:t>
      </w:r>
    </w:p>
    <w:p w14:paraId="5F3A6B84" w14:textId="77777777" w:rsidR="00350EDC" w:rsidRDefault="00350EDC" w:rsidP="00B77AF3">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Adoption of sustainable practices across NGOs, enhancing long-term support for orphanages.</w:t>
      </w:r>
    </w:p>
    <w:p w14:paraId="5F3B9D6A"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D12CC05" w14:textId="77777777" w:rsidR="00350EDC" w:rsidRDefault="00350EDC" w:rsidP="00B77AF3">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Potential challenges in coordinating efforts across multiple organizations with different processes and cultures.</w:t>
      </w:r>
    </w:p>
    <w:p w14:paraId="25298D7F" w14:textId="77777777" w:rsidR="00350EDC" w:rsidRDefault="00350EDC" w:rsidP="00B77AF3">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Conflicts</w:t>
      </w:r>
      <w:r>
        <w:rPr>
          <w:rFonts w:ascii="Abadi" w:eastAsia="Times New Roman" w:hAnsi="Abadi" w:cs="Times New Roman"/>
          <w:kern w:val="0"/>
          <w:sz w:val="28"/>
          <w:szCs w:val="28"/>
          <w:lang w:eastAsia="en-AE"/>
          <w14:ligatures w14:val="none"/>
        </w:rPr>
        <w:t>: Conflicts over the allocation of shared resources and prioritization of needs.</w:t>
      </w:r>
    </w:p>
    <w:p w14:paraId="46260506" w14:textId="77777777" w:rsidR="00350EDC" w:rsidRDefault="00350EDC" w:rsidP="00B77AF3">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Communication Breakdowns</w:t>
      </w:r>
      <w:r>
        <w:rPr>
          <w:rFonts w:ascii="Abadi" w:eastAsia="Times New Roman" w:hAnsi="Abadi" w:cs="Times New Roman"/>
          <w:kern w:val="0"/>
          <w:sz w:val="28"/>
          <w:szCs w:val="28"/>
          <w:lang w:eastAsia="en-AE"/>
          <w14:ligatures w14:val="none"/>
        </w:rPr>
        <w:t>: Risk of communication breakdowns leading to misunderstandings and inefficiencies.</w:t>
      </w:r>
    </w:p>
    <w:p w14:paraId="3B9B8063" w14:textId="77777777" w:rsidR="00350EDC" w:rsidRDefault="00350EDC" w:rsidP="00B77AF3">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Alignment of Goals</w:t>
      </w:r>
      <w:r>
        <w:rPr>
          <w:rFonts w:ascii="Abadi" w:eastAsia="Times New Roman" w:hAnsi="Abadi" w:cs="Times New Roman"/>
          <w:kern w:val="0"/>
          <w:sz w:val="28"/>
          <w:szCs w:val="28"/>
          <w:lang w:eastAsia="en-AE"/>
          <w14:ligatures w14:val="none"/>
        </w:rPr>
        <w:t>: Difficulty in aligning the goals and objectives of all partner NGOs, leading to fragmented efforts.</w:t>
      </w:r>
    </w:p>
    <w:p w14:paraId="57991B33" w14:textId="77777777" w:rsidR="00350EDC" w:rsidRDefault="00350EDC" w:rsidP="00B77AF3">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 of Partnerships</w:t>
      </w:r>
      <w:r>
        <w:rPr>
          <w:rFonts w:ascii="Abadi" w:eastAsia="Times New Roman" w:hAnsi="Abadi" w:cs="Times New Roman"/>
          <w:kern w:val="0"/>
          <w:sz w:val="28"/>
          <w:szCs w:val="28"/>
          <w:lang w:eastAsia="en-AE"/>
          <w14:ligatures w14:val="none"/>
        </w:rPr>
        <w:t>: Ensuring the sustainability of partnerships over the long term amidst changing priorities and circumstances.</w:t>
      </w:r>
    </w:p>
    <w:p w14:paraId="27B54713"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70746BAE" w14:textId="77777777" w:rsidR="00350EDC" w:rsidRDefault="00350EDC" w:rsidP="00B77AF3">
      <w:pPr>
        <w:pStyle w:val="Heading1"/>
        <w:pBdr>
          <w:bottom w:val="single" w:sz="4" w:space="1" w:color="auto"/>
        </w:pBdr>
        <w:rPr>
          <w:rFonts w:eastAsia="Times New Roman"/>
          <w:lang w:eastAsia="en-AE"/>
        </w:rPr>
      </w:pPr>
      <w:bookmarkStart w:id="33" w:name="_Toc171606047"/>
      <w:r>
        <w:rPr>
          <w:rFonts w:eastAsia="Times New Roman"/>
          <w:lang w:eastAsia="en-AE"/>
        </w:rPr>
        <w:lastRenderedPageBreak/>
        <w:t>3. Scenario 3: Security and Protection Measures</w:t>
      </w:r>
      <w:bookmarkEnd w:id="33"/>
      <w:r>
        <w:rPr>
          <w:rFonts w:eastAsia="Times New Roman"/>
          <w:lang w:eastAsia="en-AE"/>
        </w:rPr>
        <w:br/>
      </w:r>
    </w:p>
    <w:p w14:paraId="3D53F2DD" w14:textId="77777777" w:rsidR="00350EDC" w:rsidRDefault="00350EDC" w:rsidP="00350EDC">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4" w:name="_Toc171606048"/>
      <w:r>
        <w:rPr>
          <w:rFonts w:ascii="Abadi" w:eastAsia="Times New Roman" w:hAnsi="Abadi" w:cs="Times New Roman"/>
          <w:b/>
          <w:bCs/>
          <w:kern w:val="0"/>
          <w:sz w:val="28"/>
          <w:szCs w:val="28"/>
          <w:lang w:eastAsia="en-AE"/>
          <w14:ligatures w14:val="none"/>
        </w:rPr>
        <w:t>Summary</w:t>
      </w:r>
      <w:bookmarkEnd w:id="34"/>
    </w:p>
    <w:p w14:paraId="5898DD7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orphanages face significant security challenges due to structural damage and limited implementation of advanced security technologies. To address these issues, strategic responses include conducting comprehensive security audits, securing dedicated funding for security initiatives, partnering with security experts, engaging the local community in security efforts, and implementing regular training and emergency drills. These efforts aim to enhance the safety and protection of children and staff, ensure operational continuity, build community trust, and create a proactive security environment. The initiatives focus on identifying vulnerabilities, optimizing resource allocation, and fostering a culture of preparedness and collective vigilance.</w:t>
      </w:r>
    </w:p>
    <w:p w14:paraId="7B757F5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65A212C7" w14:textId="77777777" w:rsidR="00350EDC" w:rsidRDefault="00350EDC" w:rsidP="00B77AF3">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Condition</w:t>
      </w:r>
      <w:r>
        <w:rPr>
          <w:rFonts w:ascii="Abadi" w:eastAsia="Times New Roman" w:hAnsi="Abadi" w:cs="Times New Roman"/>
          <w:kern w:val="0"/>
          <w:sz w:val="28"/>
          <w:szCs w:val="28"/>
          <w:lang w:eastAsia="en-AE"/>
          <w14:ligatures w14:val="none"/>
        </w:rPr>
        <w:t>: Many orphanages have suffered structural damage, making them vulnerable to security breaches.</w:t>
      </w:r>
    </w:p>
    <w:p w14:paraId="15B739BB" w14:textId="77777777" w:rsidR="00350EDC" w:rsidRDefault="00350EDC" w:rsidP="00B77AF3">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Limited implementation of advanced security technologies such as surveillance cameras and alarm systems.</w:t>
      </w:r>
    </w:p>
    <w:p w14:paraId="312E81D1" w14:textId="77777777" w:rsidR="00350EDC" w:rsidRDefault="00350EDC" w:rsidP="00B77AF3">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Inconsistent enforcement of security regulations and standards due to the ongoing conflict.</w:t>
      </w:r>
    </w:p>
    <w:p w14:paraId="60370252" w14:textId="77777777" w:rsidR="00350EDC" w:rsidRDefault="00350EDC" w:rsidP="00B77AF3">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Various NGOs and international organizations are working on security measures, creating a competitive environment for resources and expertise.</w:t>
      </w:r>
    </w:p>
    <w:p w14:paraId="3960E3FF" w14:textId="77777777" w:rsidR="00350EDC" w:rsidRDefault="00350EDC" w:rsidP="00B77AF3">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Financial constraints limit the ability to implement comprehensive security measures.</w:t>
      </w:r>
    </w:p>
    <w:p w14:paraId="5517902B"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040295FF" w14:textId="77777777" w:rsidR="00350EDC" w:rsidRDefault="00350EDC" w:rsidP="00B77AF3">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Conflict-Driven Security Risks</w:t>
      </w:r>
      <w:r>
        <w:rPr>
          <w:rFonts w:ascii="Abadi" w:eastAsia="Times New Roman" w:hAnsi="Abadi" w:cs="Times New Roman"/>
          <w:kern w:val="0"/>
          <w:sz w:val="28"/>
          <w:szCs w:val="28"/>
          <w:lang w:eastAsia="en-AE"/>
          <w14:ligatures w14:val="none"/>
        </w:rPr>
        <w:t>: The ongoing conflict increases risks such as violence, theft, and abduction.</w:t>
      </w:r>
    </w:p>
    <w:p w14:paraId="7240F8FA" w14:textId="77777777" w:rsidR="00350EDC" w:rsidRDefault="00350EDC" w:rsidP="00B77AF3">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Limited financial and material resources restrict the implementation of extensive security measures.</w:t>
      </w:r>
    </w:p>
    <w:p w14:paraId="419C8881" w14:textId="77777777" w:rsidR="00350EDC" w:rsidRDefault="00350EDC" w:rsidP="00B77AF3">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Advances</w:t>
      </w:r>
      <w:r>
        <w:rPr>
          <w:rFonts w:ascii="Abadi" w:eastAsia="Times New Roman" w:hAnsi="Abadi" w:cs="Times New Roman"/>
          <w:kern w:val="0"/>
          <w:sz w:val="28"/>
          <w:szCs w:val="28"/>
          <w:lang w:eastAsia="en-AE"/>
          <w14:ligatures w14:val="none"/>
        </w:rPr>
        <w:t>: Availability and affordability of security technologies impacting adoption rates.</w:t>
      </w:r>
    </w:p>
    <w:p w14:paraId="2D2D961B" w14:textId="77777777" w:rsidR="00350EDC" w:rsidRDefault="00350EDC" w:rsidP="00B77AF3">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Staff Training</w:t>
      </w:r>
      <w:r>
        <w:rPr>
          <w:rFonts w:ascii="Abadi" w:eastAsia="Times New Roman" w:hAnsi="Abadi" w:cs="Times New Roman"/>
          <w:kern w:val="0"/>
          <w:sz w:val="28"/>
          <w:szCs w:val="28"/>
          <w:lang w:eastAsia="en-AE"/>
          <w14:ligatures w14:val="none"/>
        </w:rPr>
        <w:t>: The level of training and preparedness among staff and community members to handle security threats.</w:t>
      </w:r>
    </w:p>
    <w:p w14:paraId="48E44A19" w14:textId="77777777" w:rsidR="00350EDC" w:rsidRDefault="00350EDC" w:rsidP="00B77AF3">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Regulatory Support</w:t>
      </w:r>
      <w:r>
        <w:rPr>
          <w:rFonts w:ascii="Abadi" w:eastAsia="Times New Roman" w:hAnsi="Abadi" w:cs="Times New Roman"/>
          <w:kern w:val="0"/>
          <w:sz w:val="28"/>
          <w:szCs w:val="28"/>
          <w:lang w:eastAsia="en-AE"/>
          <w14:ligatures w14:val="none"/>
        </w:rPr>
        <w:t>: The extent of government and regulatory support for implementing and maintaining security measures.</w:t>
      </w:r>
    </w:p>
    <w:p w14:paraId="78FB7513"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61C74B7E" w14:textId="77777777" w:rsidR="00350EDC" w:rsidRDefault="00350EDC" w:rsidP="00B77AF3">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Physical Security</w:t>
      </w:r>
      <w:r>
        <w:rPr>
          <w:rFonts w:ascii="Abadi" w:eastAsia="Times New Roman" w:hAnsi="Abadi" w:cs="Times New Roman"/>
          <w:kern w:val="0"/>
          <w:sz w:val="28"/>
          <w:szCs w:val="28"/>
          <w:lang w:eastAsia="en-AE"/>
          <w14:ligatures w14:val="none"/>
        </w:rPr>
        <w:t>: Strengthening physical security measures such as reinforced doors, secure windows, and perimeter fencing.</w:t>
      </w:r>
    </w:p>
    <w:p w14:paraId="35A808B3" w14:textId="77777777" w:rsidR="00350EDC" w:rsidRDefault="00350EDC" w:rsidP="00B77AF3">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Technology Implementation</w:t>
      </w:r>
      <w:r>
        <w:rPr>
          <w:rFonts w:ascii="Abadi" w:eastAsia="Times New Roman" w:hAnsi="Abadi" w:cs="Times New Roman"/>
          <w:kern w:val="0"/>
          <w:sz w:val="28"/>
          <w:szCs w:val="28"/>
          <w:lang w:eastAsia="en-AE"/>
          <w14:ligatures w14:val="none"/>
        </w:rPr>
        <w:t>: Installing surveillance cameras, alarm systems, and access control systems to monitor and protect orphanage premises.</w:t>
      </w:r>
    </w:p>
    <w:p w14:paraId="0A629266" w14:textId="77777777" w:rsidR="00350EDC" w:rsidRDefault="00350EDC" w:rsidP="00B77AF3">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 Programs</w:t>
      </w:r>
      <w:r>
        <w:rPr>
          <w:rFonts w:ascii="Abadi" w:eastAsia="Times New Roman" w:hAnsi="Abadi" w:cs="Times New Roman"/>
          <w:kern w:val="0"/>
          <w:sz w:val="28"/>
          <w:szCs w:val="28"/>
          <w:lang w:eastAsia="en-AE"/>
          <w14:ligatures w14:val="none"/>
        </w:rPr>
        <w:t>: Conducting regular security training programs for staff and volunteers to prepare them for emergency situations.</w:t>
      </w:r>
    </w:p>
    <w:p w14:paraId="0296FE98" w14:textId="77777777" w:rsidR="00350EDC" w:rsidRDefault="00350EDC" w:rsidP="00B77AF3">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Watch Programs</w:t>
      </w:r>
      <w:r>
        <w:rPr>
          <w:rFonts w:ascii="Abadi" w:eastAsia="Times New Roman" w:hAnsi="Abadi" w:cs="Times New Roman"/>
          <w:kern w:val="0"/>
          <w:sz w:val="28"/>
          <w:szCs w:val="28"/>
          <w:lang w:eastAsia="en-AE"/>
          <w14:ligatures w14:val="none"/>
        </w:rPr>
        <w:t xml:space="preserve">: Establishing community watch programs to involve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monitoring and reporting suspicious activities.</w:t>
      </w:r>
    </w:p>
    <w:p w14:paraId="75B1AEC9" w14:textId="77777777" w:rsidR="00350EDC" w:rsidRDefault="00350EDC" w:rsidP="00B77AF3">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Response Plans</w:t>
      </w:r>
      <w:r>
        <w:rPr>
          <w:rFonts w:ascii="Abadi" w:eastAsia="Times New Roman" w:hAnsi="Abadi" w:cs="Times New Roman"/>
          <w:kern w:val="0"/>
          <w:sz w:val="28"/>
          <w:szCs w:val="28"/>
          <w:lang w:eastAsia="en-AE"/>
          <w14:ligatures w14:val="none"/>
        </w:rPr>
        <w:t>: Developing and regularly updating emergency response plans to ensure quick and effective action during security incidents.</w:t>
      </w:r>
    </w:p>
    <w:p w14:paraId="3C8B3D3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44B97DC4" w14:textId="77777777" w:rsidR="00350EDC" w:rsidRDefault="00350EDC" w:rsidP="00B77AF3">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Safety</w:t>
      </w:r>
      <w:r>
        <w:rPr>
          <w:rFonts w:ascii="Abadi" w:eastAsia="Times New Roman" w:hAnsi="Abadi" w:cs="Times New Roman"/>
          <w:kern w:val="0"/>
          <w:sz w:val="28"/>
          <w:szCs w:val="28"/>
          <w:lang w:eastAsia="en-AE"/>
          <w14:ligatures w14:val="none"/>
        </w:rPr>
        <w:t>: Enhanced safety for children and staff, reducing the risk of harm from security threats.</w:t>
      </w:r>
    </w:p>
    <w:p w14:paraId="1B1AA6EA" w14:textId="77777777" w:rsidR="00350EDC" w:rsidRDefault="00350EDC" w:rsidP="00B77AF3">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Continuity</w:t>
      </w:r>
      <w:r>
        <w:rPr>
          <w:rFonts w:ascii="Abadi" w:eastAsia="Times New Roman" w:hAnsi="Abadi" w:cs="Times New Roman"/>
          <w:kern w:val="0"/>
          <w:sz w:val="28"/>
          <w:szCs w:val="28"/>
          <w:lang w:eastAsia="en-AE"/>
          <w14:ligatures w14:val="none"/>
        </w:rPr>
        <w:t>: Maintaining operational continuity of orphanages by preventing disruptions caused by security incidents.</w:t>
      </w:r>
    </w:p>
    <w:p w14:paraId="68822942" w14:textId="77777777" w:rsidR="00350EDC" w:rsidRDefault="00350EDC" w:rsidP="00B77AF3">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Building trust within the community through visible and effective security measures.</w:t>
      </w:r>
    </w:p>
    <w:p w14:paraId="6475C967" w14:textId="77777777" w:rsidR="00350EDC" w:rsidRDefault="00350EDC" w:rsidP="00B77AF3">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Potential diversion of limited resources towards security measures at the expense of other needs.</w:t>
      </w:r>
    </w:p>
    <w:p w14:paraId="15BC5AFF" w14:textId="77777777" w:rsidR="00350EDC" w:rsidRDefault="00350EDC" w:rsidP="00B77AF3">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Impact</w:t>
      </w:r>
      <w:r>
        <w:rPr>
          <w:rFonts w:ascii="Abadi" w:eastAsia="Times New Roman" w:hAnsi="Abadi" w:cs="Times New Roman"/>
          <w:kern w:val="0"/>
          <w:sz w:val="28"/>
          <w:szCs w:val="28"/>
          <w:lang w:eastAsia="en-AE"/>
          <w14:ligatures w14:val="none"/>
        </w:rPr>
        <w:t>: Potential psychological impact on children and staff due to heightened security measures and perceived threats.</w:t>
      </w:r>
    </w:p>
    <w:p w14:paraId="75FBB5A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54750A1B" w14:textId="77777777" w:rsidR="00350EDC" w:rsidRDefault="00350EDC" w:rsidP="00B77AF3">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Security Audits</w:t>
      </w:r>
      <w:r>
        <w:rPr>
          <w:rFonts w:ascii="Abadi" w:eastAsia="Times New Roman" w:hAnsi="Abadi" w:cs="Times New Roman"/>
          <w:kern w:val="0"/>
          <w:sz w:val="28"/>
          <w:szCs w:val="28"/>
          <w:lang w:eastAsia="en-AE"/>
          <w14:ligatures w14:val="none"/>
        </w:rPr>
        <w:t>: Conduct regular security audits to identify vulnerabilities and prioritize improvements.</w:t>
      </w:r>
    </w:p>
    <w:p w14:paraId="29119570" w14:textId="77777777" w:rsidR="00350EDC" w:rsidRDefault="00350EDC" w:rsidP="00B77AF3">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for Security Initiatives</w:t>
      </w:r>
      <w:r>
        <w:rPr>
          <w:rFonts w:ascii="Abadi" w:eastAsia="Times New Roman" w:hAnsi="Abadi" w:cs="Times New Roman"/>
          <w:kern w:val="0"/>
          <w:sz w:val="28"/>
          <w:szCs w:val="28"/>
          <w:lang w:eastAsia="en-AE"/>
          <w14:ligatures w14:val="none"/>
        </w:rPr>
        <w:t>: Secure dedicated funding for security measures through grants, donations, and partnerships with security firms.</w:t>
      </w:r>
    </w:p>
    <w:p w14:paraId="229EA52F" w14:textId="77777777" w:rsidR="00350EDC" w:rsidRDefault="00350EDC" w:rsidP="00B77AF3">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Security Experts</w:t>
      </w:r>
      <w:r>
        <w:rPr>
          <w:rFonts w:ascii="Abadi" w:eastAsia="Times New Roman" w:hAnsi="Abadi" w:cs="Times New Roman"/>
          <w:kern w:val="0"/>
          <w:sz w:val="28"/>
          <w:szCs w:val="28"/>
          <w:lang w:eastAsia="en-AE"/>
          <w14:ligatures w14:val="none"/>
        </w:rPr>
        <w:t>: Partner with security experts and organizations to design and implement effective security solutions.</w:t>
      </w:r>
    </w:p>
    <w:p w14:paraId="3B33B818" w14:textId="77777777" w:rsidR="00350EDC" w:rsidRDefault="00350EDC" w:rsidP="00B77AF3">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Engagement</w:t>
      </w:r>
      <w:r>
        <w:rPr>
          <w:rFonts w:ascii="Abadi" w:eastAsia="Times New Roman" w:hAnsi="Abadi" w:cs="Times New Roman"/>
          <w:kern w:val="0"/>
          <w:sz w:val="28"/>
          <w:szCs w:val="28"/>
          <w:lang w:eastAsia="en-AE"/>
          <w14:ligatures w14:val="none"/>
        </w:rPr>
        <w:t>: Engage the local community in security efforts through awareness programs and community watch initiatives.</w:t>
      </w:r>
    </w:p>
    <w:p w14:paraId="4A2A3727" w14:textId="77777777" w:rsidR="00350EDC" w:rsidRDefault="00350EDC" w:rsidP="00B77AF3">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Training and Drills</w:t>
      </w:r>
      <w:r>
        <w:rPr>
          <w:rFonts w:ascii="Abadi" w:eastAsia="Times New Roman" w:hAnsi="Abadi" w:cs="Times New Roman"/>
          <w:kern w:val="0"/>
          <w:sz w:val="28"/>
          <w:szCs w:val="28"/>
          <w:lang w:eastAsia="en-AE"/>
          <w14:ligatures w14:val="none"/>
        </w:rPr>
        <w:t>: Implement regular training and emergency drills for staff and children to ensure preparedness.</w:t>
      </w:r>
    </w:p>
    <w:p w14:paraId="5092A31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24888879" w14:textId="77777777" w:rsidR="00350EDC" w:rsidRDefault="00350EDC" w:rsidP="00B77AF3">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Incidents</w:t>
      </w:r>
      <w:r>
        <w:rPr>
          <w:rFonts w:ascii="Abadi" w:eastAsia="Times New Roman" w:hAnsi="Abadi" w:cs="Times New Roman"/>
          <w:kern w:val="0"/>
          <w:sz w:val="28"/>
          <w:szCs w:val="28"/>
          <w:lang w:eastAsia="en-AE"/>
          <w14:ligatures w14:val="none"/>
        </w:rPr>
        <w:t>: Occurrence of security incidents such as break-ins, thefts, or attacks triggering a review of security measures.</w:t>
      </w:r>
    </w:p>
    <w:p w14:paraId="24E843E1" w14:textId="77777777" w:rsidR="00350EDC" w:rsidRDefault="00350EDC" w:rsidP="00B77AF3">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Availability</w:t>
      </w:r>
      <w:r>
        <w:rPr>
          <w:rFonts w:ascii="Abadi" w:eastAsia="Times New Roman" w:hAnsi="Abadi" w:cs="Times New Roman"/>
          <w:kern w:val="0"/>
          <w:sz w:val="28"/>
          <w:szCs w:val="28"/>
          <w:lang w:eastAsia="en-AE"/>
          <w14:ligatures w14:val="none"/>
        </w:rPr>
        <w:t>: Availability of new funding opportunities for security improvements.</w:t>
      </w:r>
    </w:p>
    <w:p w14:paraId="7D80D1DF" w14:textId="77777777" w:rsidR="00350EDC" w:rsidRDefault="00350EDC" w:rsidP="00B77AF3">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Developments</w:t>
      </w:r>
      <w:r>
        <w:rPr>
          <w:rFonts w:ascii="Abadi" w:eastAsia="Times New Roman" w:hAnsi="Abadi" w:cs="Times New Roman"/>
          <w:kern w:val="0"/>
          <w:sz w:val="28"/>
          <w:szCs w:val="28"/>
          <w:lang w:eastAsia="en-AE"/>
          <w14:ligatures w14:val="none"/>
        </w:rPr>
        <w:t>: Advances in affordable security technologies that can be implemented in orphanages.</w:t>
      </w:r>
    </w:p>
    <w:p w14:paraId="52004E9F" w14:textId="77777777" w:rsidR="00350EDC" w:rsidRDefault="00350EDC" w:rsidP="00B77AF3">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Changes</w:t>
      </w:r>
      <w:r>
        <w:rPr>
          <w:rFonts w:ascii="Abadi" w:eastAsia="Times New Roman" w:hAnsi="Abadi" w:cs="Times New Roman"/>
          <w:kern w:val="0"/>
          <w:sz w:val="28"/>
          <w:szCs w:val="28"/>
          <w:lang w:eastAsia="en-AE"/>
          <w14:ligatures w14:val="none"/>
        </w:rPr>
        <w:t>: Changes in regulations or government directives regarding security standards for orphanages.</w:t>
      </w:r>
    </w:p>
    <w:p w14:paraId="70D51847" w14:textId="77777777" w:rsidR="00350EDC" w:rsidRDefault="00350EDC" w:rsidP="00B77AF3">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Feedback</w:t>
      </w:r>
      <w:r>
        <w:rPr>
          <w:rFonts w:ascii="Abadi" w:eastAsia="Times New Roman" w:hAnsi="Abadi" w:cs="Times New Roman"/>
          <w:kern w:val="0"/>
          <w:sz w:val="28"/>
          <w:szCs w:val="28"/>
          <w:lang w:eastAsia="en-AE"/>
          <w14:ligatures w14:val="none"/>
        </w:rPr>
        <w:t>: Feedback from the community and staff about the effectiveness of current security measures and areas needing improvement.</w:t>
      </w:r>
    </w:p>
    <w:p w14:paraId="3A1158ED"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468D3CC3" w14:textId="77777777" w:rsidR="00350EDC" w:rsidRDefault="00350EDC" w:rsidP="00B77AF3">
      <w:pPr>
        <w:pStyle w:val="Heading2"/>
        <w:rPr>
          <w:rFonts w:eastAsia="Times New Roman"/>
          <w:lang w:eastAsia="en-AE"/>
        </w:rPr>
      </w:pPr>
      <w:bookmarkStart w:id="35" w:name="_Toc171606049"/>
      <w:r>
        <w:rPr>
          <w:rFonts w:eastAsia="Times New Roman"/>
          <w:lang w:eastAsia="en-AE"/>
        </w:rPr>
        <w:lastRenderedPageBreak/>
        <w:t>Strategic Response 1: Comprehensive Security Audits</w:t>
      </w:r>
      <w:bookmarkEnd w:id="35"/>
    </w:p>
    <w:p w14:paraId="3360D55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Comprehensive Security Audits Initiative</w:t>
      </w:r>
    </w:p>
    <w:p w14:paraId="24E43B0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2BA2528"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Comprehensive Security Audits Initiative focuses on conducting regular and thorough security audits of orphanage facilities to identify vulnerabilities and prioritize necessary improvements. This initiative aims to enhance the overall safety and security of orphanages by systematically addressing potential threats and weaknesses.</w:t>
      </w:r>
    </w:p>
    <w:p w14:paraId="1A305BA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C38F3A1"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that every orphanage operates with the highest standards of security, protecting children and staff from potential threats and vulnerabilities.</w:t>
      </w:r>
    </w:p>
    <w:p w14:paraId="3FE738C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47A53EF"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regular security audits that identify and address vulnerabilities, ensuring a safe and secure environment for orphans and staff in all orphanage facilities.</w:t>
      </w:r>
    </w:p>
    <w:p w14:paraId="03F2B44C"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0FB6B21"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network of orphanages where security risks are continuously monitored, assessed, and mitigated, providing a secure haven for vulnerable children.</w:t>
      </w:r>
    </w:p>
    <w:p w14:paraId="1849883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7FB546F" w14:textId="77777777" w:rsidR="00350EDC" w:rsidRDefault="00350EDC" w:rsidP="00B77AF3">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Audit Framework</w:t>
      </w:r>
      <w:r>
        <w:rPr>
          <w:rFonts w:ascii="Abadi" w:eastAsia="Times New Roman" w:hAnsi="Abadi" w:cs="Times New Roman"/>
          <w:kern w:val="0"/>
          <w:sz w:val="28"/>
          <w:szCs w:val="28"/>
          <w:lang w:eastAsia="en-AE"/>
          <w14:ligatures w14:val="none"/>
        </w:rPr>
        <w:t>: Create a comprehensive framework for security audits, detailing the criteria, processes, and standards to be assessed.</w:t>
      </w:r>
    </w:p>
    <w:p w14:paraId="5FE317D7" w14:textId="77777777" w:rsidR="00350EDC" w:rsidRDefault="00350EDC" w:rsidP="00B77AF3">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Schedule Regular Audits</w:t>
      </w:r>
      <w:r>
        <w:rPr>
          <w:rFonts w:ascii="Abadi" w:eastAsia="Times New Roman" w:hAnsi="Abadi" w:cs="Times New Roman"/>
          <w:kern w:val="0"/>
          <w:sz w:val="28"/>
          <w:szCs w:val="28"/>
          <w:lang w:eastAsia="en-AE"/>
          <w14:ligatures w14:val="none"/>
        </w:rPr>
        <w:t>: Establish a schedule for regular security audits, ensuring that all orphanage facilities are reviewed periodically.</w:t>
      </w:r>
    </w:p>
    <w:p w14:paraId="26167411" w14:textId="77777777" w:rsidR="00350EDC" w:rsidRDefault="00350EDC" w:rsidP="00B77AF3">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 Audit Teams</w:t>
      </w:r>
      <w:r>
        <w:rPr>
          <w:rFonts w:ascii="Abadi" w:eastAsia="Times New Roman" w:hAnsi="Abadi" w:cs="Times New Roman"/>
          <w:kern w:val="0"/>
          <w:sz w:val="28"/>
          <w:szCs w:val="28"/>
          <w:lang w:eastAsia="en-AE"/>
          <w14:ligatures w14:val="none"/>
        </w:rPr>
        <w:t>: Train dedicated audit teams in the security audit framework, ensuring they have the necessary skills and knowledge.</w:t>
      </w:r>
    </w:p>
    <w:p w14:paraId="466F654D" w14:textId="77777777" w:rsidR="00350EDC" w:rsidRDefault="00350EDC" w:rsidP="00B77AF3">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Initial Audits</w:t>
      </w:r>
      <w:r>
        <w:rPr>
          <w:rFonts w:ascii="Abadi" w:eastAsia="Times New Roman" w:hAnsi="Abadi" w:cs="Times New Roman"/>
          <w:kern w:val="0"/>
          <w:sz w:val="28"/>
          <w:szCs w:val="28"/>
          <w:lang w:eastAsia="en-AE"/>
          <w14:ligatures w14:val="none"/>
        </w:rPr>
        <w:t>: Perform initial security audits to establish a baseline of current security measures and identify immediate vulnerabilities.</w:t>
      </w:r>
    </w:p>
    <w:p w14:paraId="3A8E0C7F" w14:textId="77777777" w:rsidR="00350EDC" w:rsidRDefault="00350EDC" w:rsidP="00B77AF3">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Prioritize Improvements</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audit findings to prioritize security improvements based on risk levels and available resources.</w:t>
      </w:r>
    </w:p>
    <w:p w14:paraId="76822F96" w14:textId="77777777" w:rsidR="00350EDC" w:rsidRDefault="00350EDC" w:rsidP="00B77AF3">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 Security Enhancements</w:t>
      </w:r>
      <w:r>
        <w:rPr>
          <w:rFonts w:ascii="Abadi" w:eastAsia="Times New Roman" w:hAnsi="Abadi" w:cs="Times New Roman"/>
          <w:kern w:val="0"/>
          <w:sz w:val="28"/>
          <w:szCs w:val="28"/>
          <w:lang w:eastAsia="en-AE"/>
          <w14:ligatures w14:val="none"/>
        </w:rPr>
        <w:t>: Collaborate with relevant stakeholders to implement prioritized security enhancements in orphanage facilities.</w:t>
      </w:r>
    </w:p>
    <w:p w14:paraId="7B688A52" w14:textId="77777777" w:rsidR="00350EDC" w:rsidRDefault="00350EDC" w:rsidP="00B77AF3">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Review</w:t>
      </w:r>
      <w:r>
        <w:rPr>
          <w:rFonts w:ascii="Abadi" w:eastAsia="Times New Roman" w:hAnsi="Abadi" w:cs="Times New Roman"/>
          <w:kern w:val="0"/>
          <w:sz w:val="28"/>
          <w:szCs w:val="28"/>
          <w:lang w:eastAsia="en-AE"/>
          <w14:ligatures w14:val="none"/>
        </w:rPr>
        <w:t>: Continuously monitor the effectiveness of implemented security measures and conduct follow-up audits to ensure ongoing safety.</w:t>
      </w:r>
    </w:p>
    <w:p w14:paraId="748F5D4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AFB5A5E" w14:textId="77777777" w:rsidR="00350EDC" w:rsidRDefault="00350EDC" w:rsidP="00B77AF3">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Thorough Audit Process</w:t>
      </w:r>
      <w:r>
        <w:rPr>
          <w:rFonts w:ascii="Abadi" w:eastAsia="Times New Roman" w:hAnsi="Abadi" w:cs="Times New Roman"/>
          <w:kern w:val="0"/>
          <w:sz w:val="28"/>
          <w:szCs w:val="28"/>
          <w:lang w:eastAsia="en-AE"/>
          <w14:ligatures w14:val="none"/>
        </w:rPr>
        <w:t>: Ensuring the audit process is comprehensive and covers all aspects of security.</w:t>
      </w:r>
    </w:p>
    <w:p w14:paraId="57C6AAAE" w14:textId="77777777" w:rsidR="00350EDC" w:rsidRDefault="00350EDC" w:rsidP="00B77AF3">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Audit Teams</w:t>
      </w:r>
      <w:r>
        <w:rPr>
          <w:rFonts w:ascii="Abadi" w:eastAsia="Times New Roman" w:hAnsi="Abadi" w:cs="Times New Roman"/>
          <w:kern w:val="0"/>
          <w:sz w:val="28"/>
          <w:szCs w:val="28"/>
          <w:lang w:eastAsia="en-AE"/>
          <w14:ligatures w14:val="none"/>
        </w:rPr>
        <w:t>: Having well-trained and knowledgeable audit teams capable of identifying and assessing security risks accurately.</w:t>
      </w:r>
    </w:p>
    <w:p w14:paraId="7B8EA994" w14:textId="77777777" w:rsidR="00350EDC" w:rsidRDefault="00350EDC" w:rsidP="00B77AF3">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Prioritization of Risks</w:t>
      </w:r>
      <w:r>
        <w:rPr>
          <w:rFonts w:ascii="Abadi" w:eastAsia="Times New Roman" w:hAnsi="Abadi" w:cs="Times New Roman"/>
          <w:kern w:val="0"/>
          <w:sz w:val="28"/>
          <w:szCs w:val="28"/>
          <w:lang w:eastAsia="en-AE"/>
          <w14:ligatures w14:val="none"/>
        </w:rPr>
        <w:t>: Effectively prioritizing identified risks to address the most critical vulnerabilities first.</w:t>
      </w:r>
    </w:p>
    <w:p w14:paraId="2B0C80D6" w14:textId="77777777" w:rsidR="00350EDC" w:rsidRDefault="00350EDC" w:rsidP="00B77AF3">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Collaborating with staff, security experts, and local authorities to implement necessary improvements.</w:t>
      </w:r>
    </w:p>
    <w:p w14:paraId="19B76524" w14:textId="77777777" w:rsidR="00350EDC" w:rsidRDefault="00350EDC" w:rsidP="00B77AF3">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and refining the audit process based on feedback and evolving security needs.</w:t>
      </w:r>
    </w:p>
    <w:p w14:paraId="2BAFCFED"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2C87345" w14:textId="77777777" w:rsidR="00350EDC" w:rsidRDefault="00350EDC" w:rsidP="00B77AF3">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Security Measures</w:t>
      </w:r>
      <w:r>
        <w:rPr>
          <w:rFonts w:ascii="Abadi" w:eastAsia="Times New Roman" w:hAnsi="Abadi" w:cs="Times New Roman"/>
          <w:kern w:val="0"/>
          <w:sz w:val="28"/>
          <w:szCs w:val="28"/>
          <w:lang w:eastAsia="en-AE"/>
          <w14:ligatures w14:val="none"/>
        </w:rPr>
        <w:t>: Implementation of targeted security enhancements based on audit findings.</w:t>
      </w:r>
    </w:p>
    <w:p w14:paraId="2EFACC13" w14:textId="77777777" w:rsidR="00350EDC" w:rsidRDefault="00350EDC" w:rsidP="00B77AF3">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Vulnerabilities</w:t>
      </w:r>
      <w:r>
        <w:rPr>
          <w:rFonts w:ascii="Abadi" w:eastAsia="Times New Roman" w:hAnsi="Abadi" w:cs="Times New Roman"/>
          <w:kern w:val="0"/>
          <w:sz w:val="28"/>
          <w:szCs w:val="28"/>
          <w:lang w:eastAsia="en-AE"/>
          <w14:ligatures w14:val="none"/>
        </w:rPr>
        <w:t>: Significant reduction in security vulnerabilities across orphanage facilities.</w:t>
      </w:r>
    </w:p>
    <w:p w14:paraId="6673BC9B" w14:textId="77777777" w:rsidR="00350EDC" w:rsidRDefault="00350EDC" w:rsidP="00B77AF3">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Safety</w:t>
      </w:r>
      <w:r>
        <w:rPr>
          <w:rFonts w:ascii="Abadi" w:eastAsia="Times New Roman" w:hAnsi="Abadi" w:cs="Times New Roman"/>
          <w:kern w:val="0"/>
          <w:sz w:val="28"/>
          <w:szCs w:val="28"/>
          <w:lang w:eastAsia="en-AE"/>
          <w14:ligatures w14:val="none"/>
        </w:rPr>
        <w:t>: Improved safety for children and staff, creating a secure environment.</w:t>
      </w:r>
    </w:p>
    <w:p w14:paraId="01177FFF" w14:textId="77777777" w:rsidR="00350EDC" w:rsidRDefault="00350EDC" w:rsidP="00B77AF3">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Trust and Confidence</w:t>
      </w:r>
      <w:r>
        <w:rPr>
          <w:rFonts w:ascii="Abadi" w:eastAsia="Times New Roman" w:hAnsi="Abadi" w:cs="Times New Roman"/>
          <w:kern w:val="0"/>
          <w:sz w:val="28"/>
          <w:szCs w:val="28"/>
          <w:lang w:eastAsia="en-AE"/>
          <w14:ligatures w14:val="none"/>
        </w:rPr>
        <w:t>: Increased trust and confidence from the community and stakeholders in the orphanage’s commitment to security.</w:t>
      </w:r>
    </w:p>
    <w:p w14:paraId="7D960C82" w14:textId="77777777" w:rsidR="00350EDC" w:rsidRDefault="00350EDC" w:rsidP="00B77AF3">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Proactive Risk Management</w:t>
      </w:r>
      <w:r>
        <w:rPr>
          <w:rFonts w:ascii="Abadi" w:eastAsia="Times New Roman" w:hAnsi="Abadi" w:cs="Times New Roman"/>
          <w:kern w:val="0"/>
          <w:sz w:val="28"/>
          <w:szCs w:val="28"/>
          <w:lang w:eastAsia="en-AE"/>
          <w14:ligatures w14:val="none"/>
        </w:rPr>
        <w:t>: Establishment of a proactive approach to managing and mitigating security risks.</w:t>
      </w:r>
    </w:p>
    <w:p w14:paraId="006AE43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1FC2FE0F" w14:textId="77777777" w:rsidR="00350EDC" w:rsidRDefault="00350EDC" w:rsidP="00B77AF3">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Inadequate Resources</w:t>
      </w:r>
      <w:r>
        <w:rPr>
          <w:rFonts w:ascii="Abadi" w:eastAsia="Times New Roman" w:hAnsi="Abadi" w:cs="Times New Roman"/>
          <w:kern w:val="0"/>
          <w:sz w:val="28"/>
          <w:szCs w:val="28"/>
          <w:lang w:eastAsia="en-AE"/>
          <w14:ligatures w14:val="none"/>
        </w:rPr>
        <w:t>: Limited resources to implement all recommended security improvements.</w:t>
      </w:r>
    </w:p>
    <w:p w14:paraId="16994FA2" w14:textId="77777777" w:rsidR="00350EDC" w:rsidRDefault="00350EDC" w:rsidP="00B77AF3">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Possible resistance from staff or management to changes suggested by audit findings.</w:t>
      </w:r>
    </w:p>
    <w:p w14:paraId="1290B217" w14:textId="77777777" w:rsidR="00350EDC" w:rsidRDefault="00350EDC" w:rsidP="00B77AF3">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Audit Fatigue</w:t>
      </w:r>
      <w:r>
        <w:rPr>
          <w:rFonts w:ascii="Abadi" w:eastAsia="Times New Roman" w:hAnsi="Abadi" w:cs="Times New Roman"/>
          <w:kern w:val="0"/>
          <w:sz w:val="28"/>
          <w:szCs w:val="28"/>
          <w:lang w:eastAsia="en-AE"/>
          <w14:ligatures w14:val="none"/>
        </w:rPr>
        <w:t>: Risk of audit fatigue among staff due to the frequency and intensity of audits.</w:t>
      </w:r>
    </w:p>
    <w:p w14:paraId="540CC8F9" w14:textId="77777777" w:rsidR="00350EDC" w:rsidRDefault="00350EDC" w:rsidP="00B77AF3">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Incomplete Audits</w:t>
      </w:r>
      <w:r>
        <w:rPr>
          <w:rFonts w:ascii="Abadi" w:eastAsia="Times New Roman" w:hAnsi="Abadi" w:cs="Times New Roman"/>
          <w:kern w:val="0"/>
          <w:sz w:val="28"/>
          <w:szCs w:val="28"/>
          <w:lang w:eastAsia="en-AE"/>
          <w14:ligatures w14:val="none"/>
        </w:rPr>
        <w:t>: Potential for audits to miss critical vulnerabilities if not conducted thoroughly.</w:t>
      </w:r>
    </w:p>
    <w:p w14:paraId="0986EBE3" w14:textId="77777777" w:rsidR="00350EDC" w:rsidRDefault="00350EDC" w:rsidP="00B77AF3">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Security Breaches During Implementation</w:t>
      </w:r>
      <w:r>
        <w:rPr>
          <w:rFonts w:ascii="Abadi" w:eastAsia="Times New Roman" w:hAnsi="Abadi" w:cs="Times New Roman"/>
          <w:kern w:val="0"/>
          <w:sz w:val="28"/>
          <w:szCs w:val="28"/>
          <w:lang w:eastAsia="en-AE"/>
          <w14:ligatures w14:val="none"/>
        </w:rPr>
        <w:t>: Risk of security breaches during the period when improvements are being implemented.</w:t>
      </w:r>
    </w:p>
    <w:p w14:paraId="18142328"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57957824" w14:textId="77777777" w:rsidR="00350EDC" w:rsidRDefault="00350EDC" w:rsidP="00B77AF3">
      <w:pPr>
        <w:pStyle w:val="Heading2"/>
        <w:rPr>
          <w:rFonts w:eastAsia="Times New Roman"/>
          <w:lang w:eastAsia="en-AE"/>
        </w:rPr>
      </w:pPr>
      <w:bookmarkStart w:id="36" w:name="_Toc171606050"/>
      <w:r>
        <w:rPr>
          <w:rFonts w:eastAsia="Times New Roman"/>
          <w:lang w:eastAsia="en-AE"/>
        </w:rPr>
        <w:lastRenderedPageBreak/>
        <w:t>Strategic Response 2: Funding for Security Initiatives</w:t>
      </w:r>
      <w:bookmarkEnd w:id="36"/>
    </w:p>
    <w:p w14:paraId="1C2EE94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Funding for Security Initiatives</w:t>
      </w:r>
    </w:p>
    <w:p w14:paraId="4EB8075C"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4FF219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Funding for Security Initiatives focuses on securing dedicated financial resources for implementing comprehensive security measures in orphanages. By leveraging grants, donations, and partnerships with security firms, this initiative aims to ensure that orphanages have the necessary funds to enhance their security infrastructure and protect children and staff.</w:t>
      </w:r>
    </w:p>
    <w:p w14:paraId="4AB8C7D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DD86EF5"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secure continuous and adequate funding for the implementation of robust security measures, ensuring the safety of all children and staff in orphanages.</w:t>
      </w:r>
    </w:p>
    <w:p w14:paraId="632588A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1F7DB0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actively pursue and secure diverse funding sources dedicated to enhancing security measures in orphanages, thereby safeguarding vulnerable children and creating a secure environment.</w:t>
      </w:r>
    </w:p>
    <w:p w14:paraId="0C9AD1D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A7122B0"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well-funded network of orphanages with state-of-the-art security systems, ensuring a safe and secure environment for all residents and staff.</w:t>
      </w:r>
    </w:p>
    <w:p w14:paraId="514C7DE6"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E86B0B9" w14:textId="77777777" w:rsidR="00350EDC" w:rsidRDefault="00350EDC" w:rsidP="00B77AF3">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Funding Sources</w:t>
      </w:r>
      <w:r>
        <w:rPr>
          <w:rFonts w:ascii="Abadi" w:eastAsia="Times New Roman" w:hAnsi="Abadi" w:cs="Times New Roman"/>
          <w:kern w:val="0"/>
          <w:sz w:val="28"/>
          <w:szCs w:val="28"/>
          <w:lang w:eastAsia="en-AE"/>
          <w14:ligatures w14:val="none"/>
        </w:rPr>
        <w:t>: Research and identify potential funding sources, including grants, donations, and partnerships with security firms and philanthropic organizations.</w:t>
      </w:r>
    </w:p>
    <w:p w14:paraId="1036B70D" w14:textId="77777777" w:rsidR="00350EDC" w:rsidRDefault="00350EDC" w:rsidP="00B77AF3">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Proposals</w:t>
      </w:r>
      <w:r>
        <w:rPr>
          <w:rFonts w:ascii="Abadi" w:eastAsia="Times New Roman" w:hAnsi="Abadi" w:cs="Times New Roman"/>
          <w:kern w:val="0"/>
          <w:sz w:val="28"/>
          <w:szCs w:val="28"/>
          <w:lang w:eastAsia="en-AE"/>
          <w14:ligatures w14:val="none"/>
        </w:rPr>
        <w:t>: Create compelling and detailed funding proposals that highlight the urgent need for security measures and the impact of funded initiatives.</w:t>
      </w:r>
    </w:p>
    <w:p w14:paraId="1E191B5B" w14:textId="77777777" w:rsidR="00350EDC" w:rsidRDefault="00350EDC" w:rsidP="00B77AF3">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with Donors and Partners</w:t>
      </w:r>
      <w:r>
        <w:rPr>
          <w:rFonts w:ascii="Abadi" w:eastAsia="Times New Roman" w:hAnsi="Abadi" w:cs="Times New Roman"/>
          <w:kern w:val="0"/>
          <w:sz w:val="28"/>
          <w:szCs w:val="28"/>
          <w:lang w:eastAsia="en-AE"/>
          <w14:ligatures w14:val="none"/>
        </w:rPr>
        <w:t>: Establish relationships with potential donors and partners through targeted outreach, meetings, and presentations.</w:t>
      </w:r>
    </w:p>
    <w:p w14:paraId="443B3D49" w14:textId="77777777" w:rsidR="00350EDC" w:rsidRDefault="00350EDC" w:rsidP="00B77AF3">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Fundraising Campaigns</w:t>
      </w:r>
      <w:r>
        <w:rPr>
          <w:rFonts w:ascii="Abadi" w:eastAsia="Times New Roman" w:hAnsi="Abadi" w:cs="Times New Roman"/>
          <w:kern w:val="0"/>
          <w:sz w:val="28"/>
          <w:szCs w:val="28"/>
          <w:lang w:eastAsia="en-AE"/>
          <w14:ligatures w14:val="none"/>
        </w:rPr>
        <w:t>: Implement targeted fundraising campaigns to attract donations from individuals, corporations, and foundations.</w:t>
      </w:r>
    </w:p>
    <w:p w14:paraId="2FAB0172" w14:textId="77777777" w:rsidR="00350EDC" w:rsidRDefault="00350EDC" w:rsidP="00B77AF3">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Secure Grants</w:t>
      </w:r>
      <w:r>
        <w:rPr>
          <w:rFonts w:ascii="Abadi" w:eastAsia="Times New Roman" w:hAnsi="Abadi" w:cs="Times New Roman"/>
          <w:kern w:val="0"/>
          <w:sz w:val="28"/>
          <w:szCs w:val="28"/>
          <w:lang w:eastAsia="en-AE"/>
          <w14:ligatures w14:val="none"/>
        </w:rPr>
        <w:t>: Apply for relevant grants from governmental and non-governmental organizations focused on security and child welfare.</w:t>
      </w:r>
    </w:p>
    <w:p w14:paraId="4E6349C8" w14:textId="77777777" w:rsidR="00350EDC" w:rsidRDefault="00350EDC" w:rsidP="00B77AF3">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 Partnerships</w:t>
      </w:r>
      <w:r>
        <w:rPr>
          <w:rFonts w:ascii="Abadi" w:eastAsia="Times New Roman" w:hAnsi="Abadi" w:cs="Times New Roman"/>
          <w:kern w:val="0"/>
          <w:sz w:val="28"/>
          <w:szCs w:val="28"/>
          <w:lang w:eastAsia="en-AE"/>
          <w14:ligatures w14:val="none"/>
        </w:rPr>
        <w:t>: Develop partnerships with security firms for in-kind donations, discounts on security systems, and pro bono services.</w:t>
      </w:r>
    </w:p>
    <w:p w14:paraId="52124F8D" w14:textId="77777777" w:rsidR="00350EDC" w:rsidRDefault="00350EDC" w:rsidP="00B77AF3">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 and Report</w:t>
      </w:r>
      <w:r>
        <w:rPr>
          <w:rFonts w:ascii="Abadi" w:eastAsia="Times New Roman" w:hAnsi="Abadi" w:cs="Times New Roman"/>
          <w:kern w:val="0"/>
          <w:sz w:val="28"/>
          <w:szCs w:val="28"/>
          <w:lang w:eastAsia="en-AE"/>
          <w14:ligatures w14:val="none"/>
        </w:rPr>
        <w:t>: Implement robust tracking and reporting mechanisms to provide transparency and accountability to donors, demonstrating the impact of their contributions.</w:t>
      </w:r>
    </w:p>
    <w:p w14:paraId="2382C28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A6D2A2D" w14:textId="77777777" w:rsidR="00350EDC" w:rsidRDefault="00350EDC" w:rsidP="00B77AF3">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Compelling Proposals</w:t>
      </w:r>
      <w:r>
        <w:rPr>
          <w:rFonts w:ascii="Abadi" w:eastAsia="Times New Roman" w:hAnsi="Abadi" w:cs="Times New Roman"/>
          <w:kern w:val="0"/>
          <w:sz w:val="28"/>
          <w:szCs w:val="28"/>
          <w:lang w:eastAsia="en-AE"/>
          <w14:ligatures w14:val="none"/>
        </w:rPr>
        <w:t>: Crafting persuasive and well-documented proposals that effectively communicate the need for security funding.</w:t>
      </w:r>
    </w:p>
    <w:p w14:paraId="78F7F396" w14:textId="77777777" w:rsidR="00350EDC" w:rsidRDefault="00350EDC" w:rsidP="00B77AF3">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Relationships</w:t>
      </w:r>
      <w:r>
        <w:rPr>
          <w:rFonts w:ascii="Abadi" w:eastAsia="Times New Roman" w:hAnsi="Abadi" w:cs="Times New Roman"/>
          <w:kern w:val="0"/>
          <w:sz w:val="28"/>
          <w:szCs w:val="28"/>
          <w:lang w:eastAsia="en-AE"/>
          <w14:ligatures w14:val="none"/>
        </w:rPr>
        <w:t>: Building and maintaining strong relationships with donors, security firms, and grant-making organizations.</w:t>
      </w:r>
    </w:p>
    <w:p w14:paraId="5B48A944" w14:textId="77777777" w:rsidR="00350EDC" w:rsidRDefault="00350EDC" w:rsidP="00B77AF3">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Ensuring transparent use of funds and regular reporting to build donor trust and confidence.</w:t>
      </w:r>
    </w:p>
    <w:p w14:paraId="0D928593" w14:textId="77777777" w:rsidR="00350EDC" w:rsidRDefault="00350EDC" w:rsidP="00B77AF3">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Funding Sources</w:t>
      </w:r>
      <w:r>
        <w:rPr>
          <w:rFonts w:ascii="Abadi" w:eastAsia="Times New Roman" w:hAnsi="Abadi" w:cs="Times New Roman"/>
          <w:kern w:val="0"/>
          <w:sz w:val="28"/>
          <w:szCs w:val="28"/>
          <w:lang w:eastAsia="en-AE"/>
          <w14:ligatures w14:val="none"/>
        </w:rPr>
        <w:t>: Securing a diverse range of funding sources to mitigate the risk of dependency on a single source.</w:t>
      </w:r>
    </w:p>
    <w:p w14:paraId="491B1325" w14:textId="77777777" w:rsidR="00350EDC" w:rsidRDefault="00350EDC" w:rsidP="00B77AF3">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 and continuous communication with all stakeholders to keep them informed and engaged.</w:t>
      </w:r>
    </w:p>
    <w:p w14:paraId="2EBA5BD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E631CEE" w14:textId="77777777" w:rsidR="00350EDC" w:rsidRDefault="00350EDC" w:rsidP="00B77AF3">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Funding</w:t>
      </w:r>
      <w:r>
        <w:rPr>
          <w:rFonts w:ascii="Abadi" w:eastAsia="Times New Roman" w:hAnsi="Abadi" w:cs="Times New Roman"/>
          <w:kern w:val="0"/>
          <w:sz w:val="28"/>
          <w:szCs w:val="28"/>
          <w:lang w:eastAsia="en-AE"/>
          <w14:ligatures w14:val="none"/>
        </w:rPr>
        <w:t>: Secured dedicated funds for implementing and maintaining security measures in orphanages.</w:t>
      </w:r>
    </w:p>
    <w:p w14:paraId="7B59A2A9" w14:textId="77777777" w:rsidR="00350EDC" w:rsidRDefault="00350EDC" w:rsidP="00B77AF3">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Security</w:t>
      </w:r>
      <w:r>
        <w:rPr>
          <w:rFonts w:ascii="Abadi" w:eastAsia="Times New Roman" w:hAnsi="Abadi" w:cs="Times New Roman"/>
          <w:kern w:val="0"/>
          <w:sz w:val="28"/>
          <w:szCs w:val="28"/>
          <w:lang w:eastAsia="en-AE"/>
          <w14:ligatures w14:val="none"/>
        </w:rPr>
        <w:t>: Implementation of comprehensive security measures, significantly improving safety for children and staff.</w:t>
      </w:r>
    </w:p>
    <w:p w14:paraId="38C2232F" w14:textId="77777777" w:rsidR="00350EDC" w:rsidRDefault="00350EDC" w:rsidP="00B77AF3">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Stability</w:t>
      </w:r>
      <w:r>
        <w:rPr>
          <w:rFonts w:ascii="Abadi" w:eastAsia="Times New Roman" w:hAnsi="Abadi" w:cs="Times New Roman"/>
          <w:kern w:val="0"/>
          <w:sz w:val="28"/>
          <w:szCs w:val="28"/>
          <w:lang w:eastAsia="en-AE"/>
          <w14:ligatures w14:val="none"/>
        </w:rPr>
        <w:t>: Improved operational stability of orphanages due to enhanced security infrastructure.</w:t>
      </w:r>
    </w:p>
    <w:p w14:paraId="0ACC8A3C" w14:textId="77777777" w:rsidR="00350EDC" w:rsidRDefault="00350EDC" w:rsidP="00B77AF3">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Increased trust from the community and stakeholders in the orphanages' commitment to security.</w:t>
      </w:r>
    </w:p>
    <w:p w14:paraId="63DFD033" w14:textId="77777777" w:rsidR="00350EDC" w:rsidRDefault="00350EDC" w:rsidP="00B77AF3">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Sustainability</w:t>
      </w:r>
      <w:r>
        <w:rPr>
          <w:rFonts w:ascii="Abadi" w:eastAsia="Times New Roman" w:hAnsi="Abadi" w:cs="Times New Roman"/>
          <w:kern w:val="0"/>
          <w:sz w:val="28"/>
          <w:szCs w:val="28"/>
          <w:lang w:eastAsia="en-AE"/>
          <w14:ligatures w14:val="none"/>
        </w:rPr>
        <w:t>: Established long-term sustainability for security initiatives through continuous funding and support.</w:t>
      </w:r>
    </w:p>
    <w:p w14:paraId="1C431B6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57F2751" w14:textId="77777777" w:rsidR="00350EDC" w:rsidRDefault="00350EDC" w:rsidP="00B77AF3">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Risk of not securing enough funding to cover all necessary security measures.</w:t>
      </w:r>
    </w:p>
    <w:p w14:paraId="0A1433A8" w14:textId="77777777" w:rsidR="00350EDC" w:rsidRDefault="00350EDC" w:rsidP="00B77AF3">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Donor Fatigue</w:t>
      </w:r>
      <w:r>
        <w:rPr>
          <w:rFonts w:ascii="Abadi" w:eastAsia="Times New Roman" w:hAnsi="Abadi" w:cs="Times New Roman"/>
          <w:kern w:val="0"/>
          <w:sz w:val="28"/>
          <w:szCs w:val="28"/>
          <w:lang w:eastAsia="en-AE"/>
          <w14:ligatures w14:val="none"/>
        </w:rPr>
        <w:t>: Potential donor fatigue if repeatedly approached for contributions without visible results.</w:t>
      </w:r>
    </w:p>
    <w:p w14:paraId="440E76B8" w14:textId="77777777" w:rsidR="00350EDC" w:rsidRDefault="00350EDC" w:rsidP="00B77AF3">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Competition for Grants</w:t>
      </w:r>
      <w:r>
        <w:rPr>
          <w:rFonts w:ascii="Abadi" w:eastAsia="Times New Roman" w:hAnsi="Abadi" w:cs="Times New Roman"/>
          <w:kern w:val="0"/>
          <w:sz w:val="28"/>
          <w:szCs w:val="28"/>
          <w:lang w:eastAsia="en-AE"/>
          <w14:ligatures w14:val="none"/>
        </w:rPr>
        <w:t>: High competition for limited grant funding from various organizations.</w:t>
      </w:r>
    </w:p>
    <w:p w14:paraId="79ED3DA4" w14:textId="77777777" w:rsidR="00350EDC" w:rsidRDefault="00350EDC" w:rsidP="00B77AF3">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 Delays</w:t>
      </w:r>
      <w:r>
        <w:rPr>
          <w:rFonts w:ascii="Abadi" w:eastAsia="Times New Roman" w:hAnsi="Abadi" w:cs="Times New Roman"/>
          <w:kern w:val="0"/>
          <w:sz w:val="28"/>
          <w:szCs w:val="28"/>
          <w:lang w:eastAsia="en-AE"/>
          <w14:ligatures w14:val="none"/>
        </w:rPr>
        <w:t>: Delays in implementing security measures due to funding constraints or logistical issues.</w:t>
      </w:r>
    </w:p>
    <w:p w14:paraId="1D62C3C0" w14:textId="77777777" w:rsidR="00350EDC" w:rsidRDefault="00350EDC" w:rsidP="00B77AF3">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Downturns</w:t>
      </w:r>
      <w:r>
        <w:rPr>
          <w:rFonts w:ascii="Abadi" w:eastAsia="Times New Roman" w:hAnsi="Abadi" w:cs="Times New Roman"/>
          <w:kern w:val="0"/>
          <w:sz w:val="28"/>
          <w:szCs w:val="28"/>
          <w:lang w:eastAsia="en-AE"/>
          <w14:ligatures w14:val="none"/>
        </w:rPr>
        <w:t>: Broader economic downturns affecting the availability and generosity of donations and grants.</w:t>
      </w:r>
    </w:p>
    <w:p w14:paraId="70FC6A4C"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1E86E5BD" w14:textId="77777777" w:rsidR="00350EDC" w:rsidRDefault="00350EDC" w:rsidP="00B77AF3">
      <w:pPr>
        <w:pStyle w:val="Heading2"/>
        <w:rPr>
          <w:rFonts w:eastAsia="Times New Roman"/>
          <w:lang w:eastAsia="en-AE"/>
        </w:rPr>
      </w:pPr>
      <w:bookmarkStart w:id="37" w:name="_Toc171606051"/>
      <w:r>
        <w:rPr>
          <w:rFonts w:eastAsia="Times New Roman"/>
          <w:lang w:eastAsia="en-AE"/>
        </w:rPr>
        <w:lastRenderedPageBreak/>
        <w:t>Strategic Response 3: Collaboration with Security Experts</w:t>
      </w:r>
      <w:bookmarkEnd w:id="37"/>
    </w:p>
    <w:p w14:paraId="38284E8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Collaboration with Security Experts Initiative</w:t>
      </w:r>
    </w:p>
    <w:p w14:paraId="7D58E30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60ABC3D"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Collaboration with Security Experts Initiative focuses on partnering with security experts and organizations to design and implement effective security solutions for orphanages. By leveraging the expertise and resources of security professionals, this initiative aims to enhance the safety and protection of children and staff.</w:t>
      </w:r>
    </w:p>
    <w:p w14:paraId="74E4669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941C244"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partnerships with leading security experts and organizations, ensuring that orphanages benefit from the most effective and advanced security solutions.</w:t>
      </w:r>
    </w:p>
    <w:p w14:paraId="6AC6A91B"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2525B21"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collaborate with security professionals to design, implement, and maintain robust security measures that protect orphans and staff from potential threats.</w:t>
      </w:r>
    </w:p>
    <w:p w14:paraId="0C7EF79A"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DED9706"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network of orphanages that is fortified with expert-designed security systems, providing a safe and secure environment for all residents and personnel.</w:t>
      </w:r>
    </w:p>
    <w:p w14:paraId="1EC7B75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ED16FAD" w14:textId="77777777" w:rsidR="00350EDC" w:rsidRDefault="00350EDC" w:rsidP="00B77A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Security Partners</w:t>
      </w:r>
      <w:r>
        <w:rPr>
          <w:rFonts w:ascii="Abadi" w:eastAsia="Times New Roman" w:hAnsi="Abadi" w:cs="Times New Roman"/>
          <w:kern w:val="0"/>
          <w:sz w:val="28"/>
          <w:szCs w:val="28"/>
          <w:lang w:eastAsia="en-AE"/>
          <w14:ligatures w14:val="none"/>
        </w:rPr>
        <w:t>: Identify and reach out to reputable security experts and organizations with a proven track record in designing effective security solutions.</w:t>
      </w:r>
    </w:p>
    <w:p w14:paraId="73B62F57" w14:textId="77777777" w:rsidR="00350EDC" w:rsidRDefault="00350EDC" w:rsidP="00B77A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Partnerships</w:t>
      </w:r>
      <w:r>
        <w:rPr>
          <w:rFonts w:ascii="Abadi" w:eastAsia="Times New Roman" w:hAnsi="Abadi" w:cs="Times New Roman"/>
          <w:kern w:val="0"/>
          <w:sz w:val="28"/>
          <w:szCs w:val="28"/>
          <w:lang w:eastAsia="en-AE"/>
          <w14:ligatures w14:val="none"/>
        </w:rPr>
        <w:t>: Formalize partnerships through agreements that outline roles, responsibilities, and contributions of each party.</w:t>
      </w:r>
    </w:p>
    <w:p w14:paraId="2F43013C" w14:textId="77777777" w:rsidR="00350EDC" w:rsidRDefault="00350EDC" w:rsidP="00B77A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Security Assessments</w:t>
      </w:r>
      <w:r>
        <w:rPr>
          <w:rFonts w:ascii="Abadi" w:eastAsia="Times New Roman" w:hAnsi="Abadi" w:cs="Times New Roman"/>
          <w:kern w:val="0"/>
          <w:sz w:val="28"/>
          <w:szCs w:val="28"/>
          <w:lang w:eastAsia="en-AE"/>
          <w14:ligatures w14:val="none"/>
        </w:rPr>
        <w:t>: Collaborate with security experts to conduct comprehensive security assessments of orphanage facilities.</w:t>
      </w:r>
    </w:p>
    <w:p w14:paraId="3893328A" w14:textId="77777777" w:rsidR="00350EDC" w:rsidRDefault="00350EDC" w:rsidP="00B77A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Design Security Solutions</w:t>
      </w:r>
      <w:r>
        <w:rPr>
          <w:rFonts w:ascii="Abadi" w:eastAsia="Times New Roman" w:hAnsi="Abadi" w:cs="Times New Roman"/>
          <w:kern w:val="0"/>
          <w:sz w:val="28"/>
          <w:szCs w:val="28"/>
          <w:lang w:eastAsia="en-AE"/>
          <w14:ligatures w14:val="none"/>
        </w:rPr>
        <w:t>: Work with partners to design customized security solutions tailored to the specific needs of each orphanage.</w:t>
      </w:r>
    </w:p>
    <w:p w14:paraId="0206A683" w14:textId="77777777" w:rsidR="00350EDC" w:rsidRDefault="00350EDC" w:rsidP="00B77A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Security Measures</w:t>
      </w:r>
      <w:r>
        <w:rPr>
          <w:rFonts w:ascii="Abadi" w:eastAsia="Times New Roman" w:hAnsi="Abadi" w:cs="Times New Roman"/>
          <w:kern w:val="0"/>
          <w:sz w:val="28"/>
          <w:szCs w:val="28"/>
          <w:lang w:eastAsia="en-AE"/>
          <w14:ligatures w14:val="none"/>
        </w:rPr>
        <w:t>: Deploy the designed security solutions, ensuring proper installation and integration with existing systems.</w:t>
      </w:r>
    </w:p>
    <w:p w14:paraId="542EA2EA" w14:textId="77777777" w:rsidR="00350EDC" w:rsidRDefault="00350EDC" w:rsidP="00B77A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Support</w:t>
      </w:r>
      <w:r>
        <w:rPr>
          <w:rFonts w:ascii="Abadi" w:eastAsia="Times New Roman" w:hAnsi="Abadi" w:cs="Times New Roman"/>
          <w:kern w:val="0"/>
          <w:sz w:val="28"/>
          <w:szCs w:val="28"/>
          <w:lang w:eastAsia="en-AE"/>
          <w14:ligatures w14:val="none"/>
        </w:rPr>
        <w:t>: Provide training for orphanage staff on the use and maintenance of new security systems, with ongoing support from security partners.</w:t>
      </w:r>
    </w:p>
    <w:p w14:paraId="1C2CD51C" w14:textId="77777777" w:rsidR="00350EDC" w:rsidRDefault="00350EDC" w:rsidP="00B77AF3">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Review</w:t>
      </w:r>
      <w:r>
        <w:rPr>
          <w:rFonts w:ascii="Abadi" w:eastAsia="Times New Roman" w:hAnsi="Abadi" w:cs="Times New Roman"/>
          <w:kern w:val="0"/>
          <w:sz w:val="28"/>
          <w:szCs w:val="28"/>
          <w:lang w:eastAsia="en-AE"/>
          <w14:ligatures w14:val="none"/>
        </w:rPr>
        <w:t>: Continuously monitor the effectiveness of implemented security measures and make necessary adjustments in collaboration with security experts.</w:t>
      </w:r>
    </w:p>
    <w:p w14:paraId="7EF86571"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A588AD4" w14:textId="77777777" w:rsidR="00350EDC" w:rsidRDefault="00350EDC" w:rsidP="00B77AF3">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Expertise and Experience</w:t>
      </w:r>
      <w:r>
        <w:rPr>
          <w:rFonts w:ascii="Abadi" w:eastAsia="Times New Roman" w:hAnsi="Abadi" w:cs="Times New Roman"/>
          <w:kern w:val="0"/>
          <w:sz w:val="28"/>
          <w:szCs w:val="28"/>
          <w:lang w:eastAsia="en-AE"/>
          <w14:ligatures w14:val="none"/>
        </w:rPr>
        <w:t>: Leveraging the expertise and experience of top security professionals to design and implement robust security solutions.</w:t>
      </w:r>
    </w:p>
    <w:p w14:paraId="51D29459" w14:textId="77777777" w:rsidR="00350EDC" w:rsidRDefault="00350EDC" w:rsidP="00B77AF3">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Building and maintaining strong, collaborative relationships with security experts and organizations.</w:t>
      </w:r>
    </w:p>
    <w:p w14:paraId="1691F00E" w14:textId="77777777" w:rsidR="00350EDC" w:rsidRDefault="00350EDC" w:rsidP="00B77AF3">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Customized Solutions</w:t>
      </w:r>
      <w:r>
        <w:rPr>
          <w:rFonts w:ascii="Abadi" w:eastAsia="Times New Roman" w:hAnsi="Abadi" w:cs="Times New Roman"/>
          <w:kern w:val="0"/>
          <w:sz w:val="28"/>
          <w:szCs w:val="28"/>
          <w:lang w:eastAsia="en-AE"/>
          <w14:ligatures w14:val="none"/>
        </w:rPr>
        <w:t>: Designing security measures that are tailored to the unique needs and circumstances of each orphanage.</w:t>
      </w:r>
    </w:p>
    <w:p w14:paraId="77B2F4C4" w14:textId="77777777" w:rsidR="00350EDC" w:rsidRDefault="00350EDC" w:rsidP="00B77AF3">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Ensuring that orphanage staff are well-trained and capable of operating and maintaining the security systems.</w:t>
      </w:r>
    </w:p>
    <w:p w14:paraId="2764FF70" w14:textId="77777777" w:rsidR="00350EDC" w:rsidRDefault="00350EDC" w:rsidP="00B77AF3">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reviewing and improving security measures based on feedback and evolving threats.</w:t>
      </w:r>
    </w:p>
    <w:p w14:paraId="68A8257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5B1D512" w14:textId="77777777" w:rsidR="00350EDC" w:rsidRDefault="00350EDC" w:rsidP="00B77AF3">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Security</w:t>
      </w:r>
      <w:r>
        <w:rPr>
          <w:rFonts w:ascii="Abadi" w:eastAsia="Times New Roman" w:hAnsi="Abadi" w:cs="Times New Roman"/>
          <w:kern w:val="0"/>
          <w:sz w:val="28"/>
          <w:szCs w:val="28"/>
          <w:lang w:eastAsia="en-AE"/>
          <w14:ligatures w14:val="none"/>
        </w:rPr>
        <w:t>: Significant improvements in the safety and security of orphanage facilities, protecting children and staff from potential threats.</w:t>
      </w:r>
    </w:p>
    <w:p w14:paraId="6247C5AA" w14:textId="77777777" w:rsidR="00350EDC" w:rsidRDefault="00350EDC" w:rsidP="00B77AF3">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Expert-Driven Solutions</w:t>
      </w:r>
      <w:r>
        <w:rPr>
          <w:rFonts w:ascii="Abadi" w:eastAsia="Times New Roman" w:hAnsi="Abadi" w:cs="Times New Roman"/>
          <w:kern w:val="0"/>
          <w:sz w:val="28"/>
          <w:szCs w:val="28"/>
          <w:lang w:eastAsia="en-AE"/>
          <w14:ligatures w14:val="none"/>
        </w:rPr>
        <w:t>: Implementation of security measures that are designed and validated by industry experts.</w:t>
      </w:r>
    </w:p>
    <w:p w14:paraId="7676F873" w14:textId="77777777" w:rsidR="00350EDC" w:rsidRDefault="00350EDC" w:rsidP="00B77AF3">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Confidence</w:t>
      </w:r>
      <w:r>
        <w:rPr>
          <w:rFonts w:ascii="Abadi" w:eastAsia="Times New Roman" w:hAnsi="Abadi" w:cs="Times New Roman"/>
          <w:kern w:val="0"/>
          <w:sz w:val="28"/>
          <w:szCs w:val="28"/>
          <w:lang w:eastAsia="en-AE"/>
          <w14:ligatures w14:val="none"/>
        </w:rPr>
        <w:t>: Greater confidence among staff, residents, and the community in the security of the orphanages.</w:t>
      </w:r>
    </w:p>
    <w:p w14:paraId="4D2650FB" w14:textId="77777777" w:rsidR="00350EDC" w:rsidRDefault="00350EDC" w:rsidP="00B77AF3">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Security Practices</w:t>
      </w:r>
      <w:r>
        <w:rPr>
          <w:rFonts w:ascii="Abadi" w:eastAsia="Times New Roman" w:hAnsi="Abadi" w:cs="Times New Roman"/>
          <w:kern w:val="0"/>
          <w:sz w:val="28"/>
          <w:szCs w:val="28"/>
          <w:lang w:eastAsia="en-AE"/>
          <w14:ligatures w14:val="none"/>
        </w:rPr>
        <w:t>: Establishment of sustainable security practices that can be maintained and updated over time.</w:t>
      </w:r>
    </w:p>
    <w:p w14:paraId="51FD9B1A" w14:textId="77777777" w:rsidR="00350EDC" w:rsidRDefault="00350EDC" w:rsidP="00B77AF3">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Incidents</w:t>
      </w:r>
      <w:r>
        <w:rPr>
          <w:rFonts w:ascii="Abadi" w:eastAsia="Times New Roman" w:hAnsi="Abadi" w:cs="Times New Roman"/>
          <w:kern w:val="0"/>
          <w:sz w:val="28"/>
          <w:szCs w:val="28"/>
          <w:lang w:eastAsia="en-AE"/>
          <w14:ligatures w14:val="none"/>
        </w:rPr>
        <w:t>: Decrease in security incidents due to the presence of effective and well-maintained security systems.</w:t>
      </w:r>
    </w:p>
    <w:p w14:paraId="09342032"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FC3D949" w14:textId="77777777" w:rsidR="00350EDC" w:rsidRDefault="00350EDC" w:rsidP="00B77AF3">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Potential challenges in coordinating efforts between orphanages and security partners.</w:t>
      </w:r>
    </w:p>
    <w:p w14:paraId="07738510" w14:textId="77777777" w:rsidR="00350EDC" w:rsidRDefault="00350EDC" w:rsidP="00B77AF3">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Costs</w:t>
      </w:r>
      <w:r>
        <w:rPr>
          <w:rFonts w:ascii="Abadi" w:eastAsia="Times New Roman" w:hAnsi="Abadi" w:cs="Times New Roman"/>
          <w:kern w:val="0"/>
          <w:sz w:val="28"/>
          <w:szCs w:val="28"/>
          <w:lang w:eastAsia="en-AE"/>
          <w14:ligatures w14:val="none"/>
        </w:rPr>
        <w:t>: High costs associated with designing and implementing advanced security solutions.</w:t>
      </w:r>
    </w:p>
    <w:p w14:paraId="75C46B7C" w14:textId="77777777" w:rsidR="00350EDC" w:rsidRDefault="00350EDC" w:rsidP="00B77AF3">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Possible resistance from orphanage staff or management to new security measures.</w:t>
      </w:r>
    </w:p>
    <w:p w14:paraId="0B5C687D" w14:textId="77777777" w:rsidR="00350EDC" w:rsidRDefault="00350EDC" w:rsidP="00B77AF3">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Maintenance Requirements</w:t>
      </w:r>
      <w:r>
        <w:rPr>
          <w:rFonts w:ascii="Abadi" w:eastAsia="Times New Roman" w:hAnsi="Abadi" w:cs="Times New Roman"/>
          <w:kern w:val="0"/>
          <w:sz w:val="28"/>
          <w:szCs w:val="28"/>
          <w:lang w:eastAsia="en-AE"/>
          <w14:ligatures w14:val="none"/>
        </w:rPr>
        <w:t>: Ongoing maintenance requirements to keep security systems operational and effective.</w:t>
      </w:r>
    </w:p>
    <w:p w14:paraId="73214160" w14:textId="77777777" w:rsidR="00350EDC" w:rsidRDefault="00350EDC" w:rsidP="00B77AF3">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Dependence on Partners</w:t>
      </w:r>
      <w:r>
        <w:rPr>
          <w:rFonts w:ascii="Abadi" w:eastAsia="Times New Roman" w:hAnsi="Abadi" w:cs="Times New Roman"/>
          <w:kern w:val="0"/>
          <w:sz w:val="28"/>
          <w:szCs w:val="28"/>
          <w:lang w:eastAsia="en-AE"/>
          <w14:ligatures w14:val="none"/>
        </w:rPr>
        <w:t>: Risk of becoming overly dependent on external security partners for ongoing support and updates.</w:t>
      </w:r>
    </w:p>
    <w:p w14:paraId="5DD5E208"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714D24F2" w14:textId="77777777" w:rsidR="00350EDC" w:rsidRDefault="00350EDC" w:rsidP="00B77AF3">
      <w:pPr>
        <w:pStyle w:val="Heading2"/>
        <w:rPr>
          <w:rFonts w:eastAsia="Times New Roman"/>
          <w:lang w:eastAsia="en-AE"/>
        </w:rPr>
      </w:pPr>
      <w:bookmarkStart w:id="38" w:name="_Toc171606052"/>
      <w:r>
        <w:rPr>
          <w:rFonts w:eastAsia="Times New Roman"/>
          <w:lang w:eastAsia="en-AE"/>
        </w:rPr>
        <w:lastRenderedPageBreak/>
        <w:t>Strategic Response 4: Community Engagement</w:t>
      </w:r>
      <w:bookmarkEnd w:id="38"/>
    </w:p>
    <w:p w14:paraId="378F422A"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Community Engagement for Security Initiative</w:t>
      </w:r>
    </w:p>
    <w:p w14:paraId="0DEA0E9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73F7034"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Community Engagement for Security Initiative aims to involve the local community in enhancing the security of orphanages through awareness programs and community watch initiatives. By fostering a sense of shared responsibility and vigilance, this initiative seeks to create a safer environment for children and staff.</w:t>
      </w:r>
    </w:p>
    <w:p w14:paraId="07C06C90"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C11727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 secure environment for orphanages through active community involvement and collective vigilance.</w:t>
      </w:r>
    </w:p>
    <w:p w14:paraId="4461ABE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20D9BCE"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engage and empower the local community to participate in security efforts, creating a network of support that enhances the safety of orphanages.</w:t>
      </w:r>
    </w:p>
    <w:p w14:paraId="0F1F1F9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80B406A"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 community-driven approach to security where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actively contribute to the protection and well-being of orphans.</w:t>
      </w:r>
    </w:p>
    <w:p w14:paraId="22B2FF92"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8034E71" w14:textId="77777777" w:rsidR="00350EDC" w:rsidRDefault="00350EDC" w:rsidP="00B77AF3">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Launch awareness campaigns to educate the community about the importance of orphanage security and ways they can contribute.</w:t>
      </w:r>
    </w:p>
    <w:p w14:paraId="41E52D0D" w14:textId="77777777" w:rsidR="00350EDC" w:rsidRDefault="00350EDC" w:rsidP="00B77AF3">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Meetings</w:t>
      </w:r>
      <w:r>
        <w:rPr>
          <w:rFonts w:ascii="Abadi" w:eastAsia="Times New Roman" w:hAnsi="Abadi" w:cs="Times New Roman"/>
          <w:kern w:val="0"/>
          <w:sz w:val="28"/>
          <w:szCs w:val="28"/>
          <w:lang w:eastAsia="en-AE"/>
          <w14:ligatures w14:val="none"/>
        </w:rPr>
        <w:t>: Organize regular community meetings to discuss security concerns, share updates, and plan collaborative efforts.</w:t>
      </w:r>
    </w:p>
    <w:p w14:paraId="0FFE2A10" w14:textId="77777777" w:rsidR="00350EDC" w:rsidRDefault="00350EDC" w:rsidP="00B77AF3">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Watch Programs</w:t>
      </w:r>
      <w:r>
        <w:rPr>
          <w:rFonts w:ascii="Abadi" w:eastAsia="Times New Roman" w:hAnsi="Abadi" w:cs="Times New Roman"/>
          <w:kern w:val="0"/>
          <w:sz w:val="28"/>
          <w:szCs w:val="28"/>
          <w:lang w:eastAsia="en-AE"/>
          <w14:ligatures w14:val="none"/>
        </w:rPr>
        <w:t>: Establish community watch programs where residents take turns monitoring the area around the orphanages and reporting suspicious activities.</w:t>
      </w:r>
    </w:p>
    <w:p w14:paraId="24A04F3A" w14:textId="77777777" w:rsidR="00350EDC" w:rsidRDefault="00350EDC" w:rsidP="00B77AF3">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Conduct training workshops for community members on basic security practices and emergency response procedures.</w:t>
      </w:r>
    </w:p>
    <w:p w14:paraId="350C2C61" w14:textId="77777777" w:rsidR="00350EDC" w:rsidRDefault="00350EDC" w:rsidP="00B77AF3">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Collaboration with Local Authorities</w:t>
      </w:r>
      <w:r>
        <w:rPr>
          <w:rFonts w:ascii="Abadi" w:eastAsia="Times New Roman" w:hAnsi="Abadi" w:cs="Times New Roman"/>
          <w:kern w:val="0"/>
          <w:sz w:val="28"/>
          <w:szCs w:val="28"/>
          <w:lang w:eastAsia="en-AE"/>
          <w14:ligatures w14:val="none"/>
        </w:rPr>
        <w:t>: Work with local law enforcement and authorities to support community-led security initiatives and provide additional resources.</w:t>
      </w:r>
    </w:p>
    <w:p w14:paraId="2F0F4394" w14:textId="77777777" w:rsidR="00350EDC" w:rsidRDefault="00350EDC" w:rsidP="00B77AF3">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Implement feedback mechanisms to gather community input and continuously improve engagement strategies.</w:t>
      </w:r>
    </w:p>
    <w:p w14:paraId="77A06366" w14:textId="77777777" w:rsidR="00350EDC" w:rsidRDefault="00350EDC" w:rsidP="00B77AF3">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Recognition Programs</w:t>
      </w:r>
      <w:r>
        <w:rPr>
          <w:rFonts w:ascii="Abadi" w:eastAsia="Times New Roman" w:hAnsi="Abadi" w:cs="Times New Roman"/>
          <w:kern w:val="0"/>
          <w:sz w:val="28"/>
          <w:szCs w:val="28"/>
          <w:lang w:eastAsia="en-AE"/>
          <w14:ligatures w14:val="none"/>
        </w:rPr>
        <w:t>: Develop programs to recognize and reward active community members who contribute significantly to security efforts.</w:t>
      </w:r>
    </w:p>
    <w:p w14:paraId="5F1229B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6D6BCB9" w14:textId="77777777" w:rsidR="00350EDC" w:rsidRDefault="00350EDC" w:rsidP="00B77AF3">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High levels of community participation and commitment to security initiatives.</w:t>
      </w:r>
    </w:p>
    <w:p w14:paraId="0712F95A" w14:textId="77777777" w:rsidR="00350EDC" w:rsidRDefault="00350EDC" w:rsidP="00B77AF3">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 and consistent communication with community members to keep them informed and engaged.</w:t>
      </w:r>
    </w:p>
    <w:p w14:paraId="7DF493A2" w14:textId="77777777" w:rsidR="00350EDC" w:rsidRDefault="00350EDC" w:rsidP="00B77AF3">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Efforts</w:t>
      </w:r>
      <w:r>
        <w:rPr>
          <w:rFonts w:ascii="Abadi" w:eastAsia="Times New Roman" w:hAnsi="Abadi" w:cs="Times New Roman"/>
          <w:kern w:val="0"/>
          <w:sz w:val="28"/>
          <w:szCs w:val="28"/>
          <w:lang w:eastAsia="en-AE"/>
          <w14:ligatures w14:val="none"/>
        </w:rPr>
        <w:t>: Strong collaboration between the community, orphanages, and local authorities.</w:t>
      </w:r>
    </w:p>
    <w:p w14:paraId="2AD0B8EC" w14:textId="77777777" w:rsidR="00350EDC" w:rsidRDefault="00350EDC" w:rsidP="00B77AF3">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Education</w:t>
      </w:r>
      <w:r>
        <w:rPr>
          <w:rFonts w:ascii="Abadi" w:eastAsia="Times New Roman" w:hAnsi="Abadi" w:cs="Times New Roman"/>
          <w:kern w:val="0"/>
          <w:sz w:val="28"/>
          <w:szCs w:val="28"/>
          <w:lang w:eastAsia="en-AE"/>
          <w14:ligatures w14:val="none"/>
        </w:rPr>
        <w:t>: Providing adequate training and resources to empower community members to effectively contribute to security efforts.</w:t>
      </w:r>
    </w:p>
    <w:p w14:paraId="2452EE02" w14:textId="77777777" w:rsidR="00350EDC" w:rsidRDefault="00350EDC" w:rsidP="00B77AF3">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Continuous support and encouragement for community-led security initiatives.</w:t>
      </w:r>
    </w:p>
    <w:p w14:paraId="1C818604"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FFEFF47" w14:textId="77777777" w:rsidR="00350EDC" w:rsidRDefault="00350EDC" w:rsidP="00B77AF3">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Security</w:t>
      </w:r>
      <w:r>
        <w:rPr>
          <w:rFonts w:ascii="Abadi" w:eastAsia="Times New Roman" w:hAnsi="Abadi" w:cs="Times New Roman"/>
          <w:kern w:val="0"/>
          <w:sz w:val="28"/>
          <w:szCs w:val="28"/>
          <w:lang w:eastAsia="en-AE"/>
          <w14:ligatures w14:val="none"/>
        </w:rPr>
        <w:t>: Improved security around orphanages due to increased community vigilance and involvement.</w:t>
      </w:r>
    </w:p>
    <w:p w14:paraId="649406A1" w14:textId="77777777" w:rsidR="00350EDC" w:rsidRDefault="00350EDC" w:rsidP="00B77AF3">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Community Bonds</w:t>
      </w:r>
      <w:r>
        <w:rPr>
          <w:rFonts w:ascii="Abadi" w:eastAsia="Times New Roman" w:hAnsi="Abadi" w:cs="Times New Roman"/>
          <w:kern w:val="0"/>
          <w:sz w:val="28"/>
          <w:szCs w:val="28"/>
          <w:lang w:eastAsia="en-AE"/>
          <w14:ligatures w14:val="none"/>
        </w:rPr>
        <w:t>: Strengthened relationships and trust between orphanages and the local community.</w:t>
      </w:r>
    </w:p>
    <w:p w14:paraId="1DCF4567" w14:textId="77777777" w:rsidR="00350EDC" w:rsidRDefault="00350EDC" w:rsidP="00B77AF3">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Incidents</w:t>
      </w:r>
      <w:r>
        <w:rPr>
          <w:rFonts w:ascii="Abadi" w:eastAsia="Times New Roman" w:hAnsi="Abadi" w:cs="Times New Roman"/>
          <w:kern w:val="0"/>
          <w:sz w:val="28"/>
          <w:szCs w:val="28"/>
          <w:lang w:eastAsia="en-AE"/>
          <w14:ligatures w14:val="none"/>
        </w:rPr>
        <w:t xml:space="preserve">: Decrease in security incidents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proactive community engagement.</w:t>
      </w:r>
    </w:p>
    <w:p w14:paraId="33A63E03" w14:textId="77777777" w:rsidR="00350EDC" w:rsidRDefault="00350EDC" w:rsidP="00B77AF3">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Residents</w:t>
      </w:r>
      <w:r>
        <w:rPr>
          <w:rFonts w:ascii="Abadi" w:eastAsia="Times New Roman" w:hAnsi="Abadi" w:cs="Times New Roman"/>
          <w:kern w:val="0"/>
          <w:sz w:val="28"/>
          <w:szCs w:val="28"/>
          <w:lang w:eastAsia="en-AE"/>
          <w14:ligatures w14:val="none"/>
        </w:rPr>
        <w:t>: Empowered community members who feel a sense of responsibility and pride in protecting orphans.</w:t>
      </w:r>
    </w:p>
    <w:p w14:paraId="0BA5B868" w14:textId="77777777" w:rsidR="00350EDC" w:rsidRDefault="00350EDC" w:rsidP="00B77AF3">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Security Practices</w:t>
      </w:r>
      <w:r>
        <w:rPr>
          <w:rFonts w:ascii="Abadi" w:eastAsia="Times New Roman" w:hAnsi="Abadi" w:cs="Times New Roman"/>
          <w:kern w:val="0"/>
          <w:sz w:val="28"/>
          <w:szCs w:val="28"/>
          <w:lang w:eastAsia="en-AE"/>
          <w14:ligatures w14:val="none"/>
        </w:rPr>
        <w:t>: Establishment of sustainable, community-driven security practices that can be maintained over time.</w:t>
      </w:r>
    </w:p>
    <w:p w14:paraId="6FA033E9"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FF47272" w14:textId="77777777" w:rsidR="00350EDC" w:rsidRDefault="00350EDC" w:rsidP="00B77AF3">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Inconsistent Participation</w:t>
      </w:r>
      <w:r>
        <w:rPr>
          <w:rFonts w:ascii="Abadi" w:eastAsia="Times New Roman" w:hAnsi="Abadi" w:cs="Times New Roman"/>
          <w:kern w:val="0"/>
          <w:sz w:val="28"/>
          <w:szCs w:val="28"/>
          <w:lang w:eastAsia="en-AE"/>
          <w14:ligatures w14:val="none"/>
        </w:rPr>
        <w:t>: Risk of inconsistent participation from community members, affecting the effectiveness of initiatives.</w:t>
      </w:r>
    </w:p>
    <w:p w14:paraId="0FD7628C" w14:textId="77777777" w:rsidR="00350EDC" w:rsidRDefault="00350EDC" w:rsidP="00B77AF3">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Potential challenges in coordinating efforts between the community, orphanages, and local authorities.</w:t>
      </w:r>
    </w:p>
    <w:p w14:paraId="54EC5453" w14:textId="77777777" w:rsidR="00350EDC" w:rsidRDefault="00350EDC" w:rsidP="00B77AF3">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Resistance to Engagement</w:t>
      </w:r>
      <w:r>
        <w:rPr>
          <w:rFonts w:ascii="Abadi" w:eastAsia="Times New Roman" w:hAnsi="Abadi" w:cs="Times New Roman"/>
          <w:kern w:val="0"/>
          <w:sz w:val="28"/>
          <w:szCs w:val="28"/>
          <w:lang w:eastAsia="en-AE"/>
          <w14:ligatures w14:val="none"/>
        </w:rPr>
        <w:t>: Possible resistance from some community members to get involved in security efforts.</w:t>
      </w:r>
    </w:p>
    <w:p w14:paraId="096BC83A" w14:textId="77777777" w:rsidR="00350EDC" w:rsidRDefault="00350EDC" w:rsidP="00B77AF3">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Limited resources for organizing and sustaining community engagement activities.</w:t>
      </w:r>
    </w:p>
    <w:p w14:paraId="06ED04E8" w14:textId="77777777" w:rsidR="00350EDC" w:rsidRDefault="00350EDC" w:rsidP="00B77AF3">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Threats</w:t>
      </w:r>
      <w:r>
        <w:rPr>
          <w:rFonts w:ascii="Abadi" w:eastAsia="Times New Roman" w:hAnsi="Abadi" w:cs="Times New Roman"/>
          <w:kern w:val="0"/>
          <w:sz w:val="28"/>
          <w:szCs w:val="28"/>
          <w:lang w:eastAsia="en-AE"/>
          <w14:ligatures w14:val="none"/>
        </w:rPr>
        <w:t>: Persistent or evolving security threats that require more sophisticated measures beyond community efforts.</w:t>
      </w:r>
    </w:p>
    <w:p w14:paraId="4DE1F5B9" w14:textId="77777777" w:rsidR="00350EDC" w:rsidRDefault="00350EDC" w:rsidP="00350EDC">
      <w:pPr>
        <w:rPr>
          <w:rFonts w:ascii="Abadi" w:hAnsi="Abadi"/>
          <w:sz w:val="28"/>
          <w:szCs w:val="28"/>
        </w:rPr>
      </w:pPr>
      <w:r>
        <w:rPr>
          <w:rFonts w:ascii="Abadi" w:hAnsi="Abadi"/>
          <w:kern w:val="0"/>
          <w:sz w:val="28"/>
          <w:szCs w:val="28"/>
          <w14:ligatures w14:val="none"/>
        </w:rPr>
        <w:br w:type="page"/>
      </w:r>
    </w:p>
    <w:p w14:paraId="709C91F2" w14:textId="77777777" w:rsidR="00350EDC" w:rsidRDefault="00350EDC" w:rsidP="00B77AF3">
      <w:pPr>
        <w:pStyle w:val="Heading2"/>
        <w:rPr>
          <w:rFonts w:eastAsia="Times New Roman"/>
          <w:lang w:eastAsia="en-AE"/>
        </w:rPr>
      </w:pPr>
      <w:bookmarkStart w:id="39" w:name="_Toc171606053"/>
      <w:r>
        <w:rPr>
          <w:rFonts w:eastAsia="Times New Roman"/>
          <w:lang w:eastAsia="en-AE"/>
        </w:rPr>
        <w:lastRenderedPageBreak/>
        <w:t>Strategic Response 5: Regular Training and Drills</w:t>
      </w:r>
      <w:bookmarkEnd w:id="39"/>
    </w:p>
    <w:p w14:paraId="4197E5A7"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Regular Training and Emergency Drills Initiative</w:t>
      </w:r>
    </w:p>
    <w:p w14:paraId="7B521181"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67679E7"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Regular Training and Emergency Drills Initiative aims to ensure that orphanage staff and children are well-prepared for emergencies through consistent training and practice drills. By fostering a culture of preparedness, this initiative seeks to enhance the safety and security of orphanages in times of crisis.</w:t>
      </w:r>
    </w:p>
    <w:p w14:paraId="5A2F461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2A0E2E1"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culture of preparedness where staff and children are equipped with the knowledge and skills to respond effectively to emergencies.</w:t>
      </w:r>
    </w:p>
    <w:p w14:paraId="512CBB9C"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C2642C3"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regular training sessions and emergency drills for staff and children, ensuring a high level of preparedness and confidence in handling various emergency situations.</w:t>
      </w:r>
    </w:p>
    <w:p w14:paraId="22DC0CAE"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EDF40E1" w14:textId="77777777" w:rsidR="00350EDC" w:rsidRDefault="00350EDC" w:rsidP="00350EDC">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An environment where every member of the orphanage community feels secure and capable of responding appropriately to emergencies, minimizing risk and ensuring safety.</w:t>
      </w:r>
    </w:p>
    <w:p w14:paraId="05C8F77F"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9CB6B14" w14:textId="77777777" w:rsidR="00350EDC" w:rsidRDefault="00350EDC" w:rsidP="00B77AF3">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Needs Assessment</w:t>
      </w:r>
      <w:r>
        <w:rPr>
          <w:rFonts w:ascii="Abadi" w:eastAsia="Times New Roman" w:hAnsi="Abadi" w:cs="Times New Roman"/>
          <w:kern w:val="0"/>
          <w:sz w:val="28"/>
          <w:szCs w:val="28"/>
          <w:lang w:eastAsia="en-AE"/>
          <w14:ligatures w14:val="none"/>
        </w:rPr>
        <w:t>: Conduct assessments to identify the specific training needs of staff and children regarding emergency preparedness.</w:t>
      </w:r>
    </w:p>
    <w:p w14:paraId="5BD78A9F" w14:textId="77777777" w:rsidR="00350EDC" w:rsidRDefault="00350EDC" w:rsidP="00B77AF3">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Training Programs</w:t>
      </w:r>
      <w:r>
        <w:rPr>
          <w:rFonts w:ascii="Abadi" w:eastAsia="Times New Roman" w:hAnsi="Abadi" w:cs="Times New Roman"/>
          <w:kern w:val="0"/>
          <w:sz w:val="28"/>
          <w:szCs w:val="28"/>
          <w:lang w:eastAsia="en-AE"/>
          <w14:ligatures w14:val="none"/>
        </w:rPr>
        <w:t>: Design comprehensive training programs covering various emergency scenarios such as fires, natural disasters, and security threats.</w:t>
      </w:r>
    </w:p>
    <w:p w14:paraId="76EDE3FA" w14:textId="77777777" w:rsidR="00350EDC" w:rsidRDefault="00350EDC" w:rsidP="00B77AF3">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Schedule Regular Sessions</w:t>
      </w:r>
      <w:r>
        <w:rPr>
          <w:rFonts w:ascii="Abadi" w:eastAsia="Times New Roman" w:hAnsi="Abadi" w:cs="Times New Roman"/>
          <w:kern w:val="0"/>
          <w:sz w:val="28"/>
          <w:szCs w:val="28"/>
          <w:lang w:eastAsia="en-AE"/>
          <w14:ligatures w14:val="none"/>
        </w:rPr>
        <w:t>: Establish a schedule for regular training sessions and drills, ensuring consistent practice and reinforcement of skills.</w:t>
      </w:r>
    </w:p>
    <w:p w14:paraId="1F4FF571" w14:textId="77777777" w:rsidR="00350EDC" w:rsidRDefault="00350EDC" w:rsidP="00B77AF3">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Experts</w:t>
      </w:r>
      <w:r>
        <w:rPr>
          <w:rFonts w:ascii="Abadi" w:eastAsia="Times New Roman" w:hAnsi="Abadi" w:cs="Times New Roman"/>
          <w:kern w:val="0"/>
          <w:sz w:val="28"/>
          <w:szCs w:val="28"/>
          <w:lang w:eastAsia="en-AE"/>
          <w14:ligatures w14:val="none"/>
        </w:rPr>
        <w:t>: Involve emergency response experts and trainers to provide specialized knowledge and training.</w:t>
      </w:r>
    </w:p>
    <w:p w14:paraId="5987C132" w14:textId="77777777" w:rsidR="00350EDC" w:rsidRDefault="00350EDC" w:rsidP="00B77AF3">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Conduct Drills</w:t>
      </w:r>
      <w:r>
        <w:rPr>
          <w:rFonts w:ascii="Abadi" w:eastAsia="Times New Roman" w:hAnsi="Abadi" w:cs="Times New Roman"/>
          <w:kern w:val="0"/>
          <w:sz w:val="28"/>
          <w:szCs w:val="28"/>
          <w:lang w:eastAsia="en-AE"/>
          <w14:ligatures w14:val="none"/>
        </w:rPr>
        <w:t>: Implement regular drills that simulate different emergency scenarios, allowing staff and children to practice their responses.</w:t>
      </w:r>
    </w:p>
    <w:p w14:paraId="480B9080" w14:textId="77777777" w:rsidR="00350EDC" w:rsidRDefault="00350EDC" w:rsidP="00B77AF3">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Evaluate and Improve</w:t>
      </w:r>
      <w:r>
        <w:rPr>
          <w:rFonts w:ascii="Abadi" w:eastAsia="Times New Roman" w:hAnsi="Abadi" w:cs="Times New Roman"/>
          <w:kern w:val="0"/>
          <w:sz w:val="28"/>
          <w:szCs w:val="28"/>
          <w:lang w:eastAsia="en-AE"/>
          <w14:ligatures w14:val="none"/>
        </w:rPr>
        <w:t>: Continuously evaluate the effectiveness of training and drills, gathering feedback and making necessary improvements.</w:t>
      </w:r>
    </w:p>
    <w:p w14:paraId="7EB36992" w14:textId="77777777" w:rsidR="00350EDC" w:rsidRDefault="00350EDC" w:rsidP="00B77AF3">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Documentation and Review</w:t>
      </w:r>
      <w:r>
        <w:rPr>
          <w:rFonts w:ascii="Abadi" w:eastAsia="Times New Roman" w:hAnsi="Abadi" w:cs="Times New Roman"/>
          <w:kern w:val="0"/>
          <w:sz w:val="28"/>
          <w:szCs w:val="28"/>
          <w:lang w:eastAsia="en-AE"/>
          <w14:ligatures w14:val="none"/>
        </w:rPr>
        <w:t>: Maintain detailed records of all training sessions and drills, conducting periodic reviews to ensure ongoing compliance and improvement.</w:t>
      </w:r>
    </w:p>
    <w:p w14:paraId="43E5F588"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8094708" w14:textId="77777777" w:rsidR="00350EDC" w:rsidRDefault="00350EDC" w:rsidP="00B77AF3">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 Content</w:t>
      </w:r>
      <w:r>
        <w:rPr>
          <w:rFonts w:ascii="Abadi" w:eastAsia="Times New Roman" w:hAnsi="Abadi" w:cs="Times New Roman"/>
          <w:kern w:val="0"/>
          <w:sz w:val="28"/>
          <w:szCs w:val="28"/>
          <w:lang w:eastAsia="en-AE"/>
          <w14:ligatures w14:val="none"/>
        </w:rPr>
        <w:t>: Ensuring that training programs cover all relevant emergency scenarios and response protocols.</w:t>
      </w:r>
    </w:p>
    <w:p w14:paraId="46F6FBEF" w14:textId="77777777" w:rsidR="00350EDC" w:rsidRDefault="00350EDC" w:rsidP="00B77AF3">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Participation</w:t>
      </w:r>
      <w:r>
        <w:rPr>
          <w:rFonts w:ascii="Abadi" w:eastAsia="Times New Roman" w:hAnsi="Abadi" w:cs="Times New Roman"/>
          <w:kern w:val="0"/>
          <w:sz w:val="28"/>
          <w:szCs w:val="28"/>
          <w:lang w:eastAsia="en-AE"/>
          <w14:ligatures w14:val="none"/>
        </w:rPr>
        <w:t>: High levels of engagement and participation from both staff and children during training and drills.</w:t>
      </w:r>
    </w:p>
    <w:p w14:paraId="0C2BED99" w14:textId="77777777" w:rsidR="00350EDC" w:rsidRDefault="00350EDC" w:rsidP="00B77AF3">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 Involvement</w:t>
      </w:r>
      <w:r>
        <w:rPr>
          <w:rFonts w:ascii="Abadi" w:eastAsia="Times New Roman" w:hAnsi="Abadi" w:cs="Times New Roman"/>
          <w:kern w:val="0"/>
          <w:sz w:val="28"/>
          <w:szCs w:val="28"/>
          <w:lang w:eastAsia="en-AE"/>
          <w14:ligatures w14:val="none"/>
        </w:rPr>
        <w:t>: Leveraging the expertise of emergency response professionals to provide high-quality training.</w:t>
      </w:r>
    </w:p>
    <w:p w14:paraId="0C46BE08" w14:textId="77777777" w:rsidR="00350EDC" w:rsidRDefault="00350EDC" w:rsidP="00B77AF3">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Practice</w:t>
      </w:r>
      <w:r>
        <w:rPr>
          <w:rFonts w:ascii="Abadi" w:eastAsia="Times New Roman" w:hAnsi="Abadi" w:cs="Times New Roman"/>
          <w:kern w:val="0"/>
          <w:sz w:val="28"/>
          <w:szCs w:val="28"/>
          <w:lang w:eastAsia="en-AE"/>
          <w14:ligatures w14:val="none"/>
        </w:rPr>
        <w:t>: Consistently conducting drills to reinforce training and improve preparedness.</w:t>
      </w:r>
    </w:p>
    <w:p w14:paraId="10F4FC45" w14:textId="77777777" w:rsidR="00350EDC" w:rsidRDefault="00350EDC" w:rsidP="00B77AF3">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Adaptation</w:t>
      </w:r>
      <w:r>
        <w:rPr>
          <w:rFonts w:ascii="Abadi" w:eastAsia="Times New Roman" w:hAnsi="Abadi" w:cs="Times New Roman"/>
          <w:kern w:val="0"/>
          <w:sz w:val="28"/>
          <w:szCs w:val="28"/>
          <w:lang w:eastAsia="en-AE"/>
          <w14:ligatures w14:val="none"/>
        </w:rPr>
        <w:t>: Using feedback from participants to continuously improve training programs and drills.</w:t>
      </w:r>
    </w:p>
    <w:p w14:paraId="217EA1DC"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21430A5" w14:textId="77777777" w:rsidR="00350EDC" w:rsidRDefault="00350EDC" w:rsidP="00B77AF3">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Preparedness</w:t>
      </w:r>
      <w:r>
        <w:rPr>
          <w:rFonts w:ascii="Abadi" w:eastAsia="Times New Roman" w:hAnsi="Abadi" w:cs="Times New Roman"/>
          <w:kern w:val="0"/>
          <w:sz w:val="28"/>
          <w:szCs w:val="28"/>
          <w:lang w:eastAsia="en-AE"/>
          <w14:ligatures w14:val="none"/>
        </w:rPr>
        <w:t>: Higher levels of preparedness among staff and children, leading to more effective responses during emergencies.</w:t>
      </w:r>
    </w:p>
    <w:p w14:paraId="2B9AD481" w14:textId="77777777" w:rsidR="00350EDC" w:rsidRDefault="00350EDC" w:rsidP="00B77AF3">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Panic and Confusion</w:t>
      </w:r>
      <w:r>
        <w:rPr>
          <w:rFonts w:ascii="Abadi" w:eastAsia="Times New Roman" w:hAnsi="Abadi" w:cs="Times New Roman"/>
          <w:kern w:val="0"/>
          <w:sz w:val="28"/>
          <w:szCs w:val="28"/>
          <w:lang w:eastAsia="en-AE"/>
          <w14:ligatures w14:val="none"/>
        </w:rPr>
        <w:t>: Minimization of panic and confusion during actual emergencies due to familiarity with procedures.</w:t>
      </w:r>
    </w:p>
    <w:p w14:paraId="6DD712EE" w14:textId="77777777" w:rsidR="00350EDC" w:rsidRDefault="00350EDC" w:rsidP="00B77AF3">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Safety</w:t>
      </w:r>
      <w:r>
        <w:rPr>
          <w:rFonts w:ascii="Abadi" w:eastAsia="Times New Roman" w:hAnsi="Abadi" w:cs="Times New Roman"/>
          <w:kern w:val="0"/>
          <w:sz w:val="28"/>
          <w:szCs w:val="28"/>
          <w:lang w:eastAsia="en-AE"/>
          <w14:ligatures w14:val="none"/>
        </w:rPr>
        <w:t xml:space="preserve">: Improved overall safety of orphanages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better-prepared personnel and residents.</w:t>
      </w:r>
    </w:p>
    <w:p w14:paraId="6EFE2BE5" w14:textId="77777777" w:rsidR="00350EDC" w:rsidRDefault="00350EDC" w:rsidP="00B77AF3">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Confidence and Morale</w:t>
      </w:r>
      <w:r>
        <w:rPr>
          <w:rFonts w:ascii="Abadi" w:eastAsia="Times New Roman" w:hAnsi="Abadi" w:cs="Times New Roman"/>
          <w:kern w:val="0"/>
          <w:sz w:val="28"/>
          <w:szCs w:val="28"/>
          <w:lang w:eastAsia="en-AE"/>
          <w14:ligatures w14:val="none"/>
        </w:rPr>
        <w:t>: Increased confidence and morale among staff and children, knowing they are equipped to handle emergencies.</w:t>
      </w:r>
    </w:p>
    <w:p w14:paraId="27E6DEB6" w14:textId="77777777" w:rsidR="00350EDC" w:rsidRDefault="00350EDC" w:rsidP="00B77AF3">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Compliance with Regulations</w:t>
      </w:r>
      <w:r>
        <w:rPr>
          <w:rFonts w:ascii="Abadi" w:eastAsia="Times New Roman" w:hAnsi="Abadi" w:cs="Times New Roman"/>
          <w:kern w:val="0"/>
          <w:sz w:val="28"/>
          <w:szCs w:val="28"/>
          <w:lang w:eastAsia="en-AE"/>
          <w14:ligatures w14:val="none"/>
        </w:rPr>
        <w:t>: Ensured compliance with safety regulations and standards through documented training and drills.</w:t>
      </w:r>
    </w:p>
    <w:p w14:paraId="5EFAC2F5" w14:textId="77777777" w:rsidR="00350EDC" w:rsidRDefault="00350EDC" w:rsidP="00350EDC">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5161ED9" w14:textId="77777777" w:rsidR="00350EDC" w:rsidRDefault="00350EDC" w:rsidP="00B77AF3">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Fatigue</w:t>
      </w:r>
      <w:r>
        <w:rPr>
          <w:rFonts w:ascii="Abadi" w:eastAsia="Times New Roman" w:hAnsi="Abadi" w:cs="Times New Roman"/>
          <w:kern w:val="0"/>
          <w:sz w:val="28"/>
          <w:szCs w:val="28"/>
          <w:lang w:eastAsia="en-AE"/>
          <w14:ligatures w14:val="none"/>
        </w:rPr>
        <w:t>: Risk of training fatigue among staff and children if sessions are too frequent or repetitive.</w:t>
      </w:r>
    </w:p>
    <w:p w14:paraId="4CAA4F9C" w14:textId="77777777" w:rsidR="00350EDC" w:rsidRDefault="00350EDC" w:rsidP="00B77AF3">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conducting comprehensive training programs and drills.</w:t>
      </w:r>
    </w:p>
    <w:p w14:paraId="3CBCF946" w14:textId="77777777" w:rsidR="00350EDC" w:rsidRDefault="00350EDC" w:rsidP="00B77AF3">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Inconsistent Participation</w:t>
      </w:r>
      <w:r>
        <w:rPr>
          <w:rFonts w:ascii="Abadi" w:eastAsia="Times New Roman" w:hAnsi="Abadi" w:cs="Times New Roman"/>
          <w:kern w:val="0"/>
          <w:sz w:val="28"/>
          <w:szCs w:val="28"/>
          <w:lang w:eastAsia="en-AE"/>
          <w14:ligatures w14:val="none"/>
        </w:rPr>
        <w:t>: Potential for inconsistent participation, leading to gaps in preparedness.</w:t>
      </w:r>
    </w:p>
    <w:p w14:paraId="38B3D7F5" w14:textId="77777777" w:rsidR="00350EDC" w:rsidRDefault="00350EDC" w:rsidP="00B77AF3">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Drills</w:t>
      </w:r>
      <w:r>
        <w:rPr>
          <w:rFonts w:ascii="Abadi" w:eastAsia="Times New Roman" w:hAnsi="Abadi" w:cs="Times New Roman"/>
          <w:kern w:val="0"/>
          <w:sz w:val="28"/>
          <w:szCs w:val="28"/>
          <w:lang w:eastAsia="en-AE"/>
          <w14:ligatures w14:val="none"/>
        </w:rPr>
        <w:t>: Possible resistance from staff or children to participate in drills, especially if they disrupt daily routines.</w:t>
      </w:r>
    </w:p>
    <w:p w14:paraId="7796BDC5" w14:textId="79A5A15E" w:rsidR="00014FBD" w:rsidRPr="00350EDC" w:rsidRDefault="00350EDC" w:rsidP="00B77AF3">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Logistical challenges in coordinating and scheduling regular training sessions and drills.</w:t>
      </w:r>
    </w:p>
    <w:sectPr w:rsidR="00014FBD" w:rsidRPr="00350ED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1B793" w14:textId="77777777" w:rsidR="00620C6B" w:rsidRDefault="00620C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51543" w14:textId="77777777" w:rsidR="00620C6B" w:rsidRDefault="00620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7133" w14:textId="77777777" w:rsidR="00620C6B" w:rsidRDefault="00620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287CD" w14:textId="2FB238F9" w:rsidR="00957563" w:rsidRDefault="00932455" w:rsidP="00957563">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D1228">
      <w:t xml:space="preserve"> </w:t>
    </w:r>
    <w:r w:rsidR="00957563">
      <w:t xml:space="preserve">                                                 Orphanages</w:t>
    </w:r>
  </w:p>
  <w:p w14:paraId="7BC3AD88" w14:textId="09D0753B" w:rsidR="00932455" w:rsidRDefault="00932455" w:rsidP="00B0444E">
    <w:pPr>
      <w:pStyle w:val="Footer"/>
      <w:jc w:val="both"/>
    </w:pP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A27F0" w14:textId="77777777" w:rsidR="00620C6B" w:rsidRDefault="00620C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2204"/>
    <w:multiLevelType w:val="multilevel"/>
    <w:tmpl w:val="5CC8B9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C1194F"/>
    <w:multiLevelType w:val="multilevel"/>
    <w:tmpl w:val="38D00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FE2B34"/>
    <w:multiLevelType w:val="multilevel"/>
    <w:tmpl w:val="5CE2A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259484C"/>
    <w:multiLevelType w:val="multilevel"/>
    <w:tmpl w:val="C33663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E83206"/>
    <w:multiLevelType w:val="multilevel"/>
    <w:tmpl w:val="BCA6CF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3FC110C"/>
    <w:multiLevelType w:val="multilevel"/>
    <w:tmpl w:val="3DF8C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4933238"/>
    <w:multiLevelType w:val="multilevel"/>
    <w:tmpl w:val="BD143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4F13D08"/>
    <w:multiLevelType w:val="multilevel"/>
    <w:tmpl w:val="473C2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68138FF"/>
    <w:multiLevelType w:val="multilevel"/>
    <w:tmpl w:val="B492CF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7341133"/>
    <w:multiLevelType w:val="multilevel"/>
    <w:tmpl w:val="F97C9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7464014"/>
    <w:multiLevelType w:val="multilevel"/>
    <w:tmpl w:val="03BC9B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7CA0295"/>
    <w:multiLevelType w:val="multilevel"/>
    <w:tmpl w:val="5B44C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9291D61"/>
    <w:multiLevelType w:val="multilevel"/>
    <w:tmpl w:val="98E05E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B5D0FD3"/>
    <w:multiLevelType w:val="multilevel"/>
    <w:tmpl w:val="9BA20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676D4B"/>
    <w:multiLevelType w:val="multilevel"/>
    <w:tmpl w:val="69486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E881E63"/>
    <w:multiLevelType w:val="multilevel"/>
    <w:tmpl w:val="D94CF1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30F5548"/>
    <w:multiLevelType w:val="multilevel"/>
    <w:tmpl w:val="CED8C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45D65DA"/>
    <w:multiLevelType w:val="multilevel"/>
    <w:tmpl w:val="3BFE0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6241B7D"/>
    <w:multiLevelType w:val="multilevel"/>
    <w:tmpl w:val="A42A8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A1D794F"/>
    <w:multiLevelType w:val="multilevel"/>
    <w:tmpl w:val="29C84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B2054D3"/>
    <w:multiLevelType w:val="multilevel"/>
    <w:tmpl w:val="CEB82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C824B4F"/>
    <w:multiLevelType w:val="multilevel"/>
    <w:tmpl w:val="96362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DFC06B2"/>
    <w:multiLevelType w:val="multilevel"/>
    <w:tmpl w:val="1DFC9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F606E6E"/>
    <w:multiLevelType w:val="multilevel"/>
    <w:tmpl w:val="8B689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4C41D1F"/>
    <w:multiLevelType w:val="multilevel"/>
    <w:tmpl w:val="D80CD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4DE14C5"/>
    <w:multiLevelType w:val="multilevel"/>
    <w:tmpl w:val="0BF4E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7B80111"/>
    <w:multiLevelType w:val="multilevel"/>
    <w:tmpl w:val="1812DA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89068D0"/>
    <w:multiLevelType w:val="multilevel"/>
    <w:tmpl w:val="86726C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9387B9C"/>
    <w:multiLevelType w:val="multilevel"/>
    <w:tmpl w:val="DCEA9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93B7C30"/>
    <w:multiLevelType w:val="multilevel"/>
    <w:tmpl w:val="3D5EAE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9597B79"/>
    <w:multiLevelType w:val="multilevel"/>
    <w:tmpl w:val="36A23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A721789"/>
    <w:multiLevelType w:val="multilevel"/>
    <w:tmpl w:val="1E2A7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CDD670C"/>
    <w:multiLevelType w:val="multilevel"/>
    <w:tmpl w:val="F300C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0FE2CF4"/>
    <w:multiLevelType w:val="multilevel"/>
    <w:tmpl w:val="6BD66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2180D2C"/>
    <w:multiLevelType w:val="multilevel"/>
    <w:tmpl w:val="F4FE67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2A93AF6"/>
    <w:multiLevelType w:val="multilevel"/>
    <w:tmpl w:val="64FA5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2B15EDE"/>
    <w:multiLevelType w:val="multilevel"/>
    <w:tmpl w:val="46BCE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3CD0049"/>
    <w:multiLevelType w:val="multilevel"/>
    <w:tmpl w:val="5FC43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6ED6730"/>
    <w:multiLevelType w:val="multilevel"/>
    <w:tmpl w:val="C56C4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7D822A6"/>
    <w:multiLevelType w:val="multilevel"/>
    <w:tmpl w:val="CD6C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9774444"/>
    <w:multiLevelType w:val="multilevel"/>
    <w:tmpl w:val="51B03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AE060CB"/>
    <w:multiLevelType w:val="multilevel"/>
    <w:tmpl w:val="3FB68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D331D3B"/>
    <w:multiLevelType w:val="multilevel"/>
    <w:tmpl w:val="3E92C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3F142B0D"/>
    <w:multiLevelType w:val="multilevel"/>
    <w:tmpl w:val="A53C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F806590"/>
    <w:multiLevelType w:val="multilevel"/>
    <w:tmpl w:val="2626F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0472F22"/>
    <w:multiLevelType w:val="multilevel"/>
    <w:tmpl w:val="CF267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3CD4E07"/>
    <w:multiLevelType w:val="multilevel"/>
    <w:tmpl w:val="3AAC3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5591D66"/>
    <w:multiLevelType w:val="multilevel"/>
    <w:tmpl w:val="0C241F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5C55738"/>
    <w:multiLevelType w:val="multilevel"/>
    <w:tmpl w:val="AEF0D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7234D07"/>
    <w:multiLevelType w:val="multilevel"/>
    <w:tmpl w:val="8C1ED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9852C4E"/>
    <w:multiLevelType w:val="multilevel"/>
    <w:tmpl w:val="D52ED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C7440A9"/>
    <w:multiLevelType w:val="multilevel"/>
    <w:tmpl w:val="99AAB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10504A7"/>
    <w:multiLevelType w:val="multilevel"/>
    <w:tmpl w:val="3AA66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5060AB9"/>
    <w:multiLevelType w:val="multilevel"/>
    <w:tmpl w:val="0B2C1A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6FC42F1"/>
    <w:multiLevelType w:val="multilevel"/>
    <w:tmpl w:val="A34E5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B8425FB"/>
    <w:multiLevelType w:val="multilevel"/>
    <w:tmpl w:val="9CCE0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D7D57CD"/>
    <w:multiLevelType w:val="multilevel"/>
    <w:tmpl w:val="2AF6A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F3119E7"/>
    <w:multiLevelType w:val="multilevel"/>
    <w:tmpl w:val="B38ED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37E1E3B"/>
    <w:multiLevelType w:val="multilevel"/>
    <w:tmpl w:val="FE0E2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56E6DD5"/>
    <w:multiLevelType w:val="multilevel"/>
    <w:tmpl w:val="CADA86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7B30BA5"/>
    <w:multiLevelType w:val="multilevel"/>
    <w:tmpl w:val="B54CA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8A96934"/>
    <w:multiLevelType w:val="multilevel"/>
    <w:tmpl w:val="785E2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90832E0"/>
    <w:multiLevelType w:val="multilevel"/>
    <w:tmpl w:val="E6ACF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90A03BE"/>
    <w:multiLevelType w:val="multilevel"/>
    <w:tmpl w:val="86F6F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95240D9"/>
    <w:multiLevelType w:val="multilevel"/>
    <w:tmpl w:val="F062A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C9F4BE4"/>
    <w:multiLevelType w:val="multilevel"/>
    <w:tmpl w:val="5232C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70623C77"/>
    <w:multiLevelType w:val="multilevel"/>
    <w:tmpl w:val="AE50E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0C87E59"/>
    <w:multiLevelType w:val="multilevel"/>
    <w:tmpl w:val="BFA6F8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425072D"/>
    <w:multiLevelType w:val="multilevel"/>
    <w:tmpl w:val="F8E40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4E95FB6"/>
    <w:multiLevelType w:val="multilevel"/>
    <w:tmpl w:val="1772F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55B63F8"/>
    <w:multiLevelType w:val="multilevel"/>
    <w:tmpl w:val="EF400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7745FC9"/>
    <w:multiLevelType w:val="multilevel"/>
    <w:tmpl w:val="C046E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98548AB"/>
    <w:multiLevelType w:val="multilevel"/>
    <w:tmpl w:val="21868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9BF7A24"/>
    <w:multiLevelType w:val="multilevel"/>
    <w:tmpl w:val="0116E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A1A0A19"/>
    <w:multiLevelType w:val="multilevel"/>
    <w:tmpl w:val="2A6A8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C5D565A"/>
    <w:multiLevelType w:val="multilevel"/>
    <w:tmpl w:val="FEDE1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CDB304B"/>
    <w:multiLevelType w:val="multilevel"/>
    <w:tmpl w:val="F4BC7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CEA77E2"/>
    <w:multiLevelType w:val="multilevel"/>
    <w:tmpl w:val="B0D20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90996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23622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53770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899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24593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85524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075964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48937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74973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94068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49591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80790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80731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0159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36719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71739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14445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219930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3985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48336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50535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59667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05903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18484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66598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65249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345446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69359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657078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843898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42939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61921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577837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93325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120590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83169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29488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58209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60563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6692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580442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508412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14715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11780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35295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10059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108259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8091859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157519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840733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488448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505243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344466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164832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700123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573823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11841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357807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750211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802492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188924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674703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947399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30637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26041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62211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24777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260659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139560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510595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84187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153565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944626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376783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265013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36665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996422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83492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1EFE"/>
    <w:rsid w:val="000B2A46"/>
    <w:rsid w:val="000B4D0A"/>
    <w:rsid w:val="000E4349"/>
    <w:rsid w:val="000F5598"/>
    <w:rsid w:val="00111B13"/>
    <w:rsid w:val="0011257F"/>
    <w:rsid w:val="00122F28"/>
    <w:rsid w:val="00123A9C"/>
    <w:rsid w:val="00124A94"/>
    <w:rsid w:val="001256A5"/>
    <w:rsid w:val="001259E9"/>
    <w:rsid w:val="00126470"/>
    <w:rsid w:val="00130CF6"/>
    <w:rsid w:val="00132E91"/>
    <w:rsid w:val="00150626"/>
    <w:rsid w:val="00152C90"/>
    <w:rsid w:val="00153C31"/>
    <w:rsid w:val="00154C33"/>
    <w:rsid w:val="001820C4"/>
    <w:rsid w:val="00186989"/>
    <w:rsid w:val="00193E2F"/>
    <w:rsid w:val="001A6DFF"/>
    <w:rsid w:val="001B7B10"/>
    <w:rsid w:val="001C7257"/>
    <w:rsid w:val="001D1228"/>
    <w:rsid w:val="001D3D4A"/>
    <w:rsid w:val="001D5DB8"/>
    <w:rsid w:val="001E3BF7"/>
    <w:rsid w:val="001E56A8"/>
    <w:rsid w:val="001E698F"/>
    <w:rsid w:val="001F0BAE"/>
    <w:rsid w:val="001F6E10"/>
    <w:rsid w:val="00222BA7"/>
    <w:rsid w:val="002277F7"/>
    <w:rsid w:val="0023422F"/>
    <w:rsid w:val="0023504D"/>
    <w:rsid w:val="00235CF7"/>
    <w:rsid w:val="00241F1C"/>
    <w:rsid w:val="00247609"/>
    <w:rsid w:val="00254BDE"/>
    <w:rsid w:val="00267516"/>
    <w:rsid w:val="002B437A"/>
    <w:rsid w:val="002D0DCC"/>
    <w:rsid w:val="002D4986"/>
    <w:rsid w:val="002F0098"/>
    <w:rsid w:val="00313BCE"/>
    <w:rsid w:val="003317C9"/>
    <w:rsid w:val="00350EDC"/>
    <w:rsid w:val="00354C41"/>
    <w:rsid w:val="00356A2A"/>
    <w:rsid w:val="0036043D"/>
    <w:rsid w:val="00363CB8"/>
    <w:rsid w:val="003878C8"/>
    <w:rsid w:val="00391BFD"/>
    <w:rsid w:val="00397456"/>
    <w:rsid w:val="003A344C"/>
    <w:rsid w:val="003A3C1C"/>
    <w:rsid w:val="003A5B47"/>
    <w:rsid w:val="003A72E8"/>
    <w:rsid w:val="003B5A1F"/>
    <w:rsid w:val="003C2E19"/>
    <w:rsid w:val="003C584B"/>
    <w:rsid w:val="003F7987"/>
    <w:rsid w:val="00404014"/>
    <w:rsid w:val="00412509"/>
    <w:rsid w:val="004129AC"/>
    <w:rsid w:val="004222E4"/>
    <w:rsid w:val="00433864"/>
    <w:rsid w:val="00436A21"/>
    <w:rsid w:val="00446682"/>
    <w:rsid w:val="00455A51"/>
    <w:rsid w:val="00457096"/>
    <w:rsid w:val="0046529A"/>
    <w:rsid w:val="00470843"/>
    <w:rsid w:val="004911E6"/>
    <w:rsid w:val="00495199"/>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C1A49"/>
    <w:rsid w:val="005C6C82"/>
    <w:rsid w:val="005C6E26"/>
    <w:rsid w:val="005C7E85"/>
    <w:rsid w:val="005D0822"/>
    <w:rsid w:val="005E47E2"/>
    <w:rsid w:val="005F2793"/>
    <w:rsid w:val="005F5642"/>
    <w:rsid w:val="00603DA9"/>
    <w:rsid w:val="00614F10"/>
    <w:rsid w:val="00620C6B"/>
    <w:rsid w:val="00623963"/>
    <w:rsid w:val="006248A8"/>
    <w:rsid w:val="00635382"/>
    <w:rsid w:val="00654289"/>
    <w:rsid w:val="006548A2"/>
    <w:rsid w:val="00655802"/>
    <w:rsid w:val="00673687"/>
    <w:rsid w:val="00687956"/>
    <w:rsid w:val="006A5026"/>
    <w:rsid w:val="006B1093"/>
    <w:rsid w:val="006B38AD"/>
    <w:rsid w:val="006B6D10"/>
    <w:rsid w:val="006C4035"/>
    <w:rsid w:val="006C564E"/>
    <w:rsid w:val="006C6584"/>
    <w:rsid w:val="006C73C2"/>
    <w:rsid w:val="006D0BFC"/>
    <w:rsid w:val="006D756C"/>
    <w:rsid w:val="006E37B8"/>
    <w:rsid w:val="006F4123"/>
    <w:rsid w:val="007014AE"/>
    <w:rsid w:val="00702D77"/>
    <w:rsid w:val="00703AF8"/>
    <w:rsid w:val="007111AA"/>
    <w:rsid w:val="00717908"/>
    <w:rsid w:val="00730B8F"/>
    <w:rsid w:val="00746ACA"/>
    <w:rsid w:val="00750508"/>
    <w:rsid w:val="00751868"/>
    <w:rsid w:val="0075298C"/>
    <w:rsid w:val="007664DD"/>
    <w:rsid w:val="007801FF"/>
    <w:rsid w:val="00794BE0"/>
    <w:rsid w:val="007B4424"/>
    <w:rsid w:val="007B4DCB"/>
    <w:rsid w:val="007B5328"/>
    <w:rsid w:val="007C19D4"/>
    <w:rsid w:val="007C1F33"/>
    <w:rsid w:val="007D5F6D"/>
    <w:rsid w:val="007D64F8"/>
    <w:rsid w:val="007E3B65"/>
    <w:rsid w:val="0080352A"/>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25413"/>
    <w:rsid w:val="00932455"/>
    <w:rsid w:val="00957563"/>
    <w:rsid w:val="009607AB"/>
    <w:rsid w:val="0096081E"/>
    <w:rsid w:val="00971D52"/>
    <w:rsid w:val="009733EC"/>
    <w:rsid w:val="009A617D"/>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B7C84"/>
    <w:rsid w:val="00AC2964"/>
    <w:rsid w:val="00AF2E61"/>
    <w:rsid w:val="00AF384F"/>
    <w:rsid w:val="00B0197C"/>
    <w:rsid w:val="00B028D9"/>
    <w:rsid w:val="00B0444E"/>
    <w:rsid w:val="00B257AB"/>
    <w:rsid w:val="00B3164E"/>
    <w:rsid w:val="00B43F53"/>
    <w:rsid w:val="00B54AFA"/>
    <w:rsid w:val="00B56690"/>
    <w:rsid w:val="00B63167"/>
    <w:rsid w:val="00B647E9"/>
    <w:rsid w:val="00B707E1"/>
    <w:rsid w:val="00B70DAC"/>
    <w:rsid w:val="00B76E38"/>
    <w:rsid w:val="00B77AF3"/>
    <w:rsid w:val="00B96081"/>
    <w:rsid w:val="00BA4727"/>
    <w:rsid w:val="00BA4AB1"/>
    <w:rsid w:val="00BA6DE8"/>
    <w:rsid w:val="00BB7470"/>
    <w:rsid w:val="00BC020E"/>
    <w:rsid w:val="00BC237A"/>
    <w:rsid w:val="00BC3398"/>
    <w:rsid w:val="00BC659E"/>
    <w:rsid w:val="00BD2EC5"/>
    <w:rsid w:val="00BD3786"/>
    <w:rsid w:val="00BD6973"/>
    <w:rsid w:val="00BE3C70"/>
    <w:rsid w:val="00BF26A0"/>
    <w:rsid w:val="00BF3974"/>
    <w:rsid w:val="00BF764E"/>
    <w:rsid w:val="00C01201"/>
    <w:rsid w:val="00C03110"/>
    <w:rsid w:val="00C1582C"/>
    <w:rsid w:val="00C40F1C"/>
    <w:rsid w:val="00C5305E"/>
    <w:rsid w:val="00C55F7D"/>
    <w:rsid w:val="00C65F49"/>
    <w:rsid w:val="00C756F7"/>
    <w:rsid w:val="00C75BA9"/>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47B39"/>
    <w:rsid w:val="00E51D94"/>
    <w:rsid w:val="00E62372"/>
    <w:rsid w:val="00E71851"/>
    <w:rsid w:val="00E91BF2"/>
    <w:rsid w:val="00EA3652"/>
    <w:rsid w:val="00EB0CFF"/>
    <w:rsid w:val="00EB3E2A"/>
    <w:rsid w:val="00ED015A"/>
    <w:rsid w:val="00ED0BD0"/>
    <w:rsid w:val="00EF1352"/>
    <w:rsid w:val="00F07701"/>
    <w:rsid w:val="00F14F33"/>
    <w:rsid w:val="00F21C25"/>
    <w:rsid w:val="00F23448"/>
    <w:rsid w:val="00F32AB1"/>
    <w:rsid w:val="00F3301F"/>
    <w:rsid w:val="00F42F62"/>
    <w:rsid w:val="00F52D61"/>
    <w:rsid w:val="00F55B5B"/>
    <w:rsid w:val="00F62CBB"/>
    <w:rsid w:val="00F73D44"/>
    <w:rsid w:val="00F96E83"/>
    <w:rsid w:val="00FA5304"/>
    <w:rsid w:val="00FA5A56"/>
    <w:rsid w:val="00FC430C"/>
    <w:rsid w:val="00FD62D9"/>
    <w:rsid w:val="00FE15BE"/>
    <w:rsid w:val="00FE168C"/>
    <w:rsid w:val="00FE197D"/>
    <w:rsid w:val="00FF1A69"/>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51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516"/>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62396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623963"/>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39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23963"/>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396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72514962">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0272186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96547232">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44735572">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55</Pages>
  <Words>10881</Words>
  <Characters>62027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238</cp:revision>
  <cp:lastPrinted>2024-07-11T12:00:00Z</cp:lastPrinted>
  <dcterms:created xsi:type="dcterms:W3CDTF">2024-06-07T06:44:00Z</dcterms:created>
  <dcterms:modified xsi:type="dcterms:W3CDTF">2024-07-11T12:02:00Z</dcterms:modified>
</cp:coreProperties>
</file>