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5CBED7B7" w:rsidR="00DA3AC4" w:rsidRPr="00BE04AE" w:rsidRDefault="00BE04AE" w:rsidP="004911E6">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0" w:name="_Toc171959684"/>
      <w:bookmarkStart w:id="1" w:name="_Toc172129482"/>
      <w:bookmarkStart w:id="2" w:name="_Toc172214607"/>
      <w:bookmarkStart w:id="3" w:name="_Toc172555432"/>
      <w:r w:rsidRPr="00BE04AE">
        <w:rPr>
          <w:rFonts w:ascii="Abadi" w:eastAsia="Times New Roman" w:hAnsi="Abadi" w:cs="Times New Roman"/>
          <w:b/>
          <w:bCs/>
          <w:kern w:val="0"/>
          <w:sz w:val="80"/>
          <w:szCs w:val="80"/>
          <w14:ligatures w14:val="none"/>
        </w:rPr>
        <w:t>Gaza</w:t>
      </w:r>
      <w:bookmarkEnd w:id="0"/>
      <w:bookmarkEnd w:id="1"/>
      <w:bookmarkEnd w:id="2"/>
      <w:bookmarkEnd w:id="3"/>
    </w:p>
    <w:p w14:paraId="442B716C" w14:textId="4ADE95A3" w:rsidR="00BE04AE" w:rsidRDefault="00B53806" w:rsidP="00BE04AE">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4" w:name="_Toc168584053"/>
      <w:bookmarkStart w:id="5" w:name="_Toc168649082"/>
      <w:bookmarkStart w:id="6" w:name="_Toc168663241"/>
      <w:bookmarkStart w:id="7" w:name="_Toc168663868"/>
      <w:bookmarkStart w:id="8" w:name="_Toc168663900"/>
      <w:bookmarkStart w:id="9" w:name="_Toc170846487"/>
      <w:bookmarkStart w:id="10" w:name="_Toc172555433"/>
      <w:r>
        <w:rPr>
          <w:rFonts w:ascii="Abadi" w:eastAsia="Times New Roman" w:hAnsi="Abadi" w:cs="Times New Roman"/>
          <w:b/>
          <w:bCs/>
          <w:kern w:val="0"/>
          <w:sz w:val="80"/>
          <w:szCs w:val="80"/>
          <w14:ligatures w14:val="none"/>
        </w:rPr>
        <w:t>Water Supply</w:t>
      </w:r>
      <w:bookmarkEnd w:id="10"/>
    </w:p>
    <w:p w14:paraId="4A7160F9" w14:textId="2F7D343C" w:rsidR="00F96E83" w:rsidRPr="004911E6" w:rsidRDefault="004911E6" w:rsidP="004911E6">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11" w:name="_Toc171959686"/>
      <w:bookmarkStart w:id="12" w:name="_Toc172129484"/>
      <w:bookmarkStart w:id="13" w:name="_Toc172214609"/>
      <w:bookmarkStart w:id="14" w:name="_Toc172555434"/>
      <w:r>
        <w:rPr>
          <w:rFonts w:ascii="Abadi" w:eastAsia="Times New Roman" w:hAnsi="Abadi" w:cs="Times New Roman"/>
          <w:b/>
          <w:bCs/>
          <w:noProof/>
          <w:kern w:val="0"/>
          <w:sz w:val="80"/>
          <w:szCs w:val="80"/>
          <w:lang w:val="en-US"/>
        </w:rPr>
        <w:drawing>
          <wp:anchor distT="0" distB="0" distL="114300" distR="114300" simplePos="0" relativeHeight="251660288" behindDoc="0" locked="0" layoutInCell="1" allowOverlap="1" wp14:anchorId="1C799FFD" wp14:editId="3EC66B73">
            <wp:simplePos x="0" y="0"/>
            <wp:positionH relativeFrom="column">
              <wp:posOffset>4385623</wp:posOffset>
            </wp:positionH>
            <wp:positionV relativeFrom="paragraph">
              <wp:posOffset>327025</wp:posOffset>
            </wp:positionV>
            <wp:extent cx="1771383" cy="1767840"/>
            <wp:effectExtent l="0" t="0" r="0" b="0"/>
            <wp:wrapNone/>
            <wp:docPr id="1187213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13565" name="Picture 118721356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1383" cy="1767840"/>
                    </a:xfrm>
                    <a:prstGeom prst="rect">
                      <a:avLst/>
                    </a:prstGeom>
                  </pic:spPr>
                </pic:pic>
              </a:graphicData>
            </a:graphic>
            <wp14:sizeRelH relativeFrom="page">
              <wp14:pctWidth>0</wp14:pctWidth>
            </wp14:sizeRelH>
            <wp14:sizeRelV relativeFrom="page">
              <wp14:pctHeight>0</wp14:pctHeight>
            </wp14:sizeRelV>
          </wp:anchor>
        </w:drawing>
      </w:r>
      <w:r w:rsidR="00730B8F" w:rsidRPr="004911E6">
        <w:rPr>
          <w:rFonts w:ascii="Abadi" w:eastAsia="Times New Roman" w:hAnsi="Abadi" w:cs="Times New Roman"/>
          <w:b/>
          <w:bCs/>
          <w:kern w:val="0"/>
          <w:sz w:val="80"/>
          <w:szCs w:val="80"/>
          <w:lang w:val="en-US"/>
          <w14:ligatures w14:val="none"/>
        </w:rPr>
        <w:t>S</w:t>
      </w:r>
      <w:bookmarkEnd w:id="4"/>
      <w:bookmarkEnd w:id="5"/>
      <w:r w:rsidR="006C6584" w:rsidRPr="004911E6">
        <w:rPr>
          <w:rFonts w:ascii="Abadi" w:eastAsia="Times New Roman" w:hAnsi="Abadi" w:cs="Times New Roman"/>
          <w:b/>
          <w:bCs/>
          <w:kern w:val="0"/>
          <w:sz w:val="80"/>
          <w:szCs w:val="80"/>
          <w:lang w:val="en-US"/>
          <w14:ligatures w14:val="none"/>
        </w:rPr>
        <w:t>cenarios &amp; Responses</w:t>
      </w:r>
      <w:bookmarkEnd w:id="6"/>
      <w:bookmarkEnd w:id="7"/>
      <w:bookmarkEnd w:id="8"/>
      <w:bookmarkEnd w:id="9"/>
      <w:bookmarkEnd w:id="11"/>
      <w:bookmarkEnd w:id="12"/>
      <w:bookmarkEnd w:id="13"/>
      <w:bookmarkEnd w:id="14"/>
    </w:p>
    <w:p w14:paraId="5FE81C61" w14:textId="7149B1F8" w:rsidR="00590D08" w:rsidRPr="00FA5304" w:rsidRDefault="00FE15BE">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0ACFF8F7">
            <wp:simplePos x="0" y="0"/>
            <wp:positionH relativeFrom="margin">
              <wp:posOffset>0</wp:posOffset>
            </wp:positionH>
            <wp:positionV relativeFrom="paragraph">
              <wp:posOffset>530860</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6BC033AD"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27298D37" w:rsidR="00C96C03" w:rsidRPr="008851D8" w:rsidRDefault="00B56690" w:rsidP="00EB0CF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979C0" w:rsidRPr="00B647E9">
        <w:rPr>
          <w:rFonts w:ascii="Abadi" w:eastAsia="Times New Roman" w:hAnsi="Abadi" w:cs="Times New Roman"/>
          <w:b/>
          <w:bCs/>
          <w:kern w:val="0"/>
          <w:sz w:val="40"/>
          <w:szCs w:val="40"/>
          <w14:ligatures w14:val="none"/>
        </w:rPr>
        <w:t>S</w:t>
      </w:r>
      <w:r w:rsidR="00542382" w:rsidRPr="00B647E9">
        <w:rPr>
          <w:rFonts w:ascii="Abadi" w:eastAsia="Times New Roman" w:hAnsi="Abadi" w:cs="Times New Roman"/>
          <w:b/>
          <w:bCs/>
          <w:kern w:val="0"/>
          <w:sz w:val="40"/>
          <w:szCs w:val="40"/>
          <w14:ligatures w14:val="none"/>
        </w:rPr>
        <w:t>cenarios &amp; Responses</w:t>
      </w:r>
    </w:p>
    <w:p w14:paraId="06F728A1" w14:textId="3DC02986" w:rsidR="00B647E9" w:rsidRPr="00655AA2" w:rsidRDefault="00B647E9" w:rsidP="00EB0CF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5" w:name="_Toc170846488"/>
      <w:bookmarkStart w:id="16" w:name="_Toc171959687"/>
      <w:bookmarkStart w:id="17" w:name="_Toc172129485"/>
      <w:bookmarkStart w:id="18" w:name="_Toc172214610"/>
      <w:bookmarkStart w:id="19" w:name="_Toc168584054"/>
      <w:bookmarkStart w:id="20" w:name="_Toc168649083"/>
      <w:bookmarkStart w:id="21" w:name="_Toc172555435"/>
      <w:r w:rsidRPr="0074459C">
        <w:rPr>
          <w:rFonts w:ascii="Abadi" w:eastAsia="Times New Roman" w:hAnsi="Abadi" w:cs="Times New Roman"/>
          <w:kern w:val="0"/>
          <w:sz w:val="28"/>
          <w:szCs w:val="28"/>
          <w14:ligatures w14:val="none"/>
        </w:rPr>
        <w:t>Our reports</w:t>
      </w:r>
      <w:r>
        <w:rPr>
          <w:rFonts w:ascii="Abadi" w:eastAsia="Times New Roman" w:hAnsi="Abadi" w:cs="Times New Roman"/>
          <w:kern w:val="0"/>
          <w:sz w:val="28"/>
          <w:szCs w:val="28"/>
          <w14:ligatures w14:val="none"/>
        </w:rPr>
        <w:t>, generated by trained AI and re</w:t>
      </w:r>
      <w:r w:rsidR="009C463A">
        <w:rPr>
          <w:rFonts w:ascii="Abadi" w:eastAsia="Times New Roman" w:hAnsi="Abadi" w:cs="Times New Roman"/>
          <w:kern w:val="0"/>
          <w:sz w:val="28"/>
          <w:szCs w:val="28"/>
          <w14:ligatures w14:val="none"/>
        </w:rPr>
        <w:t>v</w:t>
      </w:r>
      <w:r>
        <w:rPr>
          <w:rFonts w:ascii="Abadi" w:eastAsia="Times New Roman" w:hAnsi="Abadi" w:cs="Times New Roman"/>
          <w:kern w:val="0"/>
          <w:sz w:val="28"/>
          <w:szCs w:val="28"/>
          <w14:ligatures w14:val="none"/>
        </w:rPr>
        <w:t>i</w:t>
      </w:r>
      <w:r w:rsidR="009C463A">
        <w:rPr>
          <w:rFonts w:ascii="Abadi" w:eastAsia="Times New Roman" w:hAnsi="Abadi" w:cs="Times New Roman"/>
          <w:kern w:val="0"/>
          <w:sz w:val="28"/>
          <w:szCs w:val="28"/>
          <w14:ligatures w14:val="none"/>
        </w:rPr>
        <w:t>ew</w:t>
      </w:r>
      <w:r>
        <w:rPr>
          <w:rFonts w:ascii="Abadi" w:eastAsia="Times New Roman" w:hAnsi="Abadi" w:cs="Times New Roman"/>
          <w:kern w:val="0"/>
          <w:sz w:val="28"/>
          <w:szCs w:val="28"/>
          <w14:ligatures w14:val="none"/>
        </w:rPr>
        <w:t xml:space="preserve">ed by domain experts, </w:t>
      </w:r>
      <w:r w:rsidRPr="0074459C">
        <w:rPr>
          <w:rFonts w:ascii="Abadi" w:eastAsia="Times New Roman" w:hAnsi="Abadi" w:cs="Times New Roman"/>
          <w:kern w:val="0"/>
          <w:sz w:val="28"/>
          <w:szCs w:val="28"/>
          <w:lang w:val="en-US"/>
          <w14:ligatures w14:val="none"/>
        </w:rPr>
        <w:t xml:space="preserve">serve as a STARTING POINT to support strategic planning for building </w:t>
      </w:r>
      <w:r w:rsidR="00506F75">
        <w:rPr>
          <w:rFonts w:ascii="Abadi" w:eastAsia="Times New Roman" w:hAnsi="Abadi" w:cs="Times New Roman"/>
          <w:kern w:val="0"/>
          <w:sz w:val="28"/>
          <w:szCs w:val="28"/>
          <w:lang w:val="en-US"/>
          <w14:ligatures w14:val="none"/>
        </w:rPr>
        <w:t>Gaza’s</w:t>
      </w:r>
      <w:r w:rsidRPr="0074459C">
        <w:rPr>
          <w:rFonts w:ascii="Abadi" w:eastAsia="Times New Roman" w:hAnsi="Abadi" w:cs="Times New Roman"/>
          <w:kern w:val="0"/>
          <w:sz w:val="28"/>
          <w:szCs w:val="28"/>
          <w:lang w:val="en-US"/>
          <w14:ligatures w14:val="none"/>
        </w:rPr>
        <w:t xml:space="preserve"> future. </w:t>
      </w:r>
      <w:r w:rsidRPr="0074459C">
        <w:rPr>
          <w:rFonts w:ascii="Abadi" w:eastAsia="Times New Roman" w:hAnsi="Abadi" w:cs="Times New Roman"/>
          <w:kern w:val="0"/>
          <w:sz w:val="28"/>
          <w:szCs w:val="28"/>
          <w14:ligatures w14:val="none"/>
        </w:rPr>
        <w:t xml:space="preserve">They offer stakeholders including government agencies, local organizations, </w:t>
      </w:r>
      <w:r w:rsidRPr="0074459C">
        <w:rPr>
          <w:rFonts w:ascii="Abadi" w:eastAsia="Times New Roman" w:hAnsi="Abadi" w:cs="Times New Roman"/>
          <w:kern w:val="0"/>
          <w:sz w:val="28"/>
          <w:szCs w:val="28"/>
          <w:lang w:val="en-US"/>
          <w14:ligatures w14:val="none"/>
        </w:rPr>
        <w:t xml:space="preserve">academia, think tanks </w:t>
      </w:r>
      <w:r w:rsidRPr="0074459C">
        <w:rPr>
          <w:rFonts w:ascii="Abadi" w:eastAsia="Times New Roman" w:hAnsi="Abadi" w:cs="Times New Roman"/>
          <w:kern w:val="0"/>
          <w:sz w:val="28"/>
          <w:szCs w:val="28"/>
          <w14:ligatures w14:val="none"/>
        </w:rPr>
        <w:t xml:space="preserve">and international partners </w:t>
      </w:r>
      <w:r w:rsidRPr="004C7E2C">
        <w:rPr>
          <w:rFonts w:ascii="Abadi" w:eastAsia="Times New Roman" w:hAnsi="Abadi" w:cs="Times New Roman"/>
          <w:kern w:val="0"/>
          <w:sz w:val="28"/>
          <w:szCs w:val="28"/>
          <w14:ligatures w14:val="none"/>
        </w:rPr>
        <w:t>potential future scenarios</w:t>
      </w:r>
      <w:r>
        <w:rPr>
          <w:rFonts w:ascii="Abadi" w:eastAsia="Times New Roman" w:hAnsi="Abadi" w:cs="Times New Roman"/>
          <w:kern w:val="0"/>
          <w:sz w:val="28"/>
          <w:szCs w:val="28"/>
          <w:lang w:val="en-US"/>
          <w14:ligatures w14:val="none"/>
        </w:rPr>
        <w:t xml:space="preserve"> defined by </w:t>
      </w:r>
      <w:r w:rsidRPr="004C7E2C">
        <w:rPr>
          <w:rFonts w:ascii="Abadi" w:eastAsia="Times New Roman" w:hAnsi="Abadi" w:cs="Times New Roman"/>
          <w:kern w:val="0"/>
          <w:sz w:val="28"/>
          <w:szCs w:val="28"/>
          <w14:ligatures w14:val="none"/>
        </w:rPr>
        <w:t>distinct conditions and drivers</w:t>
      </w:r>
      <w:r>
        <w:rPr>
          <w:rFonts w:ascii="Abadi" w:eastAsia="Times New Roman" w:hAnsi="Abadi" w:cs="Times New Roman"/>
          <w:kern w:val="0"/>
          <w:sz w:val="28"/>
          <w:szCs w:val="28"/>
          <w:lang w:val="en-US"/>
          <w14:ligatures w14:val="none"/>
        </w:rPr>
        <w:t xml:space="preserve"> and possible responses. </w:t>
      </w:r>
      <w:r w:rsidRPr="0074459C">
        <w:rPr>
          <w:rFonts w:ascii="Abadi" w:eastAsia="Times New Roman" w:hAnsi="Abadi" w:cs="Times New Roman"/>
          <w:kern w:val="0"/>
          <w:sz w:val="28"/>
          <w:szCs w:val="28"/>
          <w14:ligatures w14:val="none"/>
        </w:rPr>
        <w:t xml:space="preserve"> These reports</w:t>
      </w:r>
      <w:r>
        <w:rPr>
          <w:rFonts w:ascii="Abadi" w:eastAsia="Times New Roman" w:hAnsi="Abadi" w:cs="Times New Roman"/>
          <w:kern w:val="0"/>
          <w:sz w:val="28"/>
          <w:szCs w:val="28"/>
          <w14:ligatures w14:val="none"/>
        </w:rPr>
        <w:t xml:space="preserve"> serve as food for </w:t>
      </w:r>
      <w:r w:rsidR="009C463A">
        <w:rPr>
          <w:rFonts w:ascii="Abadi" w:eastAsia="Times New Roman" w:hAnsi="Abadi" w:cs="Times New Roman"/>
          <w:kern w:val="0"/>
          <w:sz w:val="28"/>
          <w:szCs w:val="28"/>
          <w14:ligatures w14:val="none"/>
        </w:rPr>
        <w:t>thought</w:t>
      </w:r>
      <w:r>
        <w:rPr>
          <w:rFonts w:ascii="Abadi" w:eastAsia="Times New Roman" w:hAnsi="Abadi" w:cs="Times New Roman"/>
          <w:kern w:val="0"/>
          <w:sz w:val="28"/>
          <w:szCs w:val="28"/>
          <w14:ligatures w14:val="none"/>
        </w:rPr>
        <w:t xml:space="preserve"> to </w:t>
      </w:r>
      <w:r w:rsidRPr="0074459C">
        <w:rPr>
          <w:rFonts w:ascii="Abadi" w:eastAsia="Times New Roman" w:hAnsi="Abadi" w:cs="Times New Roman"/>
          <w:kern w:val="0"/>
          <w:sz w:val="28"/>
          <w:szCs w:val="28"/>
          <w:lang w:val="en-US"/>
          <w14:ligatures w14:val="none"/>
        </w:rPr>
        <w:t>breakdown</w:t>
      </w:r>
      <w:r w:rsidRPr="0074459C">
        <w:rPr>
          <w:rFonts w:ascii="Abadi" w:eastAsia="Times New Roman" w:hAnsi="Abadi" w:cs="Times New Roman"/>
          <w:kern w:val="0"/>
          <w:sz w:val="28"/>
          <w:szCs w:val="28"/>
          <w14:ligatures w14:val="none"/>
        </w:rPr>
        <w:t xml:space="preserve"> complex </w:t>
      </w:r>
      <w:r w:rsidRPr="0074459C">
        <w:rPr>
          <w:rFonts w:ascii="Abadi" w:eastAsia="Times New Roman" w:hAnsi="Abadi" w:cs="Times New Roman"/>
          <w:kern w:val="0"/>
          <w:sz w:val="28"/>
          <w:szCs w:val="28"/>
          <w:lang w:val="en-US"/>
          <w14:ligatures w14:val="none"/>
        </w:rPr>
        <w:t>topics</w:t>
      </w:r>
      <w:r w:rsidRPr="0074459C">
        <w:rPr>
          <w:rFonts w:ascii="Abadi" w:eastAsia="Times New Roman" w:hAnsi="Abadi" w:cs="Times New Roman"/>
          <w:kern w:val="0"/>
          <w:sz w:val="28"/>
          <w:szCs w:val="28"/>
          <w14:ligatures w14:val="none"/>
        </w:rPr>
        <w:t xml:space="preserve">, enabling </w:t>
      </w:r>
      <w:r w:rsidRPr="0074459C">
        <w:rPr>
          <w:rFonts w:ascii="Abadi" w:eastAsia="Times New Roman" w:hAnsi="Abadi" w:cs="Times New Roman"/>
          <w:kern w:val="0"/>
          <w:sz w:val="28"/>
          <w:szCs w:val="28"/>
          <w:lang w:val="en-US"/>
          <w14:ligatures w14:val="none"/>
        </w:rPr>
        <w:t xml:space="preserve">reflection, sparking new ideas and then adapting the content to serve the </w:t>
      </w:r>
      <w:r>
        <w:rPr>
          <w:rFonts w:ascii="Abadi" w:eastAsia="Times New Roman" w:hAnsi="Abadi" w:cs="Times New Roman"/>
          <w:kern w:val="0"/>
          <w:sz w:val="28"/>
          <w:szCs w:val="28"/>
          <w:lang w:val="en-US"/>
          <w14:ligatures w14:val="none"/>
        </w:rPr>
        <w:t xml:space="preserve">stakeholder’s </w:t>
      </w:r>
      <w:r w:rsidRPr="0074459C">
        <w:rPr>
          <w:rFonts w:ascii="Abadi" w:eastAsia="Times New Roman" w:hAnsi="Abadi" w:cs="Times New Roman"/>
          <w:kern w:val="0"/>
          <w:sz w:val="28"/>
          <w:szCs w:val="28"/>
          <w:lang w:val="en-US"/>
          <w14:ligatures w14:val="none"/>
        </w:rPr>
        <w:t xml:space="preserve">intended purpose. We hope, once verified, localized and adapted, it will </w:t>
      </w:r>
      <w:r w:rsidRPr="0074459C">
        <w:rPr>
          <w:rFonts w:ascii="Abadi" w:eastAsia="Times New Roman" w:hAnsi="Abadi" w:cs="Times New Roman"/>
          <w:kern w:val="0"/>
          <w:sz w:val="28"/>
          <w:szCs w:val="28"/>
          <w14:ligatures w14:val="none"/>
        </w:rPr>
        <w:t>lower the</w:t>
      </w:r>
      <w:bookmarkEnd w:id="15"/>
      <w:bookmarkEnd w:id="16"/>
      <w:bookmarkEnd w:id="17"/>
      <w:bookmarkEnd w:id="18"/>
      <w:bookmarkEnd w:id="21"/>
    </w:p>
    <w:p w14:paraId="1CACDB20" w14:textId="1727D49A" w:rsidR="00B56690" w:rsidRPr="009C463A" w:rsidRDefault="00B647E9" w:rsidP="009C463A">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kern w:val="0"/>
          <w:sz w:val="28"/>
          <w:szCs w:val="28"/>
          <w:lang w:val="en-US"/>
          <w14:ligatures w14:val="none"/>
        </w:rPr>
      </w:pPr>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bookmarkEnd w:id="19"/>
      <w:bookmarkEnd w:id="20"/>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 xml:space="preserve">BUILDING </w:t>
      </w:r>
      <w:r w:rsidR="00506F75">
        <w:rPr>
          <w:rFonts w:ascii="Abadi" w:eastAsia="Times New Roman" w:hAnsi="Abadi" w:cs="Times New Roman"/>
          <w:kern w:val="0"/>
          <w:sz w:val="28"/>
          <w:szCs w:val="28"/>
          <w:lang w:val="en-US"/>
          <w14:ligatures w14:val="none"/>
        </w:rPr>
        <w:t>GAZA</w:t>
      </w:r>
      <w:r w:rsidRPr="0074459C">
        <w:rPr>
          <w:rFonts w:ascii="Abadi" w:eastAsia="Times New Roman" w:hAnsi="Abadi" w:cs="Times New Roman"/>
          <w:kern w:val="0"/>
          <w:sz w:val="28"/>
          <w:szCs w:val="28"/>
          <w:lang w:val="en-US"/>
          <w14:ligatures w14:val="none"/>
        </w:rPr>
        <w:t xml:space="preserve"> FUTURE</w:t>
      </w:r>
      <w:r w:rsidR="00B56690">
        <w:rPr>
          <w:rFonts w:ascii="Abadi" w:eastAsia="Times New Roman" w:hAnsi="Abadi" w:cs="Times New Roman"/>
          <w:kern w:val="0"/>
          <w:sz w:val="28"/>
          <w:szCs w:val="28"/>
          <w14:ligatures w14:val="none"/>
        </w:rPr>
        <w:br/>
      </w:r>
    </w:p>
    <w:p w14:paraId="72C9254B" w14:textId="6852158C" w:rsidR="00B43F53" w:rsidRPr="007014AE" w:rsidRDefault="00B43F53" w:rsidP="007014AE">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1388686820"/>
        <w:docPartObj>
          <w:docPartGallery w:val="Table of Contents"/>
          <w:docPartUnique/>
        </w:docPartObj>
      </w:sdtPr>
      <w:sdtEndPr>
        <w:rPr>
          <w:b/>
          <w:bCs/>
          <w:noProof/>
        </w:rPr>
      </w:sdtEndPr>
      <w:sdtContent>
        <w:p w14:paraId="1FCD6146" w14:textId="77777777" w:rsidR="001566A4" w:rsidRDefault="00B43F53" w:rsidP="00C01201">
          <w:pPr>
            <w:pStyle w:val="TOCHeading"/>
            <w:rPr>
              <w:noProof/>
            </w:rPr>
          </w:pPr>
          <w:r w:rsidRPr="00673687">
            <w:rPr>
              <w:rFonts w:ascii="Abadi" w:hAnsi="Abadi"/>
              <w:color w:val="000000" w:themeColor="text1"/>
              <w:sz w:val="28"/>
              <w:szCs w:val="28"/>
            </w:rPr>
            <w:t>Contents</w:t>
          </w:r>
          <w:r w:rsidR="001A1FB9">
            <w:rPr>
              <w:rFonts w:ascii="Abadi" w:hAnsi="Abadi"/>
              <w:color w:val="000000" w:themeColor="text1"/>
              <w:sz w:val="28"/>
              <w:szCs w:val="28"/>
            </w:rPr>
            <w:br/>
          </w:r>
          <w:r w:rsidRPr="00BE5AB9">
            <w:rPr>
              <w:rFonts w:ascii="Abadi" w:hAnsi="Abadi"/>
            </w:rPr>
            <w:fldChar w:fldCharType="begin"/>
          </w:r>
          <w:r w:rsidRPr="00BE5AB9">
            <w:rPr>
              <w:rFonts w:ascii="Abadi" w:hAnsi="Abadi"/>
            </w:rPr>
            <w:instrText xml:space="preserve"> TOC \o "1-3" \h \z \u </w:instrText>
          </w:r>
          <w:r w:rsidRPr="00BE5AB9">
            <w:rPr>
              <w:rFonts w:ascii="Abadi" w:hAnsi="Abadi"/>
            </w:rPr>
            <w:fldChar w:fldCharType="separate"/>
          </w:r>
        </w:p>
        <w:p w14:paraId="1EB61D91" w14:textId="13B88014" w:rsidR="001566A4" w:rsidRDefault="001566A4">
          <w:pPr>
            <w:pStyle w:val="TOC1"/>
            <w:tabs>
              <w:tab w:val="right" w:leader="dot" w:pos="9016"/>
            </w:tabs>
            <w:rPr>
              <w:rFonts w:eastAsiaTheme="minorEastAsia"/>
              <w:noProof/>
              <w:color w:val="auto"/>
              <w:sz w:val="24"/>
              <w:szCs w:val="24"/>
              <w:lang w:eastAsia="en-AE"/>
            </w:rPr>
          </w:pPr>
          <w:hyperlink w:anchor="_Toc172555436" w:history="1">
            <w:r w:rsidRPr="001B54A5">
              <w:rPr>
                <w:rStyle w:val="Hyperlink"/>
                <w:noProof/>
              </w:rPr>
              <w:t>1. Scenario 1: Restoration of destroyed Water Infrastructure</w:t>
            </w:r>
            <w:r>
              <w:rPr>
                <w:noProof/>
                <w:webHidden/>
              </w:rPr>
              <w:tab/>
            </w:r>
            <w:r>
              <w:rPr>
                <w:noProof/>
                <w:webHidden/>
              </w:rPr>
              <w:fldChar w:fldCharType="begin"/>
            </w:r>
            <w:r>
              <w:rPr>
                <w:noProof/>
                <w:webHidden/>
              </w:rPr>
              <w:instrText xml:space="preserve"> PAGEREF _Toc172555436 \h </w:instrText>
            </w:r>
            <w:r>
              <w:rPr>
                <w:noProof/>
                <w:webHidden/>
              </w:rPr>
            </w:r>
            <w:r>
              <w:rPr>
                <w:noProof/>
                <w:webHidden/>
              </w:rPr>
              <w:fldChar w:fldCharType="separate"/>
            </w:r>
            <w:r w:rsidR="00735D0F">
              <w:rPr>
                <w:noProof/>
                <w:webHidden/>
              </w:rPr>
              <w:t>4</w:t>
            </w:r>
            <w:r>
              <w:rPr>
                <w:noProof/>
                <w:webHidden/>
              </w:rPr>
              <w:fldChar w:fldCharType="end"/>
            </w:r>
          </w:hyperlink>
        </w:p>
        <w:p w14:paraId="4B9900F7" w14:textId="167A4AC2" w:rsidR="001566A4" w:rsidRDefault="001566A4">
          <w:pPr>
            <w:pStyle w:val="TOC2"/>
            <w:tabs>
              <w:tab w:val="right" w:leader="dot" w:pos="9016"/>
            </w:tabs>
            <w:rPr>
              <w:rFonts w:eastAsiaTheme="minorEastAsia"/>
              <w:noProof/>
              <w:sz w:val="24"/>
              <w:szCs w:val="24"/>
              <w:lang w:eastAsia="en-AE"/>
            </w:rPr>
          </w:pPr>
          <w:hyperlink w:anchor="_Toc172555437" w:history="1">
            <w:r w:rsidRPr="001B54A5">
              <w:rPr>
                <w:rStyle w:val="Hyperlink"/>
                <w:noProof/>
              </w:rPr>
              <w:t>Strategic Response 1: Immediate Actions</w:t>
            </w:r>
            <w:r>
              <w:rPr>
                <w:noProof/>
                <w:webHidden/>
              </w:rPr>
              <w:tab/>
            </w:r>
            <w:r>
              <w:rPr>
                <w:noProof/>
                <w:webHidden/>
              </w:rPr>
              <w:fldChar w:fldCharType="begin"/>
            </w:r>
            <w:r>
              <w:rPr>
                <w:noProof/>
                <w:webHidden/>
              </w:rPr>
              <w:instrText xml:space="preserve"> PAGEREF _Toc172555437 \h </w:instrText>
            </w:r>
            <w:r>
              <w:rPr>
                <w:noProof/>
                <w:webHidden/>
              </w:rPr>
            </w:r>
            <w:r>
              <w:rPr>
                <w:noProof/>
                <w:webHidden/>
              </w:rPr>
              <w:fldChar w:fldCharType="separate"/>
            </w:r>
            <w:r w:rsidR="00735D0F">
              <w:rPr>
                <w:noProof/>
                <w:webHidden/>
              </w:rPr>
              <w:t>7</w:t>
            </w:r>
            <w:r>
              <w:rPr>
                <w:noProof/>
                <w:webHidden/>
              </w:rPr>
              <w:fldChar w:fldCharType="end"/>
            </w:r>
          </w:hyperlink>
        </w:p>
        <w:p w14:paraId="47C6F3E6" w14:textId="53A931A3" w:rsidR="001566A4" w:rsidRDefault="001566A4">
          <w:pPr>
            <w:pStyle w:val="TOC2"/>
            <w:tabs>
              <w:tab w:val="right" w:leader="dot" w:pos="9016"/>
            </w:tabs>
            <w:rPr>
              <w:rFonts w:eastAsiaTheme="minorEastAsia"/>
              <w:noProof/>
              <w:sz w:val="24"/>
              <w:szCs w:val="24"/>
              <w:lang w:eastAsia="en-AE"/>
            </w:rPr>
          </w:pPr>
          <w:hyperlink w:anchor="_Toc172555438" w:history="1">
            <w:r w:rsidRPr="001B54A5">
              <w:rPr>
                <w:rStyle w:val="Hyperlink"/>
                <w:noProof/>
              </w:rPr>
              <w:t>Strategic Response 2: Risk Mitigation</w:t>
            </w:r>
            <w:r>
              <w:rPr>
                <w:noProof/>
                <w:webHidden/>
              </w:rPr>
              <w:tab/>
            </w:r>
            <w:r>
              <w:rPr>
                <w:noProof/>
                <w:webHidden/>
              </w:rPr>
              <w:fldChar w:fldCharType="begin"/>
            </w:r>
            <w:r>
              <w:rPr>
                <w:noProof/>
                <w:webHidden/>
              </w:rPr>
              <w:instrText xml:space="preserve"> PAGEREF _Toc172555438 \h </w:instrText>
            </w:r>
            <w:r>
              <w:rPr>
                <w:noProof/>
                <w:webHidden/>
              </w:rPr>
            </w:r>
            <w:r>
              <w:rPr>
                <w:noProof/>
                <w:webHidden/>
              </w:rPr>
              <w:fldChar w:fldCharType="separate"/>
            </w:r>
            <w:r w:rsidR="00735D0F">
              <w:rPr>
                <w:noProof/>
                <w:webHidden/>
              </w:rPr>
              <w:t>10</w:t>
            </w:r>
            <w:r>
              <w:rPr>
                <w:noProof/>
                <w:webHidden/>
              </w:rPr>
              <w:fldChar w:fldCharType="end"/>
            </w:r>
          </w:hyperlink>
        </w:p>
        <w:p w14:paraId="3687952C" w14:textId="28282EC2" w:rsidR="001566A4" w:rsidRDefault="001566A4">
          <w:pPr>
            <w:pStyle w:val="TOC2"/>
            <w:tabs>
              <w:tab w:val="right" w:leader="dot" w:pos="9016"/>
            </w:tabs>
            <w:rPr>
              <w:rFonts w:eastAsiaTheme="minorEastAsia"/>
              <w:noProof/>
              <w:sz w:val="24"/>
              <w:szCs w:val="24"/>
              <w:lang w:eastAsia="en-AE"/>
            </w:rPr>
          </w:pPr>
          <w:hyperlink w:anchor="_Toc172555439" w:history="1">
            <w:r w:rsidRPr="001B54A5">
              <w:rPr>
                <w:rStyle w:val="Hyperlink"/>
                <w:noProof/>
              </w:rPr>
              <w:t>Strategic Response 3: Capacity Building</w:t>
            </w:r>
            <w:r>
              <w:rPr>
                <w:noProof/>
                <w:webHidden/>
              </w:rPr>
              <w:tab/>
            </w:r>
            <w:r>
              <w:rPr>
                <w:noProof/>
                <w:webHidden/>
              </w:rPr>
              <w:fldChar w:fldCharType="begin"/>
            </w:r>
            <w:r>
              <w:rPr>
                <w:noProof/>
                <w:webHidden/>
              </w:rPr>
              <w:instrText xml:space="preserve"> PAGEREF _Toc172555439 \h </w:instrText>
            </w:r>
            <w:r>
              <w:rPr>
                <w:noProof/>
                <w:webHidden/>
              </w:rPr>
            </w:r>
            <w:r>
              <w:rPr>
                <w:noProof/>
                <w:webHidden/>
              </w:rPr>
              <w:fldChar w:fldCharType="separate"/>
            </w:r>
            <w:r w:rsidR="00735D0F">
              <w:rPr>
                <w:noProof/>
                <w:webHidden/>
              </w:rPr>
              <w:t>13</w:t>
            </w:r>
            <w:r>
              <w:rPr>
                <w:noProof/>
                <w:webHidden/>
              </w:rPr>
              <w:fldChar w:fldCharType="end"/>
            </w:r>
          </w:hyperlink>
        </w:p>
        <w:p w14:paraId="0A7291EE" w14:textId="35CC8FE0" w:rsidR="001566A4" w:rsidRDefault="001566A4">
          <w:pPr>
            <w:pStyle w:val="TOC2"/>
            <w:tabs>
              <w:tab w:val="right" w:leader="dot" w:pos="9016"/>
            </w:tabs>
            <w:rPr>
              <w:rFonts w:eastAsiaTheme="minorEastAsia"/>
              <w:noProof/>
              <w:sz w:val="24"/>
              <w:szCs w:val="24"/>
              <w:lang w:eastAsia="en-AE"/>
            </w:rPr>
          </w:pPr>
          <w:hyperlink w:anchor="_Toc172555440" w:history="1">
            <w:r w:rsidRPr="001B54A5">
              <w:rPr>
                <w:rStyle w:val="Hyperlink"/>
                <w:noProof/>
              </w:rPr>
              <w:t>Strategic Response 4: Technology Integration</w:t>
            </w:r>
            <w:r>
              <w:rPr>
                <w:noProof/>
                <w:webHidden/>
              </w:rPr>
              <w:tab/>
            </w:r>
            <w:r>
              <w:rPr>
                <w:noProof/>
                <w:webHidden/>
              </w:rPr>
              <w:fldChar w:fldCharType="begin"/>
            </w:r>
            <w:r>
              <w:rPr>
                <w:noProof/>
                <w:webHidden/>
              </w:rPr>
              <w:instrText xml:space="preserve"> PAGEREF _Toc172555440 \h </w:instrText>
            </w:r>
            <w:r>
              <w:rPr>
                <w:noProof/>
                <w:webHidden/>
              </w:rPr>
            </w:r>
            <w:r>
              <w:rPr>
                <w:noProof/>
                <w:webHidden/>
              </w:rPr>
              <w:fldChar w:fldCharType="separate"/>
            </w:r>
            <w:r w:rsidR="00735D0F">
              <w:rPr>
                <w:noProof/>
                <w:webHidden/>
              </w:rPr>
              <w:t>16</w:t>
            </w:r>
            <w:r>
              <w:rPr>
                <w:noProof/>
                <w:webHidden/>
              </w:rPr>
              <w:fldChar w:fldCharType="end"/>
            </w:r>
          </w:hyperlink>
        </w:p>
        <w:p w14:paraId="6854FBE0" w14:textId="50E6CDF7" w:rsidR="001566A4" w:rsidRDefault="001566A4">
          <w:pPr>
            <w:pStyle w:val="TOC2"/>
            <w:tabs>
              <w:tab w:val="right" w:leader="dot" w:pos="9016"/>
            </w:tabs>
            <w:rPr>
              <w:rFonts w:eastAsiaTheme="minorEastAsia"/>
              <w:noProof/>
              <w:sz w:val="24"/>
              <w:szCs w:val="24"/>
              <w:lang w:eastAsia="en-AE"/>
            </w:rPr>
          </w:pPr>
          <w:hyperlink w:anchor="_Toc172555441" w:history="1">
            <w:r w:rsidRPr="001B54A5">
              <w:rPr>
                <w:rStyle w:val="Hyperlink"/>
                <w:noProof/>
              </w:rPr>
              <w:t>Strategic Response 5: Partnership Development</w:t>
            </w:r>
            <w:r>
              <w:rPr>
                <w:noProof/>
                <w:webHidden/>
              </w:rPr>
              <w:tab/>
            </w:r>
            <w:r>
              <w:rPr>
                <w:noProof/>
                <w:webHidden/>
              </w:rPr>
              <w:fldChar w:fldCharType="begin"/>
            </w:r>
            <w:r>
              <w:rPr>
                <w:noProof/>
                <w:webHidden/>
              </w:rPr>
              <w:instrText xml:space="preserve"> PAGEREF _Toc172555441 \h </w:instrText>
            </w:r>
            <w:r>
              <w:rPr>
                <w:noProof/>
                <w:webHidden/>
              </w:rPr>
            </w:r>
            <w:r>
              <w:rPr>
                <w:noProof/>
                <w:webHidden/>
              </w:rPr>
              <w:fldChar w:fldCharType="separate"/>
            </w:r>
            <w:r w:rsidR="00735D0F">
              <w:rPr>
                <w:noProof/>
                <w:webHidden/>
              </w:rPr>
              <w:t>19</w:t>
            </w:r>
            <w:r>
              <w:rPr>
                <w:noProof/>
                <w:webHidden/>
              </w:rPr>
              <w:fldChar w:fldCharType="end"/>
            </w:r>
          </w:hyperlink>
        </w:p>
        <w:p w14:paraId="1F4FA4DB" w14:textId="41AC248E" w:rsidR="001566A4" w:rsidRDefault="001566A4">
          <w:pPr>
            <w:pStyle w:val="TOC1"/>
            <w:tabs>
              <w:tab w:val="right" w:leader="dot" w:pos="9016"/>
            </w:tabs>
            <w:rPr>
              <w:rFonts w:eastAsiaTheme="minorEastAsia"/>
              <w:noProof/>
              <w:color w:val="auto"/>
              <w:sz w:val="24"/>
              <w:szCs w:val="24"/>
              <w:lang w:eastAsia="en-AE"/>
            </w:rPr>
          </w:pPr>
          <w:hyperlink w:anchor="_Toc172555442" w:history="1">
            <w:r w:rsidRPr="001B54A5">
              <w:rPr>
                <w:rStyle w:val="Hyperlink"/>
                <w:noProof/>
              </w:rPr>
              <w:t>2. Scenario 2: Sustainable Water Management and Conservation</w:t>
            </w:r>
            <w:r>
              <w:rPr>
                <w:noProof/>
                <w:webHidden/>
              </w:rPr>
              <w:tab/>
            </w:r>
            <w:r>
              <w:rPr>
                <w:noProof/>
                <w:webHidden/>
              </w:rPr>
              <w:fldChar w:fldCharType="begin"/>
            </w:r>
            <w:r>
              <w:rPr>
                <w:noProof/>
                <w:webHidden/>
              </w:rPr>
              <w:instrText xml:space="preserve"> PAGEREF _Toc172555442 \h </w:instrText>
            </w:r>
            <w:r>
              <w:rPr>
                <w:noProof/>
                <w:webHidden/>
              </w:rPr>
            </w:r>
            <w:r>
              <w:rPr>
                <w:noProof/>
                <w:webHidden/>
              </w:rPr>
              <w:fldChar w:fldCharType="separate"/>
            </w:r>
            <w:r w:rsidR="00735D0F">
              <w:rPr>
                <w:noProof/>
                <w:webHidden/>
              </w:rPr>
              <w:t>22</w:t>
            </w:r>
            <w:r>
              <w:rPr>
                <w:noProof/>
                <w:webHidden/>
              </w:rPr>
              <w:fldChar w:fldCharType="end"/>
            </w:r>
          </w:hyperlink>
        </w:p>
        <w:p w14:paraId="4D742F4A" w14:textId="09846F84" w:rsidR="001566A4" w:rsidRDefault="001566A4">
          <w:pPr>
            <w:pStyle w:val="TOC2"/>
            <w:tabs>
              <w:tab w:val="right" w:leader="dot" w:pos="9016"/>
            </w:tabs>
            <w:rPr>
              <w:rFonts w:eastAsiaTheme="minorEastAsia"/>
              <w:noProof/>
              <w:sz w:val="24"/>
              <w:szCs w:val="24"/>
              <w:lang w:eastAsia="en-AE"/>
            </w:rPr>
          </w:pPr>
          <w:hyperlink w:anchor="_Toc172555443" w:history="1">
            <w:r w:rsidRPr="001B54A5">
              <w:rPr>
                <w:rStyle w:val="Hyperlink"/>
                <w:noProof/>
              </w:rPr>
              <w:t>Strategic Response 1: Water Usage Assessment</w:t>
            </w:r>
            <w:r>
              <w:rPr>
                <w:noProof/>
                <w:webHidden/>
              </w:rPr>
              <w:tab/>
            </w:r>
            <w:r>
              <w:rPr>
                <w:noProof/>
                <w:webHidden/>
              </w:rPr>
              <w:fldChar w:fldCharType="begin"/>
            </w:r>
            <w:r>
              <w:rPr>
                <w:noProof/>
                <w:webHidden/>
              </w:rPr>
              <w:instrText xml:space="preserve"> PAGEREF _Toc172555443 \h </w:instrText>
            </w:r>
            <w:r>
              <w:rPr>
                <w:noProof/>
                <w:webHidden/>
              </w:rPr>
            </w:r>
            <w:r>
              <w:rPr>
                <w:noProof/>
                <w:webHidden/>
              </w:rPr>
              <w:fldChar w:fldCharType="separate"/>
            </w:r>
            <w:r w:rsidR="00735D0F">
              <w:rPr>
                <w:noProof/>
                <w:webHidden/>
              </w:rPr>
              <w:t>26</w:t>
            </w:r>
            <w:r>
              <w:rPr>
                <w:noProof/>
                <w:webHidden/>
              </w:rPr>
              <w:fldChar w:fldCharType="end"/>
            </w:r>
          </w:hyperlink>
        </w:p>
        <w:p w14:paraId="7D46F987" w14:textId="581FE35F" w:rsidR="001566A4" w:rsidRDefault="001566A4">
          <w:pPr>
            <w:pStyle w:val="TOC2"/>
            <w:tabs>
              <w:tab w:val="right" w:leader="dot" w:pos="9016"/>
            </w:tabs>
            <w:rPr>
              <w:rFonts w:eastAsiaTheme="minorEastAsia"/>
              <w:noProof/>
              <w:sz w:val="24"/>
              <w:szCs w:val="24"/>
              <w:lang w:eastAsia="en-AE"/>
            </w:rPr>
          </w:pPr>
          <w:hyperlink w:anchor="_Toc172555444" w:history="1">
            <w:r w:rsidRPr="001B54A5">
              <w:rPr>
                <w:rStyle w:val="Hyperlink"/>
                <w:noProof/>
              </w:rPr>
              <w:t>Strategic Response 2: Risk Management Strategies</w:t>
            </w:r>
            <w:r>
              <w:rPr>
                <w:noProof/>
                <w:webHidden/>
              </w:rPr>
              <w:tab/>
            </w:r>
            <w:r>
              <w:rPr>
                <w:noProof/>
                <w:webHidden/>
              </w:rPr>
              <w:fldChar w:fldCharType="begin"/>
            </w:r>
            <w:r>
              <w:rPr>
                <w:noProof/>
                <w:webHidden/>
              </w:rPr>
              <w:instrText xml:space="preserve"> PAGEREF _Toc172555444 \h </w:instrText>
            </w:r>
            <w:r>
              <w:rPr>
                <w:noProof/>
                <w:webHidden/>
              </w:rPr>
            </w:r>
            <w:r>
              <w:rPr>
                <w:noProof/>
                <w:webHidden/>
              </w:rPr>
              <w:fldChar w:fldCharType="separate"/>
            </w:r>
            <w:r w:rsidR="00735D0F">
              <w:rPr>
                <w:noProof/>
                <w:webHidden/>
              </w:rPr>
              <w:t>29</w:t>
            </w:r>
            <w:r>
              <w:rPr>
                <w:noProof/>
                <w:webHidden/>
              </w:rPr>
              <w:fldChar w:fldCharType="end"/>
            </w:r>
          </w:hyperlink>
        </w:p>
        <w:p w14:paraId="26DFB378" w14:textId="1647D428" w:rsidR="001566A4" w:rsidRDefault="001566A4">
          <w:pPr>
            <w:pStyle w:val="TOC2"/>
            <w:tabs>
              <w:tab w:val="right" w:leader="dot" w:pos="9016"/>
            </w:tabs>
            <w:rPr>
              <w:rFonts w:eastAsiaTheme="minorEastAsia"/>
              <w:noProof/>
              <w:sz w:val="24"/>
              <w:szCs w:val="24"/>
              <w:lang w:eastAsia="en-AE"/>
            </w:rPr>
          </w:pPr>
          <w:hyperlink w:anchor="_Toc172555445" w:history="1">
            <w:r w:rsidRPr="001B54A5">
              <w:rPr>
                <w:rStyle w:val="Hyperlink"/>
                <w:noProof/>
              </w:rPr>
              <w:t>Strategic Response 3: Stakeholder Training</w:t>
            </w:r>
            <w:r>
              <w:rPr>
                <w:noProof/>
                <w:webHidden/>
              </w:rPr>
              <w:tab/>
            </w:r>
            <w:r>
              <w:rPr>
                <w:noProof/>
                <w:webHidden/>
              </w:rPr>
              <w:fldChar w:fldCharType="begin"/>
            </w:r>
            <w:r>
              <w:rPr>
                <w:noProof/>
                <w:webHidden/>
              </w:rPr>
              <w:instrText xml:space="preserve"> PAGEREF _Toc172555445 \h </w:instrText>
            </w:r>
            <w:r>
              <w:rPr>
                <w:noProof/>
                <w:webHidden/>
              </w:rPr>
            </w:r>
            <w:r>
              <w:rPr>
                <w:noProof/>
                <w:webHidden/>
              </w:rPr>
              <w:fldChar w:fldCharType="separate"/>
            </w:r>
            <w:r w:rsidR="00735D0F">
              <w:rPr>
                <w:noProof/>
                <w:webHidden/>
              </w:rPr>
              <w:t>32</w:t>
            </w:r>
            <w:r>
              <w:rPr>
                <w:noProof/>
                <w:webHidden/>
              </w:rPr>
              <w:fldChar w:fldCharType="end"/>
            </w:r>
          </w:hyperlink>
        </w:p>
        <w:p w14:paraId="6EF4CD25" w14:textId="6BC25EA7" w:rsidR="001566A4" w:rsidRDefault="001566A4">
          <w:pPr>
            <w:pStyle w:val="TOC2"/>
            <w:tabs>
              <w:tab w:val="right" w:leader="dot" w:pos="9016"/>
            </w:tabs>
            <w:rPr>
              <w:rFonts w:eastAsiaTheme="minorEastAsia"/>
              <w:noProof/>
              <w:sz w:val="24"/>
              <w:szCs w:val="24"/>
              <w:lang w:eastAsia="en-AE"/>
            </w:rPr>
          </w:pPr>
          <w:hyperlink w:anchor="_Toc172555446" w:history="1">
            <w:r w:rsidRPr="001B54A5">
              <w:rPr>
                <w:rStyle w:val="Hyperlink"/>
                <w:noProof/>
              </w:rPr>
              <w:t>Strategic Response 4: Regulatory Support</w:t>
            </w:r>
            <w:r>
              <w:rPr>
                <w:noProof/>
                <w:webHidden/>
              </w:rPr>
              <w:tab/>
            </w:r>
            <w:r>
              <w:rPr>
                <w:noProof/>
                <w:webHidden/>
              </w:rPr>
              <w:fldChar w:fldCharType="begin"/>
            </w:r>
            <w:r>
              <w:rPr>
                <w:noProof/>
                <w:webHidden/>
              </w:rPr>
              <w:instrText xml:space="preserve"> PAGEREF _Toc172555446 \h </w:instrText>
            </w:r>
            <w:r>
              <w:rPr>
                <w:noProof/>
                <w:webHidden/>
              </w:rPr>
            </w:r>
            <w:r>
              <w:rPr>
                <w:noProof/>
                <w:webHidden/>
              </w:rPr>
              <w:fldChar w:fldCharType="separate"/>
            </w:r>
            <w:r w:rsidR="00735D0F">
              <w:rPr>
                <w:noProof/>
                <w:webHidden/>
              </w:rPr>
              <w:t>35</w:t>
            </w:r>
            <w:r>
              <w:rPr>
                <w:noProof/>
                <w:webHidden/>
              </w:rPr>
              <w:fldChar w:fldCharType="end"/>
            </w:r>
          </w:hyperlink>
        </w:p>
        <w:p w14:paraId="406EFA61" w14:textId="55C26859" w:rsidR="001566A4" w:rsidRDefault="001566A4">
          <w:pPr>
            <w:pStyle w:val="TOC2"/>
            <w:tabs>
              <w:tab w:val="right" w:leader="dot" w:pos="9016"/>
            </w:tabs>
            <w:rPr>
              <w:rFonts w:eastAsiaTheme="minorEastAsia"/>
              <w:noProof/>
              <w:sz w:val="24"/>
              <w:szCs w:val="24"/>
              <w:lang w:eastAsia="en-AE"/>
            </w:rPr>
          </w:pPr>
          <w:hyperlink w:anchor="_Toc172555447" w:history="1">
            <w:r w:rsidRPr="001B54A5">
              <w:rPr>
                <w:rStyle w:val="Hyperlink"/>
                <w:noProof/>
              </w:rPr>
              <w:t>Strategic Response 5: Community Education Initiatives</w:t>
            </w:r>
            <w:r>
              <w:rPr>
                <w:noProof/>
                <w:webHidden/>
              </w:rPr>
              <w:tab/>
            </w:r>
            <w:r>
              <w:rPr>
                <w:noProof/>
                <w:webHidden/>
              </w:rPr>
              <w:fldChar w:fldCharType="begin"/>
            </w:r>
            <w:r>
              <w:rPr>
                <w:noProof/>
                <w:webHidden/>
              </w:rPr>
              <w:instrText xml:space="preserve"> PAGEREF _Toc172555447 \h </w:instrText>
            </w:r>
            <w:r>
              <w:rPr>
                <w:noProof/>
                <w:webHidden/>
              </w:rPr>
            </w:r>
            <w:r>
              <w:rPr>
                <w:noProof/>
                <w:webHidden/>
              </w:rPr>
              <w:fldChar w:fldCharType="separate"/>
            </w:r>
            <w:r w:rsidR="00735D0F">
              <w:rPr>
                <w:noProof/>
                <w:webHidden/>
              </w:rPr>
              <w:t>38</w:t>
            </w:r>
            <w:r>
              <w:rPr>
                <w:noProof/>
                <w:webHidden/>
              </w:rPr>
              <w:fldChar w:fldCharType="end"/>
            </w:r>
          </w:hyperlink>
        </w:p>
        <w:p w14:paraId="7C88317A" w14:textId="4F2A733A" w:rsidR="001566A4" w:rsidRDefault="001566A4">
          <w:pPr>
            <w:pStyle w:val="TOC1"/>
            <w:tabs>
              <w:tab w:val="right" w:leader="dot" w:pos="9016"/>
            </w:tabs>
            <w:rPr>
              <w:rFonts w:eastAsiaTheme="minorEastAsia"/>
              <w:noProof/>
              <w:color w:val="auto"/>
              <w:sz w:val="24"/>
              <w:szCs w:val="24"/>
              <w:lang w:eastAsia="en-AE"/>
            </w:rPr>
          </w:pPr>
          <w:hyperlink w:anchor="_Toc172555448" w:history="1">
            <w:r w:rsidRPr="001B54A5">
              <w:rPr>
                <w:rStyle w:val="Hyperlink"/>
                <w:noProof/>
              </w:rPr>
              <w:t>3. Scenario 3: Implementation of Advanced Water Purification Technologies</w:t>
            </w:r>
            <w:r>
              <w:rPr>
                <w:noProof/>
                <w:webHidden/>
              </w:rPr>
              <w:tab/>
            </w:r>
            <w:r>
              <w:rPr>
                <w:noProof/>
                <w:webHidden/>
              </w:rPr>
              <w:fldChar w:fldCharType="begin"/>
            </w:r>
            <w:r>
              <w:rPr>
                <w:noProof/>
                <w:webHidden/>
              </w:rPr>
              <w:instrText xml:space="preserve"> PAGEREF _Toc172555448 \h </w:instrText>
            </w:r>
            <w:r>
              <w:rPr>
                <w:noProof/>
                <w:webHidden/>
              </w:rPr>
            </w:r>
            <w:r>
              <w:rPr>
                <w:noProof/>
                <w:webHidden/>
              </w:rPr>
              <w:fldChar w:fldCharType="separate"/>
            </w:r>
            <w:r w:rsidR="00735D0F">
              <w:rPr>
                <w:noProof/>
                <w:webHidden/>
              </w:rPr>
              <w:t>41</w:t>
            </w:r>
            <w:r>
              <w:rPr>
                <w:noProof/>
                <w:webHidden/>
              </w:rPr>
              <w:fldChar w:fldCharType="end"/>
            </w:r>
          </w:hyperlink>
        </w:p>
        <w:p w14:paraId="0FDF1826" w14:textId="7329ED40" w:rsidR="001566A4" w:rsidRDefault="001566A4">
          <w:pPr>
            <w:pStyle w:val="TOC2"/>
            <w:tabs>
              <w:tab w:val="right" w:leader="dot" w:pos="9016"/>
            </w:tabs>
            <w:rPr>
              <w:rFonts w:eastAsiaTheme="minorEastAsia"/>
              <w:noProof/>
              <w:sz w:val="24"/>
              <w:szCs w:val="24"/>
              <w:lang w:eastAsia="en-AE"/>
            </w:rPr>
          </w:pPr>
          <w:hyperlink w:anchor="_Toc172555449" w:history="1">
            <w:r w:rsidRPr="001B54A5">
              <w:rPr>
                <w:rStyle w:val="Hyperlink"/>
                <w:noProof/>
              </w:rPr>
              <w:t>Strategic Response 1: Funding Procurement</w:t>
            </w:r>
            <w:r>
              <w:rPr>
                <w:noProof/>
                <w:webHidden/>
              </w:rPr>
              <w:tab/>
            </w:r>
            <w:r>
              <w:rPr>
                <w:noProof/>
                <w:webHidden/>
              </w:rPr>
              <w:fldChar w:fldCharType="begin"/>
            </w:r>
            <w:r>
              <w:rPr>
                <w:noProof/>
                <w:webHidden/>
              </w:rPr>
              <w:instrText xml:space="preserve"> PAGEREF _Toc172555449 \h </w:instrText>
            </w:r>
            <w:r>
              <w:rPr>
                <w:noProof/>
                <w:webHidden/>
              </w:rPr>
            </w:r>
            <w:r>
              <w:rPr>
                <w:noProof/>
                <w:webHidden/>
              </w:rPr>
              <w:fldChar w:fldCharType="separate"/>
            </w:r>
            <w:r w:rsidR="00735D0F">
              <w:rPr>
                <w:noProof/>
                <w:webHidden/>
              </w:rPr>
              <w:t>44</w:t>
            </w:r>
            <w:r>
              <w:rPr>
                <w:noProof/>
                <w:webHidden/>
              </w:rPr>
              <w:fldChar w:fldCharType="end"/>
            </w:r>
          </w:hyperlink>
        </w:p>
        <w:p w14:paraId="7CAE22F9" w14:textId="7DC6D94C" w:rsidR="001566A4" w:rsidRDefault="001566A4">
          <w:pPr>
            <w:pStyle w:val="TOC2"/>
            <w:tabs>
              <w:tab w:val="right" w:leader="dot" w:pos="9016"/>
            </w:tabs>
            <w:rPr>
              <w:rFonts w:eastAsiaTheme="minorEastAsia"/>
              <w:noProof/>
              <w:sz w:val="24"/>
              <w:szCs w:val="24"/>
              <w:lang w:eastAsia="en-AE"/>
            </w:rPr>
          </w:pPr>
          <w:hyperlink w:anchor="_Toc172555450" w:history="1">
            <w:r w:rsidRPr="001B54A5">
              <w:rPr>
                <w:rStyle w:val="Hyperlink"/>
                <w:noProof/>
              </w:rPr>
              <w:t>Strategic Response 2: Maintenance Planning</w:t>
            </w:r>
            <w:r>
              <w:rPr>
                <w:noProof/>
                <w:webHidden/>
              </w:rPr>
              <w:tab/>
            </w:r>
            <w:r>
              <w:rPr>
                <w:noProof/>
                <w:webHidden/>
              </w:rPr>
              <w:fldChar w:fldCharType="begin"/>
            </w:r>
            <w:r>
              <w:rPr>
                <w:noProof/>
                <w:webHidden/>
              </w:rPr>
              <w:instrText xml:space="preserve"> PAGEREF _Toc172555450 \h </w:instrText>
            </w:r>
            <w:r>
              <w:rPr>
                <w:noProof/>
                <w:webHidden/>
              </w:rPr>
            </w:r>
            <w:r>
              <w:rPr>
                <w:noProof/>
                <w:webHidden/>
              </w:rPr>
              <w:fldChar w:fldCharType="separate"/>
            </w:r>
            <w:r w:rsidR="00735D0F">
              <w:rPr>
                <w:noProof/>
                <w:webHidden/>
              </w:rPr>
              <w:t>47</w:t>
            </w:r>
            <w:r>
              <w:rPr>
                <w:noProof/>
                <w:webHidden/>
              </w:rPr>
              <w:fldChar w:fldCharType="end"/>
            </w:r>
          </w:hyperlink>
        </w:p>
        <w:p w14:paraId="3F809B00" w14:textId="087F7058" w:rsidR="001566A4" w:rsidRDefault="001566A4">
          <w:pPr>
            <w:pStyle w:val="TOC2"/>
            <w:tabs>
              <w:tab w:val="right" w:leader="dot" w:pos="9016"/>
            </w:tabs>
            <w:rPr>
              <w:rFonts w:eastAsiaTheme="minorEastAsia"/>
              <w:noProof/>
              <w:sz w:val="24"/>
              <w:szCs w:val="24"/>
              <w:lang w:eastAsia="en-AE"/>
            </w:rPr>
          </w:pPr>
          <w:hyperlink w:anchor="_Toc172555451" w:history="1">
            <w:r w:rsidRPr="001B54A5">
              <w:rPr>
                <w:rStyle w:val="Hyperlink"/>
                <w:noProof/>
              </w:rPr>
              <w:t>Strategic Response 3: Technical Training</w:t>
            </w:r>
            <w:r>
              <w:rPr>
                <w:noProof/>
                <w:webHidden/>
              </w:rPr>
              <w:tab/>
            </w:r>
            <w:r>
              <w:rPr>
                <w:noProof/>
                <w:webHidden/>
              </w:rPr>
              <w:fldChar w:fldCharType="begin"/>
            </w:r>
            <w:r>
              <w:rPr>
                <w:noProof/>
                <w:webHidden/>
              </w:rPr>
              <w:instrText xml:space="preserve"> PAGEREF _Toc172555451 \h </w:instrText>
            </w:r>
            <w:r>
              <w:rPr>
                <w:noProof/>
                <w:webHidden/>
              </w:rPr>
            </w:r>
            <w:r>
              <w:rPr>
                <w:noProof/>
                <w:webHidden/>
              </w:rPr>
              <w:fldChar w:fldCharType="separate"/>
            </w:r>
            <w:r w:rsidR="00735D0F">
              <w:rPr>
                <w:noProof/>
                <w:webHidden/>
              </w:rPr>
              <w:t>50</w:t>
            </w:r>
            <w:r>
              <w:rPr>
                <w:noProof/>
                <w:webHidden/>
              </w:rPr>
              <w:fldChar w:fldCharType="end"/>
            </w:r>
          </w:hyperlink>
        </w:p>
        <w:p w14:paraId="43C7223F" w14:textId="1DE4E35B" w:rsidR="001566A4" w:rsidRDefault="001566A4">
          <w:pPr>
            <w:pStyle w:val="TOC2"/>
            <w:tabs>
              <w:tab w:val="right" w:leader="dot" w:pos="9016"/>
            </w:tabs>
            <w:rPr>
              <w:rFonts w:eastAsiaTheme="minorEastAsia"/>
              <w:noProof/>
              <w:sz w:val="24"/>
              <w:szCs w:val="24"/>
              <w:lang w:eastAsia="en-AE"/>
            </w:rPr>
          </w:pPr>
          <w:hyperlink w:anchor="_Toc172555452" w:history="1">
            <w:r w:rsidRPr="001B54A5">
              <w:rPr>
                <w:rStyle w:val="Hyperlink"/>
                <w:noProof/>
              </w:rPr>
              <w:t>Strategic Response 4: Regulatory Advocacy</w:t>
            </w:r>
            <w:r>
              <w:rPr>
                <w:noProof/>
                <w:webHidden/>
              </w:rPr>
              <w:tab/>
            </w:r>
            <w:r>
              <w:rPr>
                <w:noProof/>
                <w:webHidden/>
              </w:rPr>
              <w:fldChar w:fldCharType="begin"/>
            </w:r>
            <w:r>
              <w:rPr>
                <w:noProof/>
                <w:webHidden/>
              </w:rPr>
              <w:instrText xml:space="preserve"> PAGEREF _Toc172555452 \h </w:instrText>
            </w:r>
            <w:r>
              <w:rPr>
                <w:noProof/>
                <w:webHidden/>
              </w:rPr>
            </w:r>
            <w:r>
              <w:rPr>
                <w:noProof/>
                <w:webHidden/>
              </w:rPr>
              <w:fldChar w:fldCharType="separate"/>
            </w:r>
            <w:r w:rsidR="00735D0F">
              <w:rPr>
                <w:noProof/>
                <w:webHidden/>
              </w:rPr>
              <w:t>53</w:t>
            </w:r>
            <w:r>
              <w:rPr>
                <w:noProof/>
                <w:webHidden/>
              </w:rPr>
              <w:fldChar w:fldCharType="end"/>
            </w:r>
          </w:hyperlink>
        </w:p>
        <w:p w14:paraId="49799D28" w14:textId="2E2E2DA8" w:rsidR="001566A4" w:rsidRDefault="001566A4">
          <w:pPr>
            <w:pStyle w:val="TOC2"/>
            <w:tabs>
              <w:tab w:val="right" w:leader="dot" w:pos="9016"/>
            </w:tabs>
            <w:rPr>
              <w:rFonts w:eastAsiaTheme="minorEastAsia"/>
              <w:noProof/>
              <w:sz w:val="24"/>
              <w:szCs w:val="24"/>
              <w:lang w:eastAsia="en-AE"/>
            </w:rPr>
          </w:pPr>
          <w:hyperlink w:anchor="_Toc172555453" w:history="1">
            <w:r w:rsidRPr="001B54A5">
              <w:rPr>
                <w:rStyle w:val="Hyperlink"/>
                <w:noProof/>
              </w:rPr>
              <w:t>Strategic Response 5: Strategic Partnerships</w:t>
            </w:r>
            <w:r>
              <w:rPr>
                <w:noProof/>
                <w:webHidden/>
              </w:rPr>
              <w:tab/>
            </w:r>
            <w:r>
              <w:rPr>
                <w:noProof/>
                <w:webHidden/>
              </w:rPr>
              <w:fldChar w:fldCharType="begin"/>
            </w:r>
            <w:r>
              <w:rPr>
                <w:noProof/>
                <w:webHidden/>
              </w:rPr>
              <w:instrText xml:space="preserve"> PAGEREF _Toc172555453 \h </w:instrText>
            </w:r>
            <w:r>
              <w:rPr>
                <w:noProof/>
                <w:webHidden/>
              </w:rPr>
            </w:r>
            <w:r>
              <w:rPr>
                <w:noProof/>
                <w:webHidden/>
              </w:rPr>
              <w:fldChar w:fldCharType="separate"/>
            </w:r>
            <w:r w:rsidR="00735D0F">
              <w:rPr>
                <w:noProof/>
                <w:webHidden/>
              </w:rPr>
              <w:t>56</w:t>
            </w:r>
            <w:r>
              <w:rPr>
                <w:noProof/>
                <w:webHidden/>
              </w:rPr>
              <w:fldChar w:fldCharType="end"/>
            </w:r>
          </w:hyperlink>
        </w:p>
        <w:p w14:paraId="6B62512A" w14:textId="69BFC163" w:rsidR="00B43F53" w:rsidRDefault="00B43F53" w:rsidP="00B43F53">
          <w:r w:rsidRPr="00BE5AB9">
            <w:rPr>
              <w:rFonts w:ascii="Abadi" w:hAnsi="Abadi"/>
              <w:b/>
              <w:bCs/>
              <w:noProof/>
            </w:rPr>
            <w:fldChar w:fldCharType="end"/>
          </w:r>
        </w:p>
      </w:sdtContent>
    </w:sdt>
    <w:p w14:paraId="7796BDC5" w14:textId="410D1FDE" w:rsidR="00C87FF4" w:rsidRDefault="00C87FF4">
      <w:r>
        <w:br w:type="page"/>
      </w:r>
    </w:p>
    <w:p w14:paraId="719DD715" w14:textId="77777777" w:rsidR="00E10FED" w:rsidRPr="00900314" w:rsidRDefault="00E10FED" w:rsidP="00680C63">
      <w:pPr>
        <w:pStyle w:val="Heading1"/>
        <w:pBdr>
          <w:bottom w:val="single" w:sz="4" w:space="1" w:color="auto"/>
        </w:pBdr>
      </w:pPr>
      <w:bookmarkStart w:id="22" w:name="_Toc172555436"/>
      <w:r w:rsidRPr="00900314">
        <w:lastRenderedPageBreak/>
        <w:t>1. Scenario 1: Restoration of destroyed Water Infrastructure</w:t>
      </w:r>
      <w:bookmarkEnd w:id="22"/>
      <w:r>
        <w:br/>
      </w:r>
    </w:p>
    <w:p w14:paraId="4F513870" w14:textId="77777777" w:rsidR="00E10FED" w:rsidRPr="00683C15" w:rsidRDefault="00E10FED" w:rsidP="00E10FED">
      <w:pPr>
        <w:rPr>
          <w:rFonts w:ascii="Abadi" w:hAnsi="Abadi"/>
          <w:b/>
          <w:bCs/>
          <w:sz w:val="28"/>
          <w:szCs w:val="28"/>
        </w:rPr>
      </w:pPr>
      <w:r w:rsidRPr="00683C15">
        <w:rPr>
          <w:rFonts w:ascii="Abadi" w:hAnsi="Abadi"/>
          <w:b/>
          <w:bCs/>
          <w:sz w:val="28"/>
          <w:szCs w:val="28"/>
        </w:rPr>
        <w:t>Summary</w:t>
      </w:r>
    </w:p>
    <w:p w14:paraId="79EF0B9B" w14:textId="77777777" w:rsidR="00E10FED" w:rsidRPr="00683C15" w:rsidRDefault="00E10FED" w:rsidP="00E10FED">
      <w:pPr>
        <w:rPr>
          <w:rFonts w:ascii="Abadi" w:hAnsi="Abadi"/>
          <w:sz w:val="28"/>
          <w:szCs w:val="28"/>
        </w:rPr>
      </w:pPr>
      <w:r w:rsidRPr="00683C15">
        <w:rPr>
          <w:rFonts w:ascii="Abadi" w:hAnsi="Abadi"/>
          <w:sz w:val="28"/>
          <w:szCs w:val="28"/>
        </w:rPr>
        <w:t>In this scenario, Gaza's severely damaged water infrastructure is restored through coordinated international support and advanced technology integration. Efforts focus on securing international aid, establishing transparent governance, and building local capacity. Strategic responses include organizing international donor conferences, developing risk mitigation plans, training local engineers, incorporating resilient technologies, and forming strategic partnerships. These initiatives aim to ensure long-term access to clean water, improve public health, and enhance community resilience. The collective efforts lead to a modern, efficient, and sustainable water infrastructure system, fostering economic growth and stability in Gaza.</w:t>
      </w:r>
      <w:r>
        <w:rPr>
          <w:rFonts w:ascii="Abadi" w:hAnsi="Abadi"/>
          <w:sz w:val="28"/>
          <w:szCs w:val="28"/>
        </w:rPr>
        <w:br/>
      </w:r>
    </w:p>
    <w:p w14:paraId="629D413A" w14:textId="77777777" w:rsidR="00E10FED" w:rsidRPr="00683C15" w:rsidRDefault="00E10FED" w:rsidP="00E10FED">
      <w:pPr>
        <w:rPr>
          <w:rFonts w:ascii="Abadi" w:hAnsi="Abadi"/>
          <w:sz w:val="28"/>
          <w:szCs w:val="28"/>
        </w:rPr>
      </w:pPr>
      <w:r w:rsidRPr="00683C15">
        <w:rPr>
          <w:rFonts w:ascii="Abadi" w:hAnsi="Abadi"/>
          <w:b/>
          <w:bCs/>
          <w:sz w:val="28"/>
          <w:szCs w:val="28"/>
        </w:rPr>
        <w:t>Setting the Stage:</w:t>
      </w:r>
    </w:p>
    <w:p w14:paraId="45DC3B17" w14:textId="77777777" w:rsidR="00E10FED" w:rsidRPr="00683C15" w:rsidRDefault="00E10FED" w:rsidP="00680C63">
      <w:pPr>
        <w:numPr>
          <w:ilvl w:val="0"/>
          <w:numId w:val="1"/>
        </w:numPr>
        <w:rPr>
          <w:rFonts w:ascii="Abadi" w:hAnsi="Abadi"/>
          <w:sz w:val="28"/>
          <w:szCs w:val="28"/>
        </w:rPr>
      </w:pPr>
      <w:r w:rsidRPr="00683C15">
        <w:rPr>
          <w:rFonts w:ascii="Abadi" w:hAnsi="Abadi"/>
          <w:b/>
          <w:bCs/>
          <w:sz w:val="28"/>
          <w:szCs w:val="28"/>
        </w:rPr>
        <w:t>Current State</w:t>
      </w:r>
      <w:r w:rsidRPr="00683C15">
        <w:rPr>
          <w:rFonts w:ascii="Abadi" w:hAnsi="Abadi"/>
          <w:sz w:val="28"/>
          <w:szCs w:val="28"/>
        </w:rPr>
        <w:t>: The water infrastructure in Gaza has been severely damaged due to prolonged occupation and military actions, leading to a significant reduction in access to clean water.</w:t>
      </w:r>
    </w:p>
    <w:p w14:paraId="2CD3C636" w14:textId="77777777" w:rsidR="00E10FED" w:rsidRPr="00683C15" w:rsidRDefault="00E10FED" w:rsidP="00680C63">
      <w:pPr>
        <w:numPr>
          <w:ilvl w:val="0"/>
          <w:numId w:val="1"/>
        </w:numPr>
        <w:rPr>
          <w:rFonts w:ascii="Abadi" w:hAnsi="Abadi"/>
          <w:sz w:val="28"/>
          <w:szCs w:val="28"/>
        </w:rPr>
      </w:pPr>
      <w:r w:rsidRPr="00683C15">
        <w:rPr>
          <w:rFonts w:ascii="Abadi" w:hAnsi="Abadi"/>
          <w:b/>
          <w:bCs/>
          <w:sz w:val="28"/>
          <w:szCs w:val="28"/>
        </w:rPr>
        <w:t>Market Conditions</w:t>
      </w:r>
      <w:r w:rsidRPr="00683C15">
        <w:rPr>
          <w:rFonts w:ascii="Abadi" w:hAnsi="Abadi"/>
          <w:sz w:val="28"/>
          <w:szCs w:val="28"/>
        </w:rPr>
        <w:t>: Limited local resources and a heavy reliance on international aid for infrastructure projects.</w:t>
      </w:r>
    </w:p>
    <w:p w14:paraId="5367CBD3" w14:textId="77777777" w:rsidR="00E10FED" w:rsidRPr="00683C15" w:rsidRDefault="00E10FED" w:rsidP="00680C63">
      <w:pPr>
        <w:numPr>
          <w:ilvl w:val="0"/>
          <w:numId w:val="1"/>
        </w:numPr>
        <w:rPr>
          <w:rFonts w:ascii="Abadi" w:hAnsi="Abadi"/>
          <w:sz w:val="28"/>
          <w:szCs w:val="28"/>
        </w:rPr>
      </w:pPr>
      <w:r w:rsidRPr="00683C15">
        <w:rPr>
          <w:rFonts w:ascii="Abadi" w:hAnsi="Abadi"/>
          <w:b/>
          <w:bCs/>
          <w:sz w:val="28"/>
          <w:szCs w:val="28"/>
        </w:rPr>
        <w:t>Technological Landscape</w:t>
      </w:r>
      <w:r w:rsidRPr="00683C15">
        <w:rPr>
          <w:rFonts w:ascii="Abadi" w:hAnsi="Abadi"/>
          <w:sz w:val="28"/>
          <w:szCs w:val="28"/>
        </w:rPr>
        <w:t>: Outdated technology and equipment currently in place for water distribution and purification.</w:t>
      </w:r>
    </w:p>
    <w:p w14:paraId="50033F0F" w14:textId="77777777" w:rsidR="00E10FED" w:rsidRPr="00683C15" w:rsidRDefault="00E10FED" w:rsidP="00680C63">
      <w:pPr>
        <w:numPr>
          <w:ilvl w:val="0"/>
          <w:numId w:val="1"/>
        </w:numPr>
        <w:rPr>
          <w:rFonts w:ascii="Abadi" w:hAnsi="Abadi"/>
          <w:sz w:val="28"/>
          <w:szCs w:val="28"/>
        </w:rPr>
      </w:pPr>
      <w:r w:rsidRPr="00683C15">
        <w:rPr>
          <w:rFonts w:ascii="Abadi" w:hAnsi="Abadi"/>
          <w:b/>
          <w:bCs/>
          <w:sz w:val="28"/>
          <w:szCs w:val="28"/>
        </w:rPr>
        <w:t>Regulatory Environment</w:t>
      </w:r>
      <w:r w:rsidRPr="00683C15">
        <w:rPr>
          <w:rFonts w:ascii="Abadi" w:hAnsi="Abadi"/>
          <w:sz w:val="28"/>
          <w:szCs w:val="28"/>
        </w:rPr>
        <w:t>: Challenges in regulatory compliance and coordination with various international bodies and local governance structures.</w:t>
      </w:r>
    </w:p>
    <w:p w14:paraId="27970163" w14:textId="77777777" w:rsidR="00E10FED" w:rsidRPr="00683C15" w:rsidRDefault="00E10FED" w:rsidP="00680C63">
      <w:pPr>
        <w:numPr>
          <w:ilvl w:val="0"/>
          <w:numId w:val="1"/>
        </w:numPr>
        <w:rPr>
          <w:rFonts w:ascii="Abadi" w:hAnsi="Abadi"/>
          <w:sz w:val="28"/>
          <w:szCs w:val="28"/>
        </w:rPr>
      </w:pPr>
      <w:r w:rsidRPr="00683C15">
        <w:rPr>
          <w:rFonts w:ascii="Abadi" w:hAnsi="Abadi"/>
          <w:b/>
          <w:bCs/>
          <w:sz w:val="28"/>
          <w:szCs w:val="28"/>
        </w:rPr>
        <w:t>Competitor Analysis</w:t>
      </w:r>
      <w:r w:rsidRPr="00683C15">
        <w:rPr>
          <w:rFonts w:ascii="Abadi" w:hAnsi="Abadi"/>
          <w:sz w:val="28"/>
          <w:szCs w:val="28"/>
        </w:rPr>
        <w:t>: Other regions affected by conflict also vying for international aid and investment for infrastructure development.</w:t>
      </w:r>
      <w:r>
        <w:rPr>
          <w:rFonts w:ascii="Abadi" w:hAnsi="Abadi"/>
          <w:sz w:val="28"/>
          <w:szCs w:val="28"/>
        </w:rPr>
        <w:br/>
      </w:r>
    </w:p>
    <w:p w14:paraId="671CEBC2" w14:textId="77777777" w:rsidR="00E10FED" w:rsidRPr="00683C15" w:rsidRDefault="00E10FED" w:rsidP="00E10FED">
      <w:pPr>
        <w:rPr>
          <w:rFonts w:ascii="Abadi" w:hAnsi="Abadi"/>
          <w:sz w:val="28"/>
          <w:szCs w:val="28"/>
        </w:rPr>
      </w:pPr>
      <w:r w:rsidRPr="00683C15">
        <w:rPr>
          <w:rFonts w:ascii="Abadi" w:hAnsi="Abadi"/>
          <w:b/>
          <w:bCs/>
          <w:sz w:val="28"/>
          <w:szCs w:val="28"/>
        </w:rPr>
        <w:t>Identifying Key Drivers:</w:t>
      </w:r>
    </w:p>
    <w:p w14:paraId="5B8D658A" w14:textId="77777777" w:rsidR="00E10FED" w:rsidRPr="00683C15" w:rsidRDefault="00E10FED" w:rsidP="00680C63">
      <w:pPr>
        <w:numPr>
          <w:ilvl w:val="0"/>
          <w:numId w:val="2"/>
        </w:numPr>
        <w:rPr>
          <w:rFonts w:ascii="Abadi" w:hAnsi="Abadi"/>
          <w:sz w:val="28"/>
          <w:szCs w:val="28"/>
        </w:rPr>
      </w:pPr>
      <w:r w:rsidRPr="00683C15">
        <w:rPr>
          <w:rFonts w:ascii="Abadi" w:hAnsi="Abadi"/>
          <w:b/>
          <w:bCs/>
          <w:sz w:val="28"/>
          <w:szCs w:val="28"/>
        </w:rPr>
        <w:t>International Aid</w:t>
      </w:r>
      <w:r w:rsidRPr="00683C15">
        <w:rPr>
          <w:rFonts w:ascii="Abadi" w:hAnsi="Abadi"/>
          <w:sz w:val="28"/>
          <w:szCs w:val="28"/>
        </w:rPr>
        <w:t>: Availability and consistency of international financial and technical aid.</w:t>
      </w:r>
    </w:p>
    <w:p w14:paraId="5A7D46D5" w14:textId="77777777" w:rsidR="00E10FED" w:rsidRPr="00683C15" w:rsidRDefault="00E10FED" w:rsidP="00680C63">
      <w:pPr>
        <w:numPr>
          <w:ilvl w:val="0"/>
          <w:numId w:val="2"/>
        </w:numPr>
        <w:rPr>
          <w:rFonts w:ascii="Abadi" w:hAnsi="Abadi"/>
          <w:sz w:val="28"/>
          <w:szCs w:val="28"/>
        </w:rPr>
      </w:pPr>
      <w:r w:rsidRPr="00683C15">
        <w:rPr>
          <w:rFonts w:ascii="Abadi" w:hAnsi="Abadi"/>
          <w:b/>
          <w:bCs/>
          <w:sz w:val="28"/>
          <w:szCs w:val="28"/>
        </w:rPr>
        <w:lastRenderedPageBreak/>
        <w:t>Political Stability</w:t>
      </w:r>
      <w:r w:rsidRPr="00683C15">
        <w:rPr>
          <w:rFonts w:ascii="Abadi" w:hAnsi="Abadi"/>
          <w:sz w:val="28"/>
          <w:szCs w:val="28"/>
        </w:rPr>
        <w:t>: Stability of the political situation in Gaza and surrounding regions.</w:t>
      </w:r>
    </w:p>
    <w:p w14:paraId="13134235" w14:textId="77777777" w:rsidR="00E10FED" w:rsidRPr="00683C15" w:rsidRDefault="00E10FED" w:rsidP="00680C63">
      <w:pPr>
        <w:numPr>
          <w:ilvl w:val="0"/>
          <w:numId w:val="2"/>
        </w:numPr>
        <w:rPr>
          <w:rFonts w:ascii="Abadi" w:hAnsi="Abadi"/>
          <w:sz w:val="28"/>
          <w:szCs w:val="28"/>
        </w:rPr>
      </w:pPr>
      <w:r w:rsidRPr="00683C15">
        <w:rPr>
          <w:rFonts w:ascii="Abadi" w:hAnsi="Abadi"/>
          <w:b/>
          <w:bCs/>
          <w:sz w:val="28"/>
          <w:szCs w:val="28"/>
        </w:rPr>
        <w:t>Technological Advancements</w:t>
      </w:r>
      <w:r w:rsidRPr="00683C15">
        <w:rPr>
          <w:rFonts w:ascii="Abadi" w:hAnsi="Abadi"/>
          <w:sz w:val="28"/>
          <w:szCs w:val="28"/>
        </w:rPr>
        <w:t>: Innovations in water infrastructure technology.</w:t>
      </w:r>
    </w:p>
    <w:p w14:paraId="64DFA326" w14:textId="77777777" w:rsidR="00E10FED" w:rsidRPr="00683C15" w:rsidRDefault="00E10FED" w:rsidP="00680C63">
      <w:pPr>
        <w:numPr>
          <w:ilvl w:val="0"/>
          <w:numId w:val="2"/>
        </w:numPr>
        <w:rPr>
          <w:rFonts w:ascii="Abadi" w:hAnsi="Abadi"/>
          <w:sz w:val="28"/>
          <w:szCs w:val="28"/>
        </w:rPr>
      </w:pPr>
      <w:r w:rsidRPr="00683C15">
        <w:rPr>
          <w:rFonts w:ascii="Abadi" w:hAnsi="Abadi"/>
          <w:b/>
          <w:bCs/>
          <w:sz w:val="28"/>
          <w:szCs w:val="28"/>
        </w:rPr>
        <w:t>Local Expertise</w:t>
      </w:r>
      <w:r w:rsidRPr="00683C15">
        <w:rPr>
          <w:rFonts w:ascii="Abadi" w:hAnsi="Abadi"/>
          <w:sz w:val="28"/>
          <w:szCs w:val="28"/>
        </w:rPr>
        <w:t xml:space="preserve">: Availability of skilled </w:t>
      </w:r>
      <w:proofErr w:type="spellStart"/>
      <w:r w:rsidRPr="00683C15">
        <w:rPr>
          <w:rFonts w:ascii="Abadi" w:hAnsi="Abadi"/>
          <w:sz w:val="28"/>
          <w:szCs w:val="28"/>
        </w:rPr>
        <w:t>labor</w:t>
      </w:r>
      <w:proofErr w:type="spellEnd"/>
      <w:r w:rsidRPr="00683C15">
        <w:rPr>
          <w:rFonts w:ascii="Abadi" w:hAnsi="Abadi"/>
          <w:sz w:val="28"/>
          <w:szCs w:val="28"/>
        </w:rPr>
        <w:t xml:space="preserve"> and local expertise for infrastructure projects.</w:t>
      </w:r>
    </w:p>
    <w:p w14:paraId="7282D5F9" w14:textId="77777777" w:rsidR="00E10FED" w:rsidRPr="00683C15" w:rsidRDefault="00E10FED" w:rsidP="00680C63">
      <w:pPr>
        <w:numPr>
          <w:ilvl w:val="0"/>
          <w:numId w:val="2"/>
        </w:numPr>
        <w:rPr>
          <w:rFonts w:ascii="Abadi" w:hAnsi="Abadi"/>
          <w:sz w:val="28"/>
          <w:szCs w:val="28"/>
        </w:rPr>
      </w:pPr>
      <w:r w:rsidRPr="00683C15">
        <w:rPr>
          <w:rFonts w:ascii="Abadi" w:hAnsi="Abadi"/>
          <w:b/>
          <w:bCs/>
          <w:sz w:val="28"/>
          <w:szCs w:val="28"/>
        </w:rPr>
        <w:t>Environmental Factors</w:t>
      </w:r>
      <w:r w:rsidRPr="00683C15">
        <w:rPr>
          <w:rFonts w:ascii="Abadi" w:hAnsi="Abadi"/>
          <w:sz w:val="28"/>
          <w:szCs w:val="28"/>
        </w:rPr>
        <w:t>: Impact of environmental changes and natural disasters on water infrastructure.</w:t>
      </w:r>
      <w:r>
        <w:rPr>
          <w:rFonts w:ascii="Abadi" w:hAnsi="Abadi"/>
          <w:sz w:val="28"/>
          <w:szCs w:val="28"/>
        </w:rPr>
        <w:br/>
      </w:r>
    </w:p>
    <w:p w14:paraId="2057A440" w14:textId="77777777" w:rsidR="00E10FED" w:rsidRPr="00683C15" w:rsidRDefault="00E10FED" w:rsidP="00E10FED">
      <w:pPr>
        <w:rPr>
          <w:rFonts w:ascii="Abadi" w:hAnsi="Abadi"/>
          <w:sz w:val="28"/>
          <w:szCs w:val="28"/>
        </w:rPr>
      </w:pPr>
      <w:r w:rsidRPr="00683C15">
        <w:rPr>
          <w:rFonts w:ascii="Abadi" w:hAnsi="Abadi"/>
          <w:b/>
          <w:bCs/>
          <w:sz w:val="28"/>
          <w:szCs w:val="28"/>
        </w:rPr>
        <w:t>Scenario Description:</w:t>
      </w:r>
    </w:p>
    <w:p w14:paraId="5D44E937" w14:textId="77777777" w:rsidR="00E10FED" w:rsidRPr="00683C15" w:rsidRDefault="00E10FED" w:rsidP="00680C63">
      <w:pPr>
        <w:numPr>
          <w:ilvl w:val="0"/>
          <w:numId w:val="3"/>
        </w:numPr>
        <w:rPr>
          <w:rFonts w:ascii="Abadi" w:hAnsi="Abadi"/>
          <w:sz w:val="28"/>
          <w:szCs w:val="28"/>
        </w:rPr>
      </w:pPr>
      <w:r w:rsidRPr="00683C15">
        <w:rPr>
          <w:rFonts w:ascii="Abadi" w:hAnsi="Abadi"/>
          <w:b/>
          <w:bCs/>
          <w:sz w:val="28"/>
          <w:szCs w:val="28"/>
        </w:rPr>
        <w:t>Best-case Scenario</w:t>
      </w:r>
      <w:r w:rsidRPr="00683C15">
        <w:rPr>
          <w:rFonts w:ascii="Abadi" w:hAnsi="Abadi"/>
          <w:sz w:val="28"/>
          <w:szCs w:val="28"/>
        </w:rPr>
        <w:t>: Swift international support leads to the rapid reconstruction of water infrastructure, integrating advanced technologies for resilience.</w:t>
      </w:r>
    </w:p>
    <w:p w14:paraId="37B3C523" w14:textId="77777777" w:rsidR="00E10FED" w:rsidRPr="00683C15" w:rsidRDefault="00E10FED" w:rsidP="00680C63">
      <w:pPr>
        <w:numPr>
          <w:ilvl w:val="0"/>
          <w:numId w:val="3"/>
        </w:numPr>
        <w:rPr>
          <w:rFonts w:ascii="Abadi" w:hAnsi="Abadi"/>
          <w:sz w:val="28"/>
          <w:szCs w:val="28"/>
        </w:rPr>
      </w:pPr>
      <w:r w:rsidRPr="00683C15">
        <w:rPr>
          <w:rFonts w:ascii="Abadi" w:hAnsi="Abadi"/>
          <w:b/>
          <w:bCs/>
          <w:sz w:val="28"/>
          <w:szCs w:val="28"/>
        </w:rPr>
        <w:t>Moderate Scenario</w:t>
      </w:r>
      <w:r w:rsidRPr="00683C15">
        <w:rPr>
          <w:rFonts w:ascii="Abadi" w:hAnsi="Abadi"/>
          <w:sz w:val="28"/>
          <w:szCs w:val="28"/>
        </w:rPr>
        <w:t>: Gradual progress with intermittent challenges in funding and political stability, leading to partial restoration over a longer period.</w:t>
      </w:r>
    </w:p>
    <w:p w14:paraId="069EA79C" w14:textId="77777777" w:rsidR="00E10FED" w:rsidRPr="00683C15" w:rsidRDefault="00E10FED" w:rsidP="00680C63">
      <w:pPr>
        <w:numPr>
          <w:ilvl w:val="0"/>
          <w:numId w:val="3"/>
        </w:numPr>
        <w:rPr>
          <w:rFonts w:ascii="Abadi" w:hAnsi="Abadi"/>
          <w:sz w:val="28"/>
          <w:szCs w:val="28"/>
        </w:rPr>
      </w:pPr>
      <w:r w:rsidRPr="00683C15">
        <w:rPr>
          <w:rFonts w:ascii="Abadi" w:hAnsi="Abadi"/>
          <w:b/>
          <w:bCs/>
          <w:sz w:val="28"/>
          <w:szCs w:val="28"/>
        </w:rPr>
        <w:t>Worst-case Scenario</w:t>
      </w:r>
      <w:r w:rsidRPr="00683C15">
        <w:rPr>
          <w:rFonts w:ascii="Abadi" w:hAnsi="Abadi"/>
          <w:sz w:val="28"/>
          <w:szCs w:val="28"/>
        </w:rPr>
        <w:t>: Continued instability and insufficient aid result in minimal progress, leaving the water infrastructure in a critical state.</w:t>
      </w:r>
    </w:p>
    <w:p w14:paraId="0F90C1A0" w14:textId="77777777" w:rsidR="00E10FED" w:rsidRPr="00683C15" w:rsidRDefault="00E10FED" w:rsidP="00680C63">
      <w:pPr>
        <w:numPr>
          <w:ilvl w:val="0"/>
          <w:numId w:val="3"/>
        </w:numPr>
        <w:rPr>
          <w:rFonts w:ascii="Abadi" w:hAnsi="Abadi"/>
          <w:sz w:val="28"/>
          <w:szCs w:val="28"/>
        </w:rPr>
      </w:pPr>
      <w:r w:rsidRPr="00683C15">
        <w:rPr>
          <w:rFonts w:ascii="Abadi" w:hAnsi="Abadi"/>
          <w:b/>
          <w:bCs/>
          <w:sz w:val="28"/>
          <w:szCs w:val="28"/>
        </w:rPr>
        <w:t>Alternative Scenario 1</w:t>
      </w:r>
      <w:r w:rsidRPr="00683C15">
        <w:rPr>
          <w:rFonts w:ascii="Abadi" w:hAnsi="Abadi"/>
          <w:sz w:val="28"/>
          <w:szCs w:val="28"/>
        </w:rPr>
        <w:t>: Local initiatives and community involvement drive small-scale restoration projects, achieving significant but uneven progress.</w:t>
      </w:r>
    </w:p>
    <w:p w14:paraId="3F60C236" w14:textId="77777777" w:rsidR="00E10FED" w:rsidRPr="00683C15" w:rsidRDefault="00E10FED" w:rsidP="00680C63">
      <w:pPr>
        <w:numPr>
          <w:ilvl w:val="0"/>
          <w:numId w:val="3"/>
        </w:numPr>
        <w:rPr>
          <w:rFonts w:ascii="Abadi" w:hAnsi="Abadi"/>
          <w:sz w:val="28"/>
          <w:szCs w:val="28"/>
        </w:rPr>
      </w:pPr>
      <w:r w:rsidRPr="00683C15">
        <w:rPr>
          <w:rFonts w:ascii="Abadi" w:hAnsi="Abadi"/>
          <w:b/>
          <w:bCs/>
          <w:sz w:val="28"/>
          <w:szCs w:val="28"/>
        </w:rPr>
        <w:t>Alternative Scenario 2</w:t>
      </w:r>
      <w:r w:rsidRPr="00683C15">
        <w:rPr>
          <w:rFonts w:ascii="Abadi" w:hAnsi="Abadi"/>
          <w:sz w:val="28"/>
          <w:szCs w:val="28"/>
        </w:rPr>
        <w:t>: Regional cooperation and partnerships facilitate a coordinated effort for comprehensive infrastructure restoration.</w:t>
      </w:r>
      <w:r>
        <w:rPr>
          <w:rFonts w:ascii="Abadi" w:hAnsi="Abadi"/>
          <w:sz w:val="28"/>
          <w:szCs w:val="28"/>
        </w:rPr>
        <w:br/>
      </w:r>
    </w:p>
    <w:p w14:paraId="7E075619" w14:textId="77777777" w:rsidR="00E10FED" w:rsidRPr="00683C15" w:rsidRDefault="00E10FED" w:rsidP="00E10FED">
      <w:pPr>
        <w:rPr>
          <w:rFonts w:ascii="Abadi" w:hAnsi="Abadi"/>
          <w:sz w:val="28"/>
          <w:szCs w:val="28"/>
        </w:rPr>
      </w:pPr>
      <w:r w:rsidRPr="00683C15">
        <w:rPr>
          <w:rFonts w:ascii="Abadi" w:hAnsi="Abadi"/>
          <w:b/>
          <w:bCs/>
          <w:sz w:val="28"/>
          <w:szCs w:val="28"/>
        </w:rPr>
        <w:t>Impact Analysis:</w:t>
      </w:r>
    </w:p>
    <w:p w14:paraId="7A7EFE08" w14:textId="77777777" w:rsidR="00E10FED" w:rsidRPr="00683C15" w:rsidRDefault="00E10FED" w:rsidP="00680C63">
      <w:pPr>
        <w:numPr>
          <w:ilvl w:val="0"/>
          <w:numId w:val="4"/>
        </w:numPr>
        <w:rPr>
          <w:rFonts w:ascii="Abadi" w:hAnsi="Abadi"/>
          <w:sz w:val="28"/>
          <w:szCs w:val="28"/>
        </w:rPr>
      </w:pPr>
      <w:r w:rsidRPr="00683C15">
        <w:rPr>
          <w:rFonts w:ascii="Abadi" w:hAnsi="Abadi"/>
          <w:b/>
          <w:bCs/>
          <w:sz w:val="28"/>
          <w:szCs w:val="28"/>
        </w:rPr>
        <w:t>Business Operations</w:t>
      </w:r>
      <w:r w:rsidRPr="00683C15">
        <w:rPr>
          <w:rFonts w:ascii="Abadi" w:hAnsi="Abadi"/>
          <w:sz w:val="28"/>
          <w:szCs w:val="28"/>
        </w:rPr>
        <w:t>: Restoration efforts will require coordination among various stakeholders, impacting project timelines and resource allocation.</w:t>
      </w:r>
    </w:p>
    <w:p w14:paraId="74E469F8" w14:textId="77777777" w:rsidR="00E10FED" w:rsidRPr="00683C15" w:rsidRDefault="00E10FED" w:rsidP="00680C63">
      <w:pPr>
        <w:numPr>
          <w:ilvl w:val="0"/>
          <w:numId w:val="4"/>
        </w:numPr>
        <w:rPr>
          <w:rFonts w:ascii="Abadi" w:hAnsi="Abadi"/>
          <w:sz w:val="28"/>
          <w:szCs w:val="28"/>
        </w:rPr>
      </w:pPr>
      <w:r w:rsidRPr="00683C15">
        <w:rPr>
          <w:rFonts w:ascii="Abadi" w:hAnsi="Abadi"/>
          <w:b/>
          <w:bCs/>
          <w:sz w:val="28"/>
          <w:szCs w:val="28"/>
        </w:rPr>
        <w:t>Financial Performance</w:t>
      </w:r>
      <w:r w:rsidRPr="00683C15">
        <w:rPr>
          <w:rFonts w:ascii="Abadi" w:hAnsi="Abadi"/>
          <w:sz w:val="28"/>
          <w:szCs w:val="28"/>
        </w:rPr>
        <w:t>: Dependence on external funding may affect financial stability and budgeting for other critical areas.</w:t>
      </w:r>
    </w:p>
    <w:p w14:paraId="79C2530A" w14:textId="77777777" w:rsidR="00E10FED" w:rsidRPr="00683C15" w:rsidRDefault="00E10FED" w:rsidP="00680C63">
      <w:pPr>
        <w:numPr>
          <w:ilvl w:val="0"/>
          <w:numId w:val="4"/>
        </w:numPr>
        <w:rPr>
          <w:rFonts w:ascii="Abadi" w:hAnsi="Abadi"/>
          <w:sz w:val="28"/>
          <w:szCs w:val="28"/>
        </w:rPr>
      </w:pPr>
      <w:r w:rsidRPr="00683C15">
        <w:rPr>
          <w:rFonts w:ascii="Abadi" w:hAnsi="Abadi"/>
          <w:b/>
          <w:bCs/>
          <w:sz w:val="28"/>
          <w:szCs w:val="28"/>
        </w:rPr>
        <w:t>Strategic Objectives</w:t>
      </w:r>
      <w:r w:rsidRPr="00683C15">
        <w:rPr>
          <w:rFonts w:ascii="Abadi" w:hAnsi="Abadi"/>
          <w:sz w:val="28"/>
          <w:szCs w:val="28"/>
        </w:rPr>
        <w:t>: Focus on achieving long-term sustainability and resilience in water supply infrastructure.</w:t>
      </w:r>
    </w:p>
    <w:p w14:paraId="2EF8A1E4" w14:textId="77777777" w:rsidR="00E10FED" w:rsidRPr="00683C15" w:rsidRDefault="00E10FED" w:rsidP="00680C63">
      <w:pPr>
        <w:numPr>
          <w:ilvl w:val="0"/>
          <w:numId w:val="4"/>
        </w:numPr>
        <w:rPr>
          <w:rFonts w:ascii="Abadi" w:hAnsi="Abadi"/>
          <w:sz w:val="28"/>
          <w:szCs w:val="28"/>
        </w:rPr>
      </w:pPr>
      <w:r w:rsidRPr="00683C15">
        <w:rPr>
          <w:rFonts w:ascii="Abadi" w:hAnsi="Abadi"/>
          <w:b/>
          <w:bCs/>
          <w:sz w:val="28"/>
          <w:szCs w:val="28"/>
        </w:rPr>
        <w:lastRenderedPageBreak/>
        <w:t>Operational Challenges</w:t>
      </w:r>
      <w:r w:rsidRPr="00683C15">
        <w:rPr>
          <w:rFonts w:ascii="Abadi" w:hAnsi="Abadi"/>
          <w:sz w:val="28"/>
          <w:szCs w:val="28"/>
        </w:rPr>
        <w:t>: Potential delays and logistical challenges in importing materials and technology.</w:t>
      </w:r>
    </w:p>
    <w:p w14:paraId="13677A07" w14:textId="77777777" w:rsidR="00E10FED" w:rsidRPr="00683C15" w:rsidRDefault="00E10FED" w:rsidP="00680C63">
      <w:pPr>
        <w:numPr>
          <w:ilvl w:val="0"/>
          <w:numId w:val="4"/>
        </w:numPr>
        <w:rPr>
          <w:rFonts w:ascii="Abadi" w:hAnsi="Abadi"/>
          <w:sz w:val="28"/>
          <w:szCs w:val="28"/>
        </w:rPr>
      </w:pPr>
      <w:r w:rsidRPr="00683C15">
        <w:rPr>
          <w:rFonts w:ascii="Abadi" w:hAnsi="Abadi"/>
          <w:b/>
          <w:bCs/>
          <w:sz w:val="28"/>
          <w:szCs w:val="28"/>
        </w:rPr>
        <w:t>Community Impact</w:t>
      </w:r>
      <w:r w:rsidRPr="00683C15">
        <w:rPr>
          <w:rFonts w:ascii="Abadi" w:hAnsi="Abadi"/>
          <w:sz w:val="28"/>
          <w:szCs w:val="28"/>
        </w:rPr>
        <w:t>: Improved water infrastructure will enhance public health, economic development, and quality of life for residents.</w:t>
      </w:r>
      <w:r>
        <w:rPr>
          <w:rFonts w:ascii="Abadi" w:hAnsi="Abadi"/>
          <w:sz w:val="28"/>
          <w:szCs w:val="28"/>
        </w:rPr>
        <w:br/>
      </w:r>
    </w:p>
    <w:p w14:paraId="03C11BFD" w14:textId="77777777" w:rsidR="00E10FED" w:rsidRPr="00683C15" w:rsidRDefault="00E10FED" w:rsidP="00E10FED">
      <w:pPr>
        <w:rPr>
          <w:rFonts w:ascii="Abadi" w:hAnsi="Abadi"/>
          <w:sz w:val="28"/>
          <w:szCs w:val="28"/>
        </w:rPr>
      </w:pPr>
      <w:r w:rsidRPr="00683C15">
        <w:rPr>
          <w:rFonts w:ascii="Abadi" w:hAnsi="Abadi"/>
          <w:b/>
          <w:bCs/>
          <w:sz w:val="28"/>
          <w:szCs w:val="28"/>
        </w:rPr>
        <w:t>Strategic Responses:</w:t>
      </w:r>
    </w:p>
    <w:p w14:paraId="225B6A4A" w14:textId="77777777" w:rsidR="00E10FED" w:rsidRPr="00683C15" w:rsidRDefault="00E10FED" w:rsidP="00680C63">
      <w:pPr>
        <w:numPr>
          <w:ilvl w:val="0"/>
          <w:numId w:val="5"/>
        </w:numPr>
        <w:rPr>
          <w:rFonts w:ascii="Abadi" w:hAnsi="Abadi"/>
          <w:sz w:val="28"/>
          <w:szCs w:val="28"/>
        </w:rPr>
      </w:pPr>
      <w:r w:rsidRPr="00683C15">
        <w:rPr>
          <w:rFonts w:ascii="Abadi" w:hAnsi="Abadi"/>
          <w:b/>
          <w:bCs/>
          <w:sz w:val="28"/>
          <w:szCs w:val="28"/>
        </w:rPr>
        <w:t>Immediate Actions</w:t>
      </w:r>
      <w:r w:rsidRPr="00683C15">
        <w:rPr>
          <w:rFonts w:ascii="Abadi" w:hAnsi="Abadi"/>
          <w:sz w:val="28"/>
          <w:szCs w:val="28"/>
        </w:rPr>
        <w:t>: Secure commitments from international donors and establish a transparent governance framework for project management.</w:t>
      </w:r>
    </w:p>
    <w:p w14:paraId="28096742" w14:textId="77777777" w:rsidR="00E10FED" w:rsidRPr="00683C15" w:rsidRDefault="00E10FED" w:rsidP="00680C63">
      <w:pPr>
        <w:numPr>
          <w:ilvl w:val="0"/>
          <w:numId w:val="5"/>
        </w:numPr>
        <w:rPr>
          <w:rFonts w:ascii="Abadi" w:hAnsi="Abadi"/>
          <w:sz w:val="28"/>
          <w:szCs w:val="28"/>
        </w:rPr>
      </w:pPr>
      <w:r w:rsidRPr="00683C15">
        <w:rPr>
          <w:rFonts w:ascii="Abadi" w:hAnsi="Abadi"/>
          <w:b/>
          <w:bCs/>
          <w:sz w:val="28"/>
          <w:szCs w:val="28"/>
        </w:rPr>
        <w:t>Risk Mitigation</w:t>
      </w:r>
      <w:r w:rsidRPr="00683C15">
        <w:rPr>
          <w:rFonts w:ascii="Abadi" w:hAnsi="Abadi"/>
          <w:sz w:val="28"/>
          <w:szCs w:val="28"/>
        </w:rPr>
        <w:t>: Develop contingency plans for political instability and funding shortages.</w:t>
      </w:r>
    </w:p>
    <w:p w14:paraId="0BCB28AB" w14:textId="77777777" w:rsidR="00E10FED" w:rsidRPr="00683C15" w:rsidRDefault="00E10FED" w:rsidP="00680C63">
      <w:pPr>
        <w:numPr>
          <w:ilvl w:val="0"/>
          <w:numId w:val="5"/>
        </w:numPr>
        <w:rPr>
          <w:rFonts w:ascii="Abadi" w:hAnsi="Abadi"/>
          <w:sz w:val="28"/>
          <w:szCs w:val="28"/>
        </w:rPr>
      </w:pPr>
      <w:r w:rsidRPr="00683C15">
        <w:rPr>
          <w:rFonts w:ascii="Abadi" w:hAnsi="Abadi"/>
          <w:b/>
          <w:bCs/>
          <w:sz w:val="28"/>
          <w:szCs w:val="28"/>
        </w:rPr>
        <w:t>Capacity Building</w:t>
      </w:r>
      <w:r w:rsidRPr="00683C15">
        <w:rPr>
          <w:rFonts w:ascii="Abadi" w:hAnsi="Abadi"/>
          <w:sz w:val="28"/>
          <w:szCs w:val="28"/>
        </w:rPr>
        <w:t>: Invest in training programs for local engineers and technicians.</w:t>
      </w:r>
    </w:p>
    <w:p w14:paraId="0BE3EBDC" w14:textId="77777777" w:rsidR="00E10FED" w:rsidRPr="00683C15" w:rsidRDefault="00E10FED" w:rsidP="00680C63">
      <w:pPr>
        <w:numPr>
          <w:ilvl w:val="0"/>
          <w:numId w:val="5"/>
        </w:numPr>
        <w:rPr>
          <w:rFonts w:ascii="Abadi" w:hAnsi="Abadi"/>
          <w:sz w:val="28"/>
          <w:szCs w:val="28"/>
        </w:rPr>
      </w:pPr>
      <w:r w:rsidRPr="00683C15">
        <w:rPr>
          <w:rFonts w:ascii="Abadi" w:hAnsi="Abadi"/>
          <w:b/>
          <w:bCs/>
          <w:sz w:val="28"/>
          <w:szCs w:val="28"/>
        </w:rPr>
        <w:t>Technology Integration</w:t>
      </w:r>
      <w:r w:rsidRPr="00683C15">
        <w:rPr>
          <w:rFonts w:ascii="Abadi" w:hAnsi="Abadi"/>
          <w:sz w:val="28"/>
          <w:szCs w:val="28"/>
        </w:rPr>
        <w:t>: Incorporate the latest resilient technologies in water infrastructure design.</w:t>
      </w:r>
    </w:p>
    <w:p w14:paraId="41DC1231" w14:textId="77777777" w:rsidR="00E10FED" w:rsidRPr="00683C15" w:rsidRDefault="00E10FED" w:rsidP="00680C63">
      <w:pPr>
        <w:numPr>
          <w:ilvl w:val="0"/>
          <w:numId w:val="5"/>
        </w:numPr>
        <w:rPr>
          <w:rFonts w:ascii="Abadi" w:hAnsi="Abadi"/>
          <w:sz w:val="28"/>
          <w:szCs w:val="28"/>
        </w:rPr>
      </w:pPr>
      <w:r w:rsidRPr="00683C15">
        <w:rPr>
          <w:rFonts w:ascii="Abadi" w:hAnsi="Abadi"/>
          <w:b/>
          <w:bCs/>
          <w:sz w:val="28"/>
          <w:szCs w:val="28"/>
        </w:rPr>
        <w:t>Partnership Development</w:t>
      </w:r>
      <w:r w:rsidRPr="00683C15">
        <w:rPr>
          <w:rFonts w:ascii="Abadi" w:hAnsi="Abadi"/>
          <w:sz w:val="28"/>
          <w:szCs w:val="28"/>
        </w:rPr>
        <w:t>: Build partnerships with international organizations and regional experts to leverage knowledge and resources.</w:t>
      </w:r>
      <w:r>
        <w:rPr>
          <w:rFonts w:ascii="Abadi" w:hAnsi="Abadi"/>
          <w:sz w:val="28"/>
          <w:szCs w:val="28"/>
        </w:rPr>
        <w:br/>
      </w:r>
    </w:p>
    <w:p w14:paraId="32B2AF47" w14:textId="77777777" w:rsidR="00E10FED" w:rsidRPr="00683C15" w:rsidRDefault="00E10FED" w:rsidP="00E10FED">
      <w:pPr>
        <w:rPr>
          <w:rFonts w:ascii="Abadi" w:hAnsi="Abadi"/>
          <w:sz w:val="28"/>
          <w:szCs w:val="28"/>
        </w:rPr>
      </w:pPr>
      <w:r w:rsidRPr="00683C15">
        <w:rPr>
          <w:rFonts w:ascii="Abadi" w:hAnsi="Abadi"/>
          <w:b/>
          <w:bCs/>
          <w:sz w:val="28"/>
          <w:szCs w:val="28"/>
        </w:rPr>
        <w:t>Signposts and Triggers:</w:t>
      </w:r>
    </w:p>
    <w:p w14:paraId="0BFB0998" w14:textId="77777777" w:rsidR="00E10FED" w:rsidRPr="00683C15" w:rsidRDefault="00E10FED" w:rsidP="00680C63">
      <w:pPr>
        <w:numPr>
          <w:ilvl w:val="0"/>
          <w:numId w:val="6"/>
        </w:numPr>
        <w:rPr>
          <w:rFonts w:ascii="Abadi" w:hAnsi="Abadi"/>
          <w:sz w:val="28"/>
          <w:szCs w:val="28"/>
        </w:rPr>
      </w:pPr>
      <w:r w:rsidRPr="00683C15">
        <w:rPr>
          <w:rFonts w:ascii="Abadi" w:hAnsi="Abadi"/>
          <w:b/>
          <w:bCs/>
          <w:sz w:val="28"/>
          <w:szCs w:val="28"/>
        </w:rPr>
        <w:t>Funding Commitments</w:t>
      </w:r>
      <w:r w:rsidRPr="00683C15">
        <w:rPr>
          <w:rFonts w:ascii="Abadi" w:hAnsi="Abadi"/>
          <w:sz w:val="28"/>
          <w:szCs w:val="28"/>
        </w:rPr>
        <w:t>: Monitor the level and consistency of international aid and funding.</w:t>
      </w:r>
    </w:p>
    <w:p w14:paraId="38ABB4AE" w14:textId="77777777" w:rsidR="00E10FED" w:rsidRPr="00683C15" w:rsidRDefault="00E10FED" w:rsidP="00680C63">
      <w:pPr>
        <w:numPr>
          <w:ilvl w:val="0"/>
          <w:numId w:val="6"/>
        </w:numPr>
        <w:rPr>
          <w:rFonts w:ascii="Abadi" w:hAnsi="Abadi"/>
          <w:sz w:val="28"/>
          <w:szCs w:val="28"/>
        </w:rPr>
      </w:pPr>
      <w:r w:rsidRPr="00683C15">
        <w:rPr>
          <w:rFonts w:ascii="Abadi" w:hAnsi="Abadi"/>
          <w:b/>
          <w:bCs/>
          <w:sz w:val="28"/>
          <w:szCs w:val="28"/>
        </w:rPr>
        <w:t>Political Developments</w:t>
      </w:r>
      <w:r w:rsidRPr="00683C15">
        <w:rPr>
          <w:rFonts w:ascii="Abadi" w:hAnsi="Abadi"/>
          <w:sz w:val="28"/>
          <w:szCs w:val="28"/>
        </w:rPr>
        <w:t>: Track political stability and peace agreements in the region.</w:t>
      </w:r>
    </w:p>
    <w:p w14:paraId="2E3F5459" w14:textId="77777777" w:rsidR="00E10FED" w:rsidRPr="00683C15" w:rsidRDefault="00E10FED" w:rsidP="00680C63">
      <w:pPr>
        <w:numPr>
          <w:ilvl w:val="0"/>
          <w:numId w:val="6"/>
        </w:numPr>
        <w:rPr>
          <w:rFonts w:ascii="Abadi" w:hAnsi="Abadi"/>
          <w:sz w:val="28"/>
          <w:szCs w:val="28"/>
        </w:rPr>
      </w:pPr>
      <w:r w:rsidRPr="00683C15">
        <w:rPr>
          <w:rFonts w:ascii="Abadi" w:hAnsi="Abadi"/>
          <w:b/>
          <w:bCs/>
          <w:sz w:val="28"/>
          <w:szCs w:val="28"/>
        </w:rPr>
        <w:t>Project Milestones</w:t>
      </w:r>
      <w:r w:rsidRPr="00683C15">
        <w:rPr>
          <w:rFonts w:ascii="Abadi" w:hAnsi="Abadi"/>
          <w:sz w:val="28"/>
          <w:szCs w:val="28"/>
        </w:rPr>
        <w:t>: Regularly review project timelines and completion of key infrastructure milestones.</w:t>
      </w:r>
    </w:p>
    <w:p w14:paraId="4E93ABB4" w14:textId="77777777" w:rsidR="00E10FED" w:rsidRPr="00683C15" w:rsidRDefault="00E10FED" w:rsidP="00680C63">
      <w:pPr>
        <w:numPr>
          <w:ilvl w:val="0"/>
          <w:numId w:val="6"/>
        </w:numPr>
        <w:rPr>
          <w:rFonts w:ascii="Abadi" w:hAnsi="Abadi"/>
          <w:sz w:val="28"/>
          <w:szCs w:val="28"/>
        </w:rPr>
      </w:pPr>
      <w:r w:rsidRPr="00683C15">
        <w:rPr>
          <w:rFonts w:ascii="Abadi" w:hAnsi="Abadi"/>
          <w:b/>
          <w:bCs/>
          <w:sz w:val="28"/>
          <w:szCs w:val="28"/>
        </w:rPr>
        <w:t>Technological Innovations</w:t>
      </w:r>
      <w:r w:rsidRPr="00683C15">
        <w:rPr>
          <w:rFonts w:ascii="Abadi" w:hAnsi="Abadi"/>
          <w:sz w:val="28"/>
          <w:szCs w:val="28"/>
        </w:rPr>
        <w:t>: Stay updated on advancements in water infrastructure technology.</w:t>
      </w:r>
    </w:p>
    <w:p w14:paraId="122EFC46" w14:textId="77777777" w:rsidR="00E10FED" w:rsidRPr="00683C15" w:rsidRDefault="00E10FED" w:rsidP="00680C63">
      <w:pPr>
        <w:numPr>
          <w:ilvl w:val="0"/>
          <w:numId w:val="6"/>
        </w:numPr>
        <w:rPr>
          <w:rFonts w:ascii="Abadi" w:hAnsi="Abadi"/>
          <w:sz w:val="28"/>
          <w:szCs w:val="28"/>
        </w:rPr>
      </w:pPr>
      <w:r w:rsidRPr="00683C15">
        <w:rPr>
          <w:rFonts w:ascii="Abadi" w:hAnsi="Abadi"/>
          <w:b/>
          <w:bCs/>
          <w:sz w:val="28"/>
          <w:szCs w:val="28"/>
        </w:rPr>
        <w:t>Community Feedback</w:t>
      </w:r>
      <w:r w:rsidRPr="00683C15">
        <w:rPr>
          <w:rFonts w:ascii="Abadi" w:hAnsi="Abadi"/>
          <w:sz w:val="28"/>
          <w:szCs w:val="28"/>
        </w:rPr>
        <w:t xml:space="preserve">: Gather and </w:t>
      </w:r>
      <w:proofErr w:type="spellStart"/>
      <w:r w:rsidRPr="00683C15">
        <w:rPr>
          <w:rFonts w:ascii="Abadi" w:hAnsi="Abadi"/>
          <w:sz w:val="28"/>
          <w:szCs w:val="28"/>
        </w:rPr>
        <w:t>analyze</w:t>
      </w:r>
      <w:proofErr w:type="spellEnd"/>
      <w:r w:rsidRPr="00683C15">
        <w:rPr>
          <w:rFonts w:ascii="Abadi" w:hAnsi="Abadi"/>
          <w:sz w:val="28"/>
          <w:szCs w:val="28"/>
        </w:rPr>
        <w:t xml:space="preserve"> feedback from local communities on the impact and effectiveness of restoration efforts.</w:t>
      </w:r>
    </w:p>
    <w:p w14:paraId="2F90C1C7" w14:textId="77777777" w:rsidR="00E10FED" w:rsidRPr="00683C15" w:rsidRDefault="00E10FED" w:rsidP="00E10FED">
      <w:pPr>
        <w:rPr>
          <w:rFonts w:ascii="Abadi" w:hAnsi="Abadi"/>
          <w:sz w:val="28"/>
          <w:szCs w:val="28"/>
        </w:rPr>
      </w:pPr>
      <w:r w:rsidRPr="00683C15">
        <w:rPr>
          <w:rFonts w:ascii="Abadi" w:hAnsi="Abadi"/>
          <w:sz w:val="28"/>
          <w:szCs w:val="28"/>
        </w:rPr>
        <w:br w:type="page"/>
      </w:r>
    </w:p>
    <w:p w14:paraId="5F66B98C" w14:textId="77777777" w:rsidR="00E10FED" w:rsidRPr="00683C15" w:rsidRDefault="00E10FED" w:rsidP="00680C63">
      <w:pPr>
        <w:pStyle w:val="Heading2"/>
      </w:pPr>
      <w:bookmarkStart w:id="23" w:name="_Toc172555437"/>
      <w:r w:rsidRPr="00683C15">
        <w:lastRenderedPageBreak/>
        <w:t>Strategic Response 1: Immediate Actions</w:t>
      </w:r>
      <w:bookmarkEnd w:id="23"/>
      <w:r w:rsidRPr="00683C15">
        <w:t xml:space="preserve"> </w:t>
      </w:r>
    </w:p>
    <w:p w14:paraId="02E909ED" w14:textId="77777777" w:rsidR="00E10FED" w:rsidRPr="00683C15" w:rsidRDefault="00E10FED" w:rsidP="00E10FED">
      <w:pPr>
        <w:rPr>
          <w:rFonts w:ascii="Abadi" w:hAnsi="Abadi"/>
          <w:sz w:val="28"/>
          <w:szCs w:val="28"/>
        </w:rPr>
      </w:pPr>
      <w:r w:rsidRPr="00683C15">
        <w:rPr>
          <w:rFonts w:ascii="Abadi" w:hAnsi="Abadi"/>
          <w:b/>
          <w:bCs/>
          <w:sz w:val="28"/>
          <w:szCs w:val="28"/>
        </w:rPr>
        <w:t>Title:</w:t>
      </w:r>
      <w:r w:rsidRPr="00683C15">
        <w:rPr>
          <w:rFonts w:ascii="Abadi" w:hAnsi="Abadi"/>
          <w:sz w:val="28"/>
          <w:szCs w:val="28"/>
        </w:rPr>
        <w:t xml:space="preserve"> Immediate Actions: Securing International Commitments and Governance Framework</w:t>
      </w:r>
    </w:p>
    <w:p w14:paraId="412E8950" w14:textId="77777777" w:rsidR="00E10FED" w:rsidRPr="00683C15" w:rsidRDefault="00E10FED" w:rsidP="00E10FED">
      <w:pPr>
        <w:rPr>
          <w:rFonts w:ascii="Abadi" w:hAnsi="Abadi"/>
          <w:sz w:val="28"/>
          <w:szCs w:val="28"/>
        </w:rPr>
      </w:pPr>
      <w:r w:rsidRPr="00683C15">
        <w:rPr>
          <w:rFonts w:ascii="Abadi" w:hAnsi="Abadi"/>
          <w:b/>
          <w:bCs/>
          <w:sz w:val="28"/>
          <w:szCs w:val="28"/>
        </w:rPr>
        <w:t>Overview:</w:t>
      </w:r>
      <w:r w:rsidRPr="00683C15">
        <w:rPr>
          <w:rFonts w:ascii="Abadi" w:hAnsi="Abadi"/>
          <w:sz w:val="28"/>
          <w:szCs w:val="28"/>
        </w:rPr>
        <w:t xml:space="preserve"> The immediate priority is to secure international commitments for financial and technical support and to establish a transparent governance framework for efficient and accountable project management. This response aims to lay the groundwork for successful water infrastructure restoration by ensuring reliable funding and robust oversight mechanisms.</w:t>
      </w:r>
    </w:p>
    <w:p w14:paraId="31568F18" w14:textId="77777777" w:rsidR="00E10FED" w:rsidRPr="00683C15" w:rsidRDefault="00E10FED" w:rsidP="00E10FED">
      <w:pPr>
        <w:rPr>
          <w:rFonts w:ascii="Abadi" w:hAnsi="Abadi"/>
          <w:sz w:val="28"/>
          <w:szCs w:val="28"/>
        </w:rPr>
      </w:pPr>
      <w:r w:rsidRPr="00683C15">
        <w:rPr>
          <w:rFonts w:ascii="Abadi" w:hAnsi="Abadi"/>
          <w:b/>
          <w:bCs/>
          <w:sz w:val="28"/>
          <w:szCs w:val="28"/>
        </w:rPr>
        <w:t>North Star:</w:t>
      </w:r>
      <w:r w:rsidRPr="00683C15">
        <w:rPr>
          <w:rFonts w:ascii="Abadi" w:hAnsi="Abadi"/>
          <w:sz w:val="28"/>
          <w:szCs w:val="28"/>
        </w:rPr>
        <w:t xml:space="preserve"> To rebuild Gaza’s water infrastructure with sustained international support and transparent governance, ensuring access to clean water for all residents.</w:t>
      </w:r>
    </w:p>
    <w:p w14:paraId="60BC4BB5" w14:textId="77777777" w:rsidR="00E10FED" w:rsidRPr="00683C15" w:rsidRDefault="00E10FED" w:rsidP="00E10FED">
      <w:pPr>
        <w:rPr>
          <w:rFonts w:ascii="Abadi" w:hAnsi="Abadi"/>
          <w:sz w:val="28"/>
          <w:szCs w:val="28"/>
        </w:rPr>
      </w:pPr>
      <w:r w:rsidRPr="00683C15">
        <w:rPr>
          <w:rFonts w:ascii="Abadi" w:hAnsi="Abadi"/>
          <w:b/>
          <w:bCs/>
          <w:sz w:val="28"/>
          <w:szCs w:val="28"/>
        </w:rPr>
        <w:t>Mission:</w:t>
      </w:r>
      <w:r w:rsidRPr="00683C15">
        <w:rPr>
          <w:rFonts w:ascii="Abadi" w:hAnsi="Abadi"/>
          <w:sz w:val="28"/>
          <w:szCs w:val="28"/>
        </w:rPr>
        <w:t xml:space="preserve"> To mobilize international resources and establish a governance framework that guarantees efficient and transparent management of water infrastructure projects in Gaza.</w:t>
      </w:r>
    </w:p>
    <w:p w14:paraId="32B13D3D" w14:textId="77777777" w:rsidR="00E10FED" w:rsidRPr="00683C15" w:rsidRDefault="00E10FED" w:rsidP="00E10FED">
      <w:pPr>
        <w:rPr>
          <w:rFonts w:ascii="Abadi" w:hAnsi="Abadi"/>
          <w:sz w:val="28"/>
          <w:szCs w:val="28"/>
        </w:rPr>
      </w:pPr>
      <w:r w:rsidRPr="00683C15">
        <w:rPr>
          <w:rFonts w:ascii="Abadi" w:hAnsi="Abadi"/>
          <w:b/>
          <w:bCs/>
          <w:sz w:val="28"/>
          <w:szCs w:val="28"/>
        </w:rPr>
        <w:t>Vision:</w:t>
      </w:r>
      <w:r w:rsidRPr="00683C15">
        <w:rPr>
          <w:rFonts w:ascii="Abadi" w:hAnsi="Abadi"/>
          <w:sz w:val="28"/>
          <w:szCs w:val="28"/>
        </w:rPr>
        <w:t xml:space="preserve"> A resilient and modern water infrastructure system in Gaza, underpinned by international collaboration and exemplary governance, providing reliable access to clean water and fostering community well-being.</w:t>
      </w:r>
    </w:p>
    <w:p w14:paraId="548728DF" w14:textId="77777777" w:rsidR="00E10FED" w:rsidRPr="00683C15" w:rsidRDefault="00E10FED" w:rsidP="00E10FED">
      <w:pPr>
        <w:rPr>
          <w:rFonts w:ascii="Abadi" w:hAnsi="Abadi"/>
          <w:sz w:val="28"/>
          <w:szCs w:val="28"/>
        </w:rPr>
      </w:pPr>
      <w:r w:rsidRPr="00683C15">
        <w:rPr>
          <w:rFonts w:ascii="Abadi" w:hAnsi="Abadi"/>
          <w:b/>
          <w:bCs/>
          <w:sz w:val="28"/>
          <w:szCs w:val="28"/>
        </w:rPr>
        <w:t>7 Key Steps:</w:t>
      </w:r>
    </w:p>
    <w:p w14:paraId="6037D970" w14:textId="77777777" w:rsidR="00E10FED" w:rsidRPr="00683C15" w:rsidRDefault="00E10FED" w:rsidP="00680C63">
      <w:pPr>
        <w:numPr>
          <w:ilvl w:val="0"/>
          <w:numId w:val="7"/>
        </w:numPr>
        <w:rPr>
          <w:rFonts w:ascii="Abadi" w:hAnsi="Abadi"/>
          <w:sz w:val="28"/>
          <w:szCs w:val="28"/>
        </w:rPr>
      </w:pPr>
      <w:r w:rsidRPr="00683C15">
        <w:rPr>
          <w:rFonts w:ascii="Abadi" w:hAnsi="Abadi"/>
          <w:b/>
          <w:bCs/>
          <w:sz w:val="28"/>
          <w:szCs w:val="28"/>
        </w:rPr>
        <w:t>International Donor Conference</w:t>
      </w:r>
      <w:r w:rsidRPr="00683C15">
        <w:rPr>
          <w:rFonts w:ascii="Abadi" w:hAnsi="Abadi"/>
          <w:sz w:val="28"/>
          <w:szCs w:val="28"/>
        </w:rPr>
        <w:t>: Organize a conference to bring together international donors, NGOs, and government bodies to secure financial and technical commitments for water infrastructure projects.</w:t>
      </w:r>
    </w:p>
    <w:p w14:paraId="599D8324" w14:textId="77777777" w:rsidR="00E10FED" w:rsidRPr="00683C15" w:rsidRDefault="00E10FED" w:rsidP="00680C63">
      <w:pPr>
        <w:numPr>
          <w:ilvl w:val="0"/>
          <w:numId w:val="7"/>
        </w:numPr>
        <w:rPr>
          <w:rFonts w:ascii="Abadi" w:hAnsi="Abadi"/>
          <w:sz w:val="28"/>
          <w:szCs w:val="28"/>
        </w:rPr>
      </w:pPr>
      <w:r w:rsidRPr="00683C15">
        <w:rPr>
          <w:rFonts w:ascii="Abadi" w:hAnsi="Abadi"/>
          <w:b/>
          <w:bCs/>
          <w:sz w:val="28"/>
          <w:szCs w:val="28"/>
        </w:rPr>
        <w:t>Governance Framework Development</w:t>
      </w:r>
      <w:r w:rsidRPr="00683C15">
        <w:rPr>
          <w:rFonts w:ascii="Abadi" w:hAnsi="Abadi"/>
          <w:sz w:val="28"/>
          <w:szCs w:val="28"/>
        </w:rPr>
        <w:t>: Design and implement a governance framework that ensures transparency, accountability, and efficient project management, including the establishment of an oversight committee.</w:t>
      </w:r>
    </w:p>
    <w:p w14:paraId="0ABCD3AC" w14:textId="77777777" w:rsidR="00E10FED" w:rsidRPr="00683C15" w:rsidRDefault="00E10FED" w:rsidP="00680C63">
      <w:pPr>
        <w:numPr>
          <w:ilvl w:val="0"/>
          <w:numId w:val="7"/>
        </w:numPr>
        <w:rPr>
          <w:rFonts w:ascii="Abadi" w:hAnsi="Abadi"/>
          <w:sz w:val="28"/>
          <w:szCs w:val="28"/>
        </w:rPr>
      </w:pPr>
      <w:r w:rsidRPr="00683C15">
        <w:rPr>
          <w:rFonts w:ascii="Abadi" w:hAnsi="Abadi"/>
          <w:b/>
          <w:bCs/>
          <w:sz w:val="28"/>
          <w:szCs w:val="28"/>
        </w:rPr>
        <w:t>MoU Signing</w:t>
      </w:r>
      <w:r w:rsidRPr="00683C15">
        <w:rPr>
          <w:rFonts w:ascii="Abadi" w:hAnsi="Abadi"/>
          <w:sz w:val="28"/>
          <w:szCs w:val="28"/>
        </w:rPr>
        <w:t>: Develop and sign Memorandums of Understanding (</w:t>
      </w:r>
      <w:proofErr w:type="spellStart"/>
      <w:r w:rsidRPr="00683C15">
        <w:rPr>
          <w:rFonts w:ascii="Abadi" w:hAnsi="Abadi"/>
          <w:sz w:val="28"/>
          <w:szCs w:val="28"/>
        </w:rPr>
        <w:t>MoUs</w:t>
      </w:r>
      <w:proofErr w:type="spellEnd"/>
      <w:r w:rsidRPr="00683C15">
        <w:rPr>
          <w:rFonts w:ascii="Abadi" w:hAnsi="Abadi"/>
          <w:sz w:val="28"/>
          <w:szCs w:val="28"/>
        </w:rPr>
        <w:t>) with key international donors and partners, outlining commitments, responsibilities, and timelines.</w:t>
      </w:r>
    </w:p>
    <w:p w14:paraId="09112DED" w14:textId="77777777" w:rsidR="00E10FED" w:rsidRPr="00683C15" w:rsidRDefault="00E10FED" w:rsidP="00680C63">
      <w:pPr>
        <w:numPr>
          <w:ilvl w:val="0"/>
          <w:numId w:val="7"/>
        </w:numPr>
        <w:rPr>
          <w:rFonts w:ascii="Abadi" w:hAnsi="Abadi"/>
          <w:sz w:val="28"/>
          <w:szCs w:val="28"/>
        </w:rPr>
      </w:pPr>
      <w:r w:rsidRPr="00683C15">
        <w:rPr>
          <w:rFonts w:ascii="Abadi" w:hAnsi="Abadi"/>
          <w:b/>
          <w:bCs/>
          <w:sz w:val="28"/>
          <w:szCs w:val="28"/>
        </w:rPr>
        <w:t>Funding Mechanism Creation</w:t>
      </w:r>
      <w:r w:rsidRPr="00683C15">
        <w:rPr>
          <w:rFonts w:ascii="Abadi" w:hAnsi="Abadi"/>
          <w:sz w:val="28"/>
          <w:szCs w:val="28"/>
        </w:rPr>
        <w:t>: Establish a dedicated fund for water infrastructure projects, with clear guidelines on allocation, disbursement, and monitoring.</w:t>
      </w:r>
    </w:p>
    <w:p w14:paraId="731B98AA" w14:textId="77777777" w:rsidR="00E10FED" w:rsidRPr="00683C15" w:rsidRDefault="00E10FED" w:rsidP="00680C63">
      <w:pPr>
        <w:numPr>
          <w:ilvl w:val="0"/>
          <w:numId w:val="7"/>
        </w:numPr>
        <w:rPr>
          <w:rFonts w:ascii="Abadi" w:hAnsi="Abadi"/>
          <w:sz w:val="28"/>
          <w:szCs w:val="28"/>
        </w:rPr>
      </w:pPr>
      <w:r w:rsidRPr="00683C15">
        <w:rPr>
          <w:rFonts w:ascii="Abadi" w:hAnsi="Abadi"/>
          <w:b/>
          <w:bCs/>
          <w:sz w:val="28"/>
          <w:szCs w:val="28"/>
        </w:rPr>
        <w:lastRenderedPageBreak/>
        <w:t>Stakeholder Coordination</w:t>
      </w:r>
      <w:r w:rsidRPr="00683C15">
        <w:rPr>
          <w:rFonts w:ascii="Abadi" w:hAnsi="Abadi"/>
          <w:sz w:val="28"/>
          <w:szCs w:val="28"/>
        </w:rPr>
        <w:t>: Set up regular coordination meetings with stakeholders, including local authorities, international donors, and community representatives, to ensure alignment and address challenges promptly.</w:t>
      </w:r>
    </w:p>
    <w:p w14:paraId="04BC9B1C" w14:textId="77777777" w:rsidR="00E10FED" w:rsidRPr="00683C15" w:rsidRDefault="00E10FED" w:rsidP="00680C63">
      <w:pPr>
        <w:numPr>
          <w:ilvl w:val="0"/>
          <w:numId w:val="7"/>
        </w:numPr>
        <w:rPr>
          <w:rFonts w:ascii="Abadi" w:hAnsi="Abadi"/>
          <w:sz w:val="28"/>
          <w:szCs w:val="28"/>
        </w:rPr>
      </w:pPr>
      <w:r w:rsidRPr="00683C15">
        <w:rPr>
          <w:rFonts w:ascii="Abadi" w:hAnsi="Abadi"/>
          <w:b/>
          <w:bCs/>
          <w:sz w:val="28"/>
          <w:szCs w:val="28"/>
        </w:rPr>
        <w:t>Public Communication Strategy</w:t>
      </w:r>
      <w:r w:rsidRPr="00683C15">
        <w:rPr>
          <w:rFonts w:ascii="Abadi" w:hAnsi="Abadi"/>
          <w:sz w:val="28"/>
          <w:szCs w:val="28"/>
        </w:rPr>
        <w:t>: Develop a comprehensive communication strategy to keep the public informed about project goals, progress, and how funds are being utilized.</w:t>
      </w:r>
    </w:p>
    <w:p w14:paraId="529743A2" w14:textId="77777777" w:rsidR="00E10FED" w:rsidRPr="00683C15" w:rsidRDefault="00E10FED" w:rsidP="00680C63">
      <w:pPr>
        <w:numPr>
          <w:ilvl w:val="0"/>
          <w:numId w:val="7"/>
        </w:numPr>
        <w:rPr>
          <w:rFonts w:ascii="Abadi" w:hAnsi="Abadi"/>
          <w:sz w:val="28"/>
          <w:szCs w:val="28"/>
        </w:rPr>
      </w:pPr>
      <w:r w:rsidRPr="00683C15">
        <w:rPr>
          <w:rFonts w:ascii="Abadi" w:hAnsi="Abadi"/>
          <w:b/>
          <w:bCs/>
          <w:sz w:val="28"/>
          <w:szCs w:val="28"/>
        </w:rPr>
        <w:t>Audit and Reporting System</w:t>
      </w:r>
      <w:r w:rsidRPr="00683C15">
        <w:rPr>
          <w:rFonts w:ascii="Abadi" w:hAnsi="Abadi"/>
          <w:sz w:val="28"/>
          <w:szCs w:val="28"/>
        </w:rPr>
        <w:t>: Implement a robust system for regular audits and reporting to maintain transparency and build trust with all stakeholders.</w:t>
      </w:r>
    </w:p>
    <w:p w14:paraId="100A7C1D" w14:textId="77777777" w:rsidR="00E10FED" w:rsidRPr="00683C15" w:rsidRDefault="00E10FED" w:rsidP="00E10FED">
      <w:pPr>
        <w:rPr>
          <w:rFonts w:ascii="Abadi" w:hAnsi="Abadi"/>
          <w:sz w:val="28"/>
          <w:szCs w:val="28"/>
        </w:rPr>
      </w:pPr>
      <w:r w:rsidRPr="00683C15">
        <w:rPr>
          <w:rFonts w:ascii="Abadi" w:hAnsi="Abadi"/>
          <w:b/>
          <w:bCs/>
          <w:sz w:val="28"/>
          <w:szCs w:val="28"/>
        </w:rPr>
        <w:t>5 Key Success Factors:</w:t>
      </w:r>
    </w:p>
    <w:p w14:paraId="7D482B57" w14:textId="77777777" w:rsidR="00E10FED" w:rsidRPr="00683C15" w:rsidRDefault="00E10FED" w:rsidP="00680C63">
      <w:pPr>
        <w:numPr>
          <w:ilvl w:val="0"/>
          <w:numId w:val="8"/>
        </w:numPr>
        <w:rPr>
          <w:rFonts w:ascii="Abadi" w:hAnsi="Abadi"/>
          <w:sz w:val="28"/>
          <w:szCs w:val="28"/>
        </w:rPr>
      </w:pPr>
      <w:r w:rsidRPr="00683C15">
        <w:rPr>
          <w:rFonts w:ascii="Abadi" w:hAnsi="Abadi"/>
          <w:b/>
          <w:bCs/>
          <w:sz w:val="28"/>
          <w:szCs w:val="28"/>
        </w:rPr>
        <w:t>Strong Donor Engagement</w:t>
      </w:r>
      <w:r w:rsidRPr="00683C15">
        <w:rPr>
          <w:rFonts w:ascii="Abadi" w:hAnsi="Abadi"/>
          <w:sz w:val="28"/>
          <w:szCs w:val="28"/>
        </w:rPr>
        <w:t>: Active and sustained engagement from international donors and partners.</w:t>
      </w:r>
    </w:p>
    <w:p w14:paraId="54B39B65" w14:textId="77777777" w:rsidR="00E10FED" w:rsidRPr="00683C15" w:rsidRDefault="00E10FED" w:rsidP="00680C63">
      <w:pPr>
        <w:numPr>
          <w:ilvl w:val="0"/>
          <w:numId w:val="8"/>
        </w:numPr>
        <w:rPr>
          <w:rFonts w:ascii="Abadi" w:hAnsi="Abadi"/>
          <w:sz w:val="28"/>
          <w:szCs w:val="28"/>
        </w:rPr>
      </w:pPr>
      <w:r w:rsidRPr="00683C15">
        <w:rPr>
          <w:rFonts w:ascii="Abadi" w:hAnsi="Abadi"/>
          <w:b/>
          <w:bCs/>
          <w:sz w:val="28"/>
          <w:szCs w:val="28"/>
        </w:rPr>
        <w:t>Effective Governance</w:t>
      </w:r>
      <w:r w:rsidRPr="00683C15">
        <w:rPr>
          <w:rFonts w:ascii="Abadi" w:hAnsi="Abadi"/>
          <w:sz w:val="28"/>
          <w:szCs w:val="28"/>
        </w:rPr>
        <w:t>: A well-structured governance framework that ensures transparency and accountability.</w:t>
      </w:r>
    </w:p>
    <w:p w14:paraId="095D5606" w14:textId="77777777" w:rsidR="00E10FED" w:rsidRPr="00683C15" w:rsidRDefault="00E10FED" w:rsidP="00680C63">
      <w:pPr>
        <w:numPr>
          <w:ilvl w:val="0"/>
          <w:numId w:val="8"/>
        </w:numPr>
        <w:rPr>
          <w:rFonts w:ascii="Abadi" w:hAnsi="Abadi"/>
          <w:sz w:val="28"/>
          <w:szCs w:val="28"/>
        </w:rPr>
      </w:pPr>
      <w:r w:rsidRPr="00683C15">
        <w:rPr>
          <w:rFonts w:ascii="Abadi" w:hAnsi="Abadi"/>
          <w:b/>
          <w:bCs/>
          <w:sz w:val="28"/>
          <w:szCs w:val="28"/>
        </w:rPr>
        <w:t>Community Involvement</w:t>
      </w:r>
      <w:r w:rsidRPr="00683C15">
        <w:rPr>
          <w:rFonts w:ascii="Abadi" w:hAnsi="Abadi"/>
          <w:sz w:val="28"/>
          <w:szCs w:val="28"/>
        </w:rPr>
        <w:t>: Active participation and support from local communities.</w:t>
      </w:r>
    </w:p>
    <w:p w14:paraId="5CB9DFF9" w14:textId="77777777" w:rsidR="00E10FED" w:rsidRPr="00683C15" w:rsidRDefault="00E10FED" w:rsidP="00680C63">
      <w:pPr>
        <w:numPr>
          <w:ilvl w:val="0"/>
          <w:numId w:val="8"/>
        </w:numPr>
        <w:rPr>
          <w:rFonts w:ascii="Abadi" w:hAnsi="Abadi"/>
          <w:sz w:val="28"/>
          <w:szCs w:val="28"/>
        </w:rPr>
      </w:pPr>
      <w:r w:rsidRPr="00683C15">
        <w:rPr>
          <w:rFonts w:ascii="Abadi" w:hAnsi="Abadi"/>
          <w:b/>
          <w:bCs/>
          <w:sz w:val="28"/>
          <w:szCs w:val="28"/>
        </w:rPr>
        <w:t>Timely Fund Disbursement</w:t>
      </w:r>
      <w:r w:rsidRPr="00683C15">
        <w:rPr>
          <w:rFonts w:ascii="Abadi" w:hAnsi="Abadi"/>
          <w:sz w:val="28"/>
          <w:szCs w:val="28"/>
        </w:rPr>
        <w:t>: Efficient and timely allocation and use of funds.</w:t>
      </w:r>
    </w:p>
    <w:p w14:paraId="61D22B59" w14:textId="77777777" w:rsidR="00E10FED" w:rsidRPr="00683C15" w:rsidRDefault="00E10FED" w:rsidP="00680C63">
      <w:pPr>
        <w:numPr>
          <w:ilvl w:val="0"/>
          <w:numId w:val="8"/>
        </w:numPr>
        <w:rPr>
          <w:rFonts w:ascii="Abadi" w:hAnsi="Abadi"/>
          <w:sz w:val="28"/>
          <w:szCs w:val="28"/>
        </w:rPr>
      </w:pPr>
      <w:r w:rsidRPr="00683C15">
        <w:rPr>
          <w:rFonts w:ascii="Abadi" w:hAnsi="Abadi"/>
          <w:b/>
          <w:bCs/>
          <w:sz w:val="28"/>
          <w:szCs w:val="28"/>
        </w:rPr>
        <w:t>Clear Communication</w:t>
      </w:r>
      <w:r w:rsidRPr="00683C15">
        <w:rPr>
          <w:rFonts w:ascii="Abadi" w:hAnsi="Abadi"/>
          <w:sz w:val="28"/>
          <w:szCs w:val="28"/>
        </w:rPr>
        <w:t>: Regular and transparent communication with all stakeholders.</w:t>
      </w:r>
    </w:p>
    <w:p w14:paraId="56D5D1A5" w14:textId="77777777" w:rsidR="00E10FED" w:rsidRPr="00683C15" w:rsidRDefault="00E10FED" w:rsidP="00E10FED">
      <w:pPr>
        <w:rPr>
          <w:rFonts w:ascii="Abadi" w:hAnsi="Abadi"/>
          <w:sz w:val="28"/>
          <w:szCs w:val="28"/>
        </w:rPr>
      </w:pPr>
      <w:r w:rsidRPr="00683C15">
        <w:rPr>
          <w:rFonts w:ascii="Abadi" w:hAnsi="Abadi"/>
          <w:b/>
          <w:bCs/>
          <w:sz w:val="28"/>
          <w:szCs w:val="28"/>
        </w:rPr>
        <w:t>5 Outcomes:</w:t>
      </w:r>
    </w:p>
    <w:p w14:paraId="63D87863" w14:textId="77777777" w:rsidR="00E10FED" w:rsidRPr="00683C15" w:rsidRDefault="00E10FED" w:rsidP="00680C63">
      <w:pPr>
        <w:numPr>
          <w:ilvl w:val="0"/>
          <w:numId w:val="9"/>
        </w:numPr>
        <w:rPr>
          <w:rFonts w:ascii="Abadi" w:hAnsi="Abadi"/>
          <w:sz w:val="28"/>
          <w:szCs w:val="28"/>
        </w:rPr>
      </w:pPr>
      <w:r w:rsidRPr="00683C15">
        <w:rPr>
          <w:rFonts w:ascii="Abadi" w:hAnsi="Abadi"/>
          <w:b/>
          <w:bCs/>
          <w:sz w:val="28"/>
          <w:szCs w:val="28"/>
        </w:rPr>
        <w:t>Secured Funding</w:t>
      </w:r>
      <w:r w:rsidRPr="00683C15">
        <w:rPr>
          <w:rFonts w:ascii="Abadi" w:hAnsi="Abadi"/>
          <w:sz w:val="28"/>
          <w:szCs w:val="28"/>
        </w:rPr>
        <w:t>: Reliable financial commitments from international donors and partners.</w:t>
      </w:r>
    </w:p>
    <w:p w14:paraId="028F58D1" w14:textId="77777777" w:rsidR="00E10FED" w:rsidRPr="00683C15" w:rsidRDefault="00E10FED" w:rsidP="00680C63">
      <w:pPr>
        <w:numPr>
          <w:ilvl w:val="0"/>
          <w:numId w:val="9"/>
        </w:numPr>
        <w:rPr>
          <w:rFonts w:ascii="Abadi" w:hAnsi="Abadi"/>
          <w:sz w:val="28"/>
          <w:szCs w:val="28"/>
        </w:rPr>
      </w:pPr>
      <w:r w:rsidRPr="00683C15">
        <w:rPr>
          <w:rFonts w:ascii="Abadi" w:hAnsi="Abadi"/>
          <w:b/>
          <w:bCs/>
          <w:sz w:val="28"/>
          <w:szCs w:val="28"/>
        </w:rPr>
        <w:t>Established Governance</w:t>
      </w:r>
      <w:r w:rsidRPr="00683C15">
        <w:rPr>
          <w:rFonts w:ascii="Abadi" w:hAnsi="Abadi"/>
          <w:sz w:val="28"/>
          <w:szCs w:val="28"/>
        </w:rPr>
        <w:t>: A robust governance framework ensuring transparent and efficient project management.</w:t>
      </w:r>
    </w:p>
    <w:p w14:paraId="504EFE26" w14:textId="77777777" w:rsidR="00E10FED" w:rsidRPr="00683C15" w:rsidRDefault="00E10FED" w:rsidP="00680C63">
      <w:pPr>
        <w:numPr>
          <w:ilvl w:val="0"/>
          <w:numId w:val="9"/>
        </w:numPr>
        <w:rPr>
          <w:rFonts w:ascii="Abadi" w:hAnsi="Abadi"/>
          <w:sz w:val="28"/>
          <w:szCs w:val="28"/>
        </w:rPr>
      </w:pPr>
      <w:r w:rsidRPr="00683C15">
        <w:rPr>
          <w:rFonts w:ascii="Abadi" w:hAnsi="Abadi"/>
          <w:b/>
          <w:bCs/>
          <w:sz w:val="28"/>
          <w:szCs w:val="28"/>
        </w:rPr>
        <w:t>Increased Trust</w:t>
      </w:r>
      <w:r w:rsidRPr="00683C15">
        <w:rPr>
          <w:rFonts w:ascii="Abadi" w:hAnsi="Abadi"/>
          <w:sz w:val="28"/>
          <w:szCs w:val="28"/>
        </w:rPr>
        <w:t>: Enhanced trust and cooperation among international donors, local authorities, and communities.</w:t>
      </w:r>
    </w:p>
    <w:p w14:paraId="0178E8CE" w14:textId="77777777" w:rsidR="00E10FED" w:rsidRPr="00683C15" w:rsidRDefault="00E10FED" w:rsidP="00680C63">
      <w:pPr>
        <w:numPr>
          <w:ilvl w:val="0"/>
          <w:numId w:val="9"/>
        </w:numPr>
        <w:rPr>
          <w:rFonts w:ascii="Abadi" w:hAnsi="Abadi"/>
          <w:sz w:val="28"/>
          <w:szCs w:val="28"/>
        </w:rPr>
      </w:pPr>
      <w:r w:rsidRPr="00683C15">
        <w:rPr>
          <w:rFonts w:ascii="Abadi" w:hAnsi="Abadi"/>
          <w:b/>
          <w:bCs/>
          <w:sz w:val="28"/>
          <w:szCs w:val="28"/>
        </w:rPr>
        <w:t>Project Initiation</w:t>
      </w:r>
      <w:r w:rsidRPr="00683C15">
        <w:rPr>
          <w:rFonts w:ascii="Abadi" w:hAnsi="Abadi"/>
          <w:sz w:val="28"/>
          <w:szCs w:val="28"/>
        </w:rPr>
        <w:t>: Timely initiation and progression of water infrastructure restoration projects.</w:t>
      </w:r>
    </w:p>
    <w:p w14:paraId="1687C7A8" w14:textId="77777777" w:rsidR="00E10FED" w:rsidRPr="00683C15" w:rsidRDefault="00E10FED" w:rsidP="00680C63">
      <w:pPr>
        <w:numPr>
          <w:ilvl w:val="0"/>
          <w:numId w:val="9"/>
        </w:numPr>
        <w:rPr>
          <w:rFonts w:ascii="Abadi" w:hAnsi="Abadi"/>
          <w:sz w:val="28"/>
          <w:szCs w:val="28"/>
        </w:rPr>
      </w:pPr>
      <w:r w:rsidRPr="00683C15">
        <w:rPr>
          <w:rFonts w:ascii="Abadi" w:hAnsi="Abadi"/>
          <w:b/>
          <w:bCs/>
          <w:sz w:val="28"/>
          <w:szCs w:val="28"/>
        </w:rPr>
        <w:t>Public Awareness</w:t>
      </w:r>
      <w:r w:rsidRPr="00683C15">
        <w:rPr>
          <w:rFonts w:ascii="Abadi" w:hAnsi="Abadi"/>
          <w:sz w:val="28"/>
          <w:szCs w:val="28"/>
        </w:rPr>
        <w:t>: Increased public awareness and support for water infrastructure projects.</w:t>
      </w:r>
    </w:p>
    <w:p w14:paraId="720340EF" w14:textId="77777777" w:rsidR="00E10FED" w:rsidRPr="00683C15" w:rsidRDefault="00E10FED" w:rsidP="00E10FED">
      <w:pPr>
        <w:rPr>
          <w:rFonts w:ascii="Abadi" w:hAnsi="Abadi"/>
          <w:sz w:val="28"/>
          <w:szCs w:val="28"/>
        </w:rPr>
      </w:pPr>
      <w:r w:rsidRPr="00683C15">
        <w:rPr>
          <w:rFonts w:ascii="Abadi" w:hAnsi="Abadi"/>
          <w:b/>
          <w:bCs/>
          <w:sz w:val="28"/>
          <w:szCs w:val="28"/>
        </w:rPr>
        <w:t>5 Risks:</w:t>
      </w:r>
    </w:p>
    <w:p w14:paraId="01DF126B" w14:textId="77777777" w:rsidR="00E10FED" w:rsidRPr="00683C15" w:rsidRDefault="00E10FED" w:rsidP="00680C63">
      <w:pPr>
        <w:numPr>
          <w:ilvl w:val="0"/>
          <w:numId w:val="10"/>
        </w:numPr>
        <w:rPr>
          <w:rFonts w:ascii="Abadi" w:hAnsi="Abadi"/>
          <w:sz w:val="28"/>
          <w:szCs w:val="28"/>
        </w:rPr>
      </w:pPr>
      <w:r w:rsidRPr="00683C15">
        <w:rPr>
          <w:rFonts w:ascii="Abadi" w:hAnsi="Abadi"/>
          <w:b/>
          <w:bCs/>
          <w:sz w:val="28"/>
          <w:szCs w:val="28"/>
        </w:rPr>
        <w:lastRenderedPageBreak/>
        <w:t>Political Instability</w:t>
      </w:r>
      <w:r w:rsidRPr="00683C15">
        <w:rPr>
          <w:rFonts w:ascii="Abadi" w:hAnsi="Abadi"/>
          <w:sz w:val="28"/>
          <w:szCs w:val="28"/>
        </w:rPr>
        <w:t>: Ongoing political instability could disrupt project progress.</w:t>
      </w:r>
    </w:p>
    <w:p w14:paraId="65D238DC" w14:textId="77777777" w:rsidR="00E10FED" w:rsidRPr="00683C15" w:rsidRDefault="00E10FED" w:rsidP="00680C63">
      <w:pPr>
        <w:numPr>
          <w:ilvl w:val="0"/>
          <w:numId w:val="10"/>
        </w:numPr>
        <w:rPr>
          <w:rFonts w:ascii="Abadi" w:hAnsi="Abadi"/>
          <w:sz w:val="28"/>
          <w:szCs w:val="28"/>
        </w:rPr>
      </w:pPr>
      <w:r w:rsidRPr="00683C15">
        <w:rPr>
          <w:rFonts w:ascii="Abadi" w:hAnsi="Abadi"/>
          <w:b/>
          <w:bCs/>
          <w:sz w:val="28"/>
          <w:szCs w:val="28"/>
        </w:rPr>
        <w:t>Funding Shortfalls</w:t>
      </w:r>
      <w:r w:rsidRPr="00683C15">
        <w:rPr>
          <w:rFonts w:ascii="Abadi" w:hAnsi="Abadi"/>
          <w:sz w:val="28"/>
          <w:szCs w:val="28"/>
        </w:rPr>
        <w:t>: Insufficient or delayed funding from international donors.</w:t>
      </w:r>
    </w:p>
    <w:p w14:paraId="4CDC2D49" w14:textId="77777777" w:rsidR="00E10FED" w:rsidRPr="00683C15" w:rsidRDefault="00E10FED" w:rsidP="00680C63">
      <w:pPr>
        <w:numPr>
          <w:ilvl w:val="0"/>
          <w:numId w:val="10"/>
        </w:numPr>
        <w:rPr>
          <w:rFonts w:ascii="Abadi" w:hAnsi="Abadi"/>
          <w:sz w:val="28"/>
          <w:szCs w:val="28"/>
        </w:rPr>
      </w:pPr>
      <w:r w:rsidRPr="00683C15">
        <w:rPr>
          <w:rFonts w:ascii="Abadi" w:hAnsi="Abadi"/>
          <w:b/>
          <w:bCs/>
          <w:sz w:val="28"/>
          <w:szCs w:val="28"/>
        </w:rPr>
        <w:t>Coordination Challenges</w:t>
      </w:r>
      <w:r w:rsidRPr="00683C15">
        <w:rPr>
          <w:rFonts w:ascii="Abadi" w:hAnsi="Abadi"/>
          <w:sz w:val="28"/>
          <w:szCs w:val="28"/>
        </w:rPr>
        <w:t>: Lack of coordination among stakeholders leading to project delays.</w:t>
      </w:r>
    </w:p>
    <w:p w14:paraId="35C22070" w14:textId="77777777" w:rsidR="00E10FED" w:rsidRPr="00683C15" w:rsidRDefault="00E10FED" w:rsidP="00680C63">
      <w:pPr>
        <w:numPr>
          <w:ilvl w:val="0"/>
          <w:numId w:val="10"/>
        </w:numPr>
        <w:rPr>
          <w:rFonts w:ascii="Abadi" w:hAnsi="Abadi"/>
          <w:sz w:val="28"/>
          <w:szCs w:val="28"/>
        </w:rPr>
      </w:pPr>
      <w:r w:rsidRPr="00683C15">
        <w:rPr>
          <w:rFonts w:ascii="Abadi" w:hAnsi="Abadi"/>
          <w:b/>
          <w:bCs/>
          <w:sz w:val="28"/>
          <w:szCs w:val="28"/>
        </w:rPr>
        <w:t>Transparency Issues</w:t>
      </w:r>
      <w:r w:rsidRPr="00683C15">
        <w:rPr>
          <w:rFonts w:ascii="Abadi" w:hAnsi="Abadi"/>
          <w:sz w:val="28"/>
          <w:szCs w:val="28"/>
        </w:rPr>
        <w:t>: Potential governance issues leading to a loss of donor confidence.</w:t>
      </w:r>
    </w:p>
    <w:p w14:paraId="73633722" w14:textId="77777777" w:rsidR="00E10FED" w:rsidRPr="00683C15" w:rsidRDefault="00E10FED" w:rsidP="00680C63">
      <w:pPr>
        <w:numPr>
          <w:ilvl w:val="0"/>
          <w:numId w:val="10"/>
        </w:numPr>
        <w:rPr>
          <w:rFonts w:ascii="Abadi" w:hAnsi="Abadi"/>
          <w:sz w:val="28"/>
          <w:szCs w:val="28"/>
        </w:rPr>
      </w:pPr>
      <w:r w:rsidRPr="00683C15">
        <w:rPr>
          <w:rFonts w:ascii="Abadi" w:hAnsi="Abadi"/>
          <w:b/>
          <w:bCs/>
          <w:sz w:val="28"/>
          <w:szCs w:val="28"/>
        </w:rPr>
        <w:t>Public Discontent</w:t>
      </w:r>
      <w:r w:rsidRPr="00683C15">
        <w:rPr>
          <w:rFonts w:ascii="Abadi" w:hAnsi="Abadi"/>
          <w:sz w:val="28"/>
          <w:szCs w:val="28"/>
        </w:rPr>
        <w:t>: Misinformation or lack of communication causing public discontent and mistrust.</w:t>
      </w:r>
    </w:p>
    <w:p w14:paraId="40471A5F" w14:textId="77777777" w:rsidR="00E10FED" w:rsidRPr="00683C15" w:rsidRDefault="00E10FED" w:rsidP="00E10FED">
      <w:pPr>
        <w:rPr>
          <w:rFonts w:ascii="Abadi" w:hAnsi="Abadi"/>
          <w:sz w:val="28"/>
          <w:szCs w:val="28"/>
        </w:rPr>
      </w:pPr>
      <w:r w:rsidRPr="00683C15">
        <w:rPr>
          <w:rFonts w:ascii="Abadi" w:hAnsi="Abadi"/>
          <w:sz w:val="28"/>
          <w:szCs w:val="28"/>
        </w:rPr>
        <w:br w:type="page"/>
      </w:r>
    </w:p>
    <w:p w14:paraId="02CB94A5" w14:textId="77777777" w:rsidR="00E10FED" w:rsidRPr="00683C15" w:rsidRDefault="00E10FED" w:rsidP="00680C63">
      <w:pPr>
        <w:pStyle w:val="Heading2"/>
      </w:pPr>
      <w:bookmarkStart w:id="24" w:name="_Toc172555438"/>
      <w:r w:rsidRPr="00683C15">
        <w:lastRenderedPageBreak/>
        <w:t>Strategic Response 2: Risk Mitigation</w:t>
      </w:r>
      <w:bookmarkEnd w:id="24"/>
    </w:p>
    <w:p w14:paraId="57122128" w14:textId="77777777" w:rsidR="00E10FED" w:rsidRPr="00683C15" w:rsidRDefault="00E10FED" w:rsidP="00E10FED">
      <w:pPr>
        <w:rPr>
          <w:rFonts w:ascii="Abadi" w:hAnsi="Abadi"/>
          <w:sz w:val="28"/>
          <w:szCs w:val="28"/>
        </w:rPr>
      </w:pPr>
      <w:r w:rsidRPr="00683C15">
        <w:rPr>
          <w:rFonts w:ascii="Abadi" w:hAnsi="Abadi"/>
          <w:b/>
          <w:bCs/>
          <w:sz w:val="28"/>
          <w:szCs w:val="28"/>
        </w:rPr>
        <w:t>Title:</w:t>
      </w:r>
      <w:r w:rsidRPr="00683C15">
        <w:rPr>
          <w:rFonts w:ascii="Abadi" w:hAnsi="Abadi"/>
          <w:sz w:val="28"/>
          <w:szCs w:val="28"/>
        </w:rPr>
        <w:t xml:space="preserve"> Risk Mitigation: Contingency Plans for Political Instability and Funding Shortages</w:t>
      </w:r>
    </w:p>
    <w:p w14:paraId="6D8EE39B" w14:textId="77777777" w:rsidR="00E10FED" w:rsidRPr="00683C15" w:rsidRDefault="00E10FED" w:rsidP="00E10FED">
      <w:pPr>
        <w:rPr>
          <w:rFonts w:ascii="Abadi" w:hAnsi="Abadi"/>
          <w:sz w:val="28"/>
          <w:szCs w:val="28"/>
        </w:rPr>
      </w:pPr>
      <w:r w:rsidRPr="00683C15">
        <w:rPr>
          <w:rFonts w:ascii="Abadi" w:hAnsi="Abadi"/>
          <w:b/>
          <w:bCs/>
          <w:sz w:val="28"/>
          <w:szCs w:val="28"/>
        </w:rPr>
        <w:t>Overview:</w:t>
      </w:r>
      <w:r w:rsidRPr="00683C15">
        <w:rPr>
          <w:rFonts w:ascii="Abadi" w:hAnsi="Abadi"/>
          <w:sz w:val="28"/>
          <w:szCs w:val="28"/>
        </w:rPr>
        <w:t xml:space="preserve"> To ensure the continuity and success of water infrastructure restoration in Gaza, it is crucial to develop comprehensive contingency plans addressing potential political instability and funding shortages. This response focuses on preparing for uncertainties by establishing flexible strategies and resilient frameworks.</w:t>
      </w:r>
    </w:p>
    <w:p w14:paraId="1DBEAD9E" w14:textId="77777777" w:rsidR="00E10FED" w:rsidRPr="00683C15" w:rsidRDefault="00E10FED" w:rsidP="00E10FED">
      <w:pPr>
        <w:rPr>
          <w:rFonts w:ascii="Abadi" w:hAnsi="Abadi"/>
          <w:sz w:val="28"/>
          <w:szCs w:val="28"/>
        </w:rPr>
      </w:pPr>
      <w:r w:rsidRPr="00683C15">
        <w:rPr>
          <w:rFonts w:ascii="Abadi" w:hAnsi="Abadi"/>
          <w:b/>
          <w:bCs/>
          <w:sz w:val="28"/>
          <w:szCs w:val="28"/>
        </w:rPr>
        <w:t>North Star:</w:t>
      </w:r>
      <w:r w:rsidRPr="00683C15">
        <w:rPr>
          <w:rFonts w:ascii="Abadi" w:hAnsi="Abadi"/>
          <w:sz w:val="28"/>
          <w:szCs w:val="28"/>
        </w:rPr>
        <w:t xml:space="preserve"> To safeguard the restoration of Gaza’s water infrastructure against political and financial uncertainties through proactive risk management and strategic planning.</w:t>
      </w:r>
    </w:p>
    <w:p w14:paraId="37174710" w14:textId="77777777" w:rsidR="00E10FED" w:rsidRPr="00683C15" w:rsidRDefault="00E10FED" w:rsidP="00E10FED">
      <w:pPr>
        <w:rPr>
          <w:rFonts w:ascii="Abadi" w:hAnsi="Abadi"/>
          <w:sz w:val="28"/>
          <w:szCs w:val="28"/>
        </w:rPr>
      </w:pPr>
      <w:r w:rsidRPr="00683C15">
        <w:rPr>
          <w:rFonts w:ascii="Abadi" w:hAnsi="Abadi"/>
          <w:b/>
          <w:bCs/>
          <w:sz w:val="28"/>
          <w:szCs w:val="28"/>
        </w:rPr>
        <w:t>Mission:</w:t>
      </w:r>
      <w:r w:rsidRPr="00683C15">
        <w:rPr>
          <w:rFonts w:ascii="Abadi" w:hAnsi="Abadi"/>
          <w:sz w:val="28"/>
          <w:szCs w:val="28"/>
        </w:rPr>
        <w:t xml:space="preserve"> To implement robust contingency plans that ensure the resilience of water infrastructure projects amidst political instability and funding challenges.</w:t>
      </w:r>
    </w:p>
    <w:p w14:paraId="130E014A" w14:textId="77777777" w:rsidR="00E10FED" w:rsidRPr="00683C15" w:rsidRDefault="00E10FED" w:rsidP="00E10FED">
      <w:pPr>
        <w:rPr>
          <w:rFonts w:ascii="Abadi" w:hAnsi="Abadi"/>
          <w:sz w:val="28"/>
          <w:szCs w:val="28"/>
        </w:rPr>
      </w:pPr>
      <w:r w:rsidRPr="00683C15">
        <w:rPr>
          <w:rFonts w:ascii="Abadi" w:hAnsi="Abadi"/>
          <w:b/>
          <w:bCs/>
          <w:sz w:val="28"/>
          <w:szCs w:val="28"/>
        </w:rPr>
        <w:t>Vision:</w:t>
      </w:r>
      <w:r w:rsidRPr="00683C15">
        <w:rPr>
          <w:rFonts w:ascii="Abadi" w:hAnsi="Abadi"/>
          <w:sz w:val="28"/>
          <w:szCs w:val="28"/>
        </w:rPr>
        <w:t xml:space="preserve"> A resilient water infrastructure system in Gaza that continues to progress despite political and financial obstacles, ensuring uninterrupted access to clean water.</w:t>
      </w:r>
    </w:p>
    <w:p w14:paraId="1B542A82" w14:textId="77777777" w:rsidR="00E10FED" w:rsidRPr="00683C15" w:rsidRDefault="00E10FED" w:rsidP="00E10FED">
      <w:pPr>
        <w:rPr>
          <w:rFonts w:ascii="Abadi" w:hAnsi="Abadi"/>
          <w:sz w:val="28"/>
          <w:szCs w:val="28"/>
        </w:rPr>
      </w:pPr>
      <w:r w:rsidRPr="00683C15">
        <w:rPr>
          <w:rFonts w:ascii="Abadi" w:hAnsi="Abadi"/>
          <w:b/>
          <w:bCs/>
          <w:sz w:val="28"/>
          <w:szCs w:val="28"/>
        </w:rPr>
        <w:t>7 Key Steps:</w:t>
      </w:r>
    </w:p>
    <w:p w14:paraId="06EF80AA" w14:textId="77777777" w:rsidR="00E10FED" w:rsidRPr="00683C15" w:rsidRDefault="00E10FED" w:rsidP="00680C63">
      <w:pPr>
        <w:numPr>
          <w:ilvl w:val="0"/>
          <w:numId w:val="11"/>
        </w:numPr>
        <w:rPr>
          <w:rFonts w:ascii="Abadi" w:hAnsi="Abadi"/>
          <w:sz w:val="28"/>
          <w:szCs w:val="28"/>
        </w:rPr>
      </w:pPr>
      <w:r w:rsidRPr="00683C15">
        <w:rPr>
          <w:rFonts w:ascii="Abadi" w:hAnsi="Abadi"/>
          <w:b/>
          <w:bCs/>
          <w:sz w:val="28"/>
          <w:szCs w:val="28"/>
        </w:rPr>
        <w:t>Risk Assessment</w:t>
      </w:r>
      <w:r w:rsidRPr="00683C15">
        <w:rPr>
          <w:rFonts w:ascii="Abadi" w:hAnsi="Abadi"/>
          <w:sz w:val="28"/>
          <w:szCs w:val="28"/>
        </w:rPr>
        <w:t>: Conduct a thorough risk assessment to identify potential political and financial threats to water infrastructure projects.</w:t>
      </w:r>
    </w:p>
    <w:p w14:paraId="2D27BF84" w14:textId="77777777" w:rsidR="00E10FED" w:rsidRPr="00683C15" w:rsidRDefault="00E10FED" w:rsidP="00680C63">
      <w:pPr>
        <w:numPr>
          <w:ilvl w:val="0"/>
          <w:numId w:val="11"/>
        </w:numPr>
        <w:rPr>
          <w:rFonts w:ascii="Abadi" w:hAnsi="Abadi"/>
          <w:sz w:val="28"/>
          <w:szCs w:val="28"/>
        </w:rPr>
      </w:pPr>
      <w:r w:rsidRPr="00683C15">
        <w:rPr>
          <w:rFonts w:ascii="Abadi" w:hAnsi="Abadi"/>
          <w:b/>
          <w:bCs/>
          <w:sz w:val="28"/>
          <w:szCs w:val="28"/>
        </w:rPr>
        <w:t>Scenario Planning</w:t>
      </w:r>
      <w:r w:rsidRPr="00683C15">
        <w:rPr>
          <w:rFonts w:ascii="Abadi" w:hAnsi="Abadi"/>
          <w:sz w:val="28"/>
          <w:szCs w:val="28"/>
        </w:rPr>
        <w:t>: Develop detailed scenarios for various levels of political instability and funding shortages, outlining specific responses for each situation.</w:t>
      </w:r>
    </w:p>
    <w:p w14:paraId="68EB08E9" w14:textId="77777777" w:rsidR="00E10FED" w:rsidRPr="00683C15" w:rsidRDefault="00E10FED" w:rsidP="00680C63">
      <w:pPr>
        <w:numPr>
          <w:ilvl w:val="0"/>
          <w:numId w:val="11"/>
        </w:numPr>
        <w:rPr>
          <w:rFonts w:ascii="Abadi" w:hAnsi="Abadi"/>
          <w:sz w:val="28"/>
          <w:szCs w:val="28"/>
        </w:rPr>
      </w:pPr>
      <w:r w:rsidRPr="00683C15">
        <w:rPr>
          <w:rFonts w:ascii="Abadi" w:hAnsi="Abadi"/>
          <w:b/>
          <w:bCs/>
          <w:sz w:val="28"/>
          <w:szCs w:val="28"/>
        </w:rPr>
        <w:t>Emergency Fund</w:t>
      </w:r>
      <w:r w:rsidRPr="00683C15">
        <w:rPr>
          <w:rFonts w:ascii="Abadi" w:hAnsi="Abadi"/>
          <w:sz w:val="28"/>
          <w:szCs w:val="28"/>
        </w:rPr>
        <w:t>: Establish an emergency fund to be utilized during funding shortages or delays, ensuring project continuity.</w:t>
      </w:r>
    </w:p>
    <w:p w14:paraId="1BC1CA4F" w14:textId="77777777" w:rsidR="00E10FED" w:rsidRPr="00683C15" w:rsidRDefault="00E10FED" w:rsidP="00680C63">
      <w:pPr>
        <w:numPr>
          <w:ilvl w:val="0"/>
          <w:numId w:val="11"/>
        </w:numPr>
        <w:rPr>
          <w:rFonts w:ascii="Abadi" w:hAnsi="Abadi"/>
          <w:sz w:val="28"/>
          <w:szCs w:val="28"/>
        </w:rPr>
      </w:pPr>
      <w:r w:rsidRPr="00683C15">
        <w:rPr>
          <w:rFonts w:ascii="Abadi" w:hAnsi="Abadi"/>
          <w:b/>
          <w:bCs/>
          <w:sz w:val="28"/>
          <w:szCs w:val="28"/>
        </w:rPr>
        <w:t>Flexible Contracts</w:t>
      </w:r>
      <w:r w:rsidRPr="00683C15">
        <w:rPr>
          <w:rFonts w:ascii="Abadi" w:hAnsi="Abadi"/>
          <w:sz w:val="28"/>
          <w:szCs w:val="28"/>
        </w:rPr>
        <w:t>: Create flexible contracts with contractors and suppliers that allow for adjustments in project timelines and payment schedules in response to political or financial disruptions.</w:t>
      </w:r>
    </w:p>
    <w:p w14:paraId="747AEF3F" w14:textId="77777777" w:rsidR="00E10FED" w:rsidRPr="00683C15" w:rsidRDefault="00E10FED" w:rsidP="00680C63">
      <w:pPr>
        <w:numPr>
          <w:ilvl w:val="0"/>
          <w:numId w:val="11"/>
        </w:numPr>
        <w:rPr>
          <w:rFonts w:ascii="Abadi" w:hAnsi="Abadi"/>
          <w:sz w:val="28"/>
          <w:szCs w:val="28"/>
        </w:rPr>
      </w:pPr>
      <w:r w:rsidRPr="00683C15">
        <w:rPr>
          <w:rFonts w:ascii="Abadi" w:hAnsi="Abadi"/>
          <w:b/>
          <w:bCs/>
          <w:sz w:val="28"/>
          <w:szCs w:val="28"/>
        </w:rPr>
        <w:t>Stakeholder Engagement</w:t>
      </w:r>
      <w:r w:rsidRPr="00683C15">
        <w:rPr>
          <w:rFonts w:ascii="Abadi" w:hAnsi="Abadi"/>
          <w:sz w:val="28"/>
          <w:szCs w:val="28"/>
        </w:rPr>
        <w:t>: Maintain open communication channels with all stakeholders, including international donors and local authorities, to anticipate and address potential risks.</w:t>
      </w:r>
    </w:p>
    <w:p w14:paraId="2B3926B8" w14:textId="77777777" w:rsidR="00E10FED" w:rsidRPr="00683C15" w:rsidRDefault="00E10FED" w:rsidP="00680C63">
      <w:pPr>
        <w:numPr>
          <w:ilvl w:val="0"/>
          <w:numId w:val="11"/>
        </w:numPr>
        <w:rPr>
          <w:rFonts w:ascii="Abadi" w:hAnsi="Abadi"/>
          <w:sz w:val="28"/>
          <w:szCs w:val="28"/>
        </w:rPr>
      </w:pPr>
      <w:r w:rsidRPr="00683C15">
        <w:rPr>
          <w:rFonts w:ascii="Abadi" w:hAnsi="Abadi"/>
          <w:b/>
          <w:bCs/>
          <w:sz w:val="28"/>
          <w:szCs w:val="28"/>
        </w:rPr>
        <w:t>Crisis Management Team</w:t>
      </w:r>
      <w:r w:rsidRPr="00683C15">
        <w:rPr>
          <w:rFonts w:ascii="Abadi" w:hAnsi="Abadi"/>
          <w:sz w:val="28"/>
          <w:szCs w:val="28"/>
        </w:rPr>
        <w:t>: Form a dedicated crisis management team responsible for implementing contingency plans and coordinating responses during periods of instability.</w:t>
      </w:r>
    </w:p>
    <w:p w14:paraId="4A8F2ACC" w14:textId="77777777" w:rsidR="00E10FED" w:rsidRPr="00683C15" w:rsidRDefault="00E10FED" w:rsidP="00680C63">
      <w:pPr>
        <w:numPr>
          <w:ilvl w:val="0"/>
          <w:numId w:val="11"/>
        </w:numPr>
        <w:rPr>
          <w:rFonts w:ascii="Abadi" w:hAnsi="Abadi"/>
          <w:sz w:val="28"/>
          <w:szCs w:val="28"/>
        </w:rPr>
      </w:pPr>
      <w:r w:rsidRPr="00683C15">
        <w:rPr>
          <w:rFonts w:ascii="Abadi" w:hAnsi="Abadi"/>
          <w:b/>
          <w:bCs/>
          <w:sz w:val="28"/>
          <w:szCs w:val="28"/>
        </w:rPr>
        <w:lastRenderedPageBreak/>
        <w:t>Regular Reviews</w:t>
      </w:r>
      <w:r w:rsidRPr="00683C15">
        <w:rPr>
          <w:rFonts w:ascii="Abadi" w:hAnsi="Abadi"/>
          <w:sz w:val="28"/>
          <w:szCs w:val="28"/>
        </w:rPr>
        <w:t xml:space="preserve">: Conduct regular reviews of contingency plans to ensure they remain relevant and effective, </w:t>
      </w:r>
      <w:proofErr w:type="gramStart"/>
      <w:r w:rsidRPr="00683C15">
        <w:rPr>
          <w:rFonts w:ascii="Abadi" w:hAnsi="Abadi"/>
          <w:sz w:val="28"/>
          <w:szCs w:val="28"/>
        </w:rPr>
        <w:t>making adjustments</w:t>
      </w:r>
      <w:proofErr w:type="gramEnd"/>
      <w:r w:rsidRPr="00683C15">
        <w:rPr>
          <w:rFonts w:ascii="Abadi" w:hAnsi="Abadi"/>
          <w:sz w:val="28"/>
          <w:szCs w:val="28"/>
        </w:rPr>
        <w:t xml:space="preserve"> as needed based on the evolving political and financial landscape.</w:t>
      </w:r>
    </w:p>
    <w:p w14:paraId="7169B8A9" w14:textId="77777777" w:rsidR="00E10FED" w:rsidRPr="00683C15" w:rsidRDefault="00E10FED" w:rsidP="00E10FED">
      <w:pPr>
        <w:rPr>
          <w:rFonts w:ascii="Abadi" w:hAnsi="Abadi"/>
          <w:sz w:val="28"/>
          <w:szCs w:val="28"/>
        </w:rPr>
      </w:pPr>
      <w:r w:rsidRPr="00683C15">
        <w:rPr>
          <w:rFonts w:ascii="Abadi" w:hAnsi="Abadi"/>
          <w:b/>
          <w:bCs/>
          <w:sz w:val="28"/>
          <w:szCs w:val="28"/>
        </w:rPr>
        <w:t>5 Key Success Factors:</w:t>
      </w:r>
    </w:p>
    <w:p w14:paraId="7FDE2274" w14:textId="77777777" w:rsidR="00E10FED" w:rsidRPr="00683C15" w:rsidRDefault="00E10FED" w:rsidP="00680C63">
      <w:pPr>
        <w:numPr>
          <w:ilvl w:val="0"/>
          <w:numId w:val="12"/>
        </w:numPr>
        <w:rPr>
          <w:rFonts w:ascii="Abadi" w:hAnsi="Abadi"/>
          <w:sz w:val="28"/>
          <w:szCs w:val="28"/>
        </w:rPr>
      </w:pPr>
      <w:r w:rsidRPr="00683C15">
        <w:rPr>
          <w:rFonts w:ascii="Abadi" w:hAnsi="Abadi"/>
          <w:b/>
          <w:bCs/>
          <w:sz w:val="28"/>
          <w:szCs w:val="28"/>
        </w:rPr>
        <w:t>Comprehensive Risk Analysis</w:t>
      </w:r>
      <w:r w:rsidRPr="00683C15">
        <w:rPr>
          <w:rFonts w:ascii="Abadi" w:hAnsi="Abadi"/>
          <w:sz w:val="28"/>
          <w:szCs w:val="28"/>
        </w:rPr>
        <w:t>: Accurate identification and assessment of potential risks.</w:t>
      </w:r>
    </w:p>
    <w:p w14:paraId="07DCAE1C" w14:textId="77777777" w:rsidR="00E10FED" w:rsidRPr="00683C15" w:rsidRDefault="00E10FED" w:rsidP="00680C63">
      <w:pPr>
        <w:numPr>
          <w:ilvl w:val="0"/>
          <w:numId w:val="12"/>
        </w:numPr>
        <w:rPr>
          <w:rFonts w:ascii="Abadi" w:hAnsi="Abadi"/>
          <w:sz w:val="28"/>
          <w:szCs w:val="28"/>
        </w:rPr>
      </w:pPr>
      <w:r w:rsidRPr="00683C15">
        <w:rPr>
          <w:rFonts w:ascii="Abadi" w:hAnsi="Abadi"/>
          <w:b/>
          <w:bCs/>
          <w:sz w:val="28"/>
          <w:szCs w:val="28"/>
        </w:rPr>
        <w:t>Preparedness</w:t>
      </w:r>
      <w:r w:rsidRPr="00683C15">
        <w:rPr>
          <w:rFonts w:ascii="Abadi" w:hAnsi="Abadi"/>
          <w:sz w:val="28"/>
          <w:szCs w:val="28"/>
        </w:rPr>
        <w:t>: Effective development and readiness of contingency plans.</w:t>
      </w:r>
    </w:p>
    <w:p w14:paraId="3810264A" w14:textId="77777777" w:rsidR="00E10FED" w:rsidRPr="00683C15" w:rsidRDefault="00E10FED" w:rsidP="00680C63">
      <w:pPr>
        <w:numPr>
          <w:ilvl w:val="0"/>
          <w:numId w:val="12"/>
        </w:numPr>
        <w:rPr>
          <w:rFonts w:ascii="Abadi" w:hAnsi="Abadi"/>
          <w:sz w:val="28"/>
          <w:szCs w:val="28"/>
        </w:rPr>
      </w:pPr>
      <w:r w:rsidRPr="00683C15">
        <w:rPr>
          <w:rFonts w:ascii="Abadi" w:hAnsi="Abadi"/>
          <w:b/>
          <w:bCs/>
          <w:sz w:val="28"/>
          <w:szCs w:val="28"/>
        </w:rPr>
        <w:t>Stakeholder Cooperation</w:t>
      </w:r>
      <w:r w:rsidRPr="00683C15">
        <w:rPr>
          <w:rFonts w:ascii="Abadi" w:hAnsi="Abadi"/>
          <w:sz w:val="28"/>
          <w:szCs w:val="28"/>
        </w:rPr>
        <w:t>: Strong collaboration and communication among stakeholders.</w:t>
      </w:r>
    </w:p>
    <w:p w14:paraId="5E99AE9C" w14:textId="77777777" w:rsidR="00E10FED" w:rsidRPr="00683C15" w:rsidRDefault="00E10FED" w:rsidP="00680C63">
      <w:pPr>
        <w:numPr>
          <w:ilvl w:val="0"/>
          <w:numId w:val="12"/>
        </w:numPr>
        <w:rPr>
          <w:rFonts w:ascii="Abadi" w:hAnsi="Abadi"/>
          <w:sz w:val="28"/>
          <w:szCs w:val="28"/>
        </w:rPr>
      </w:pPr>
      <w:r w:rsidRPr="00683C15">
        <w:rPr>
          <w:rFonts w:ascii="Abadi" w:hAnsi="Abadi"/>
          <w:b/>
          <w:bCs/>
          <w:sz w:val="28"/>
          <w:szCs w:val="28"/>
        </w:rPr>
        <w:t>Resource Availability</w:t>
      </w:r>
      <w:r w:rsidRPr="00683C15">
        <w:rPr>
          <w:rFonts w:ascii="Abadi" w:hAnsi="Abadi"/>
          <w:sz w:val="28"/>
          <w:szCs w:val="28"/>
        </w:rPr>
        <w:t>: Adequate resources allocated for emergency use.</w:t>
      </w:r>
    </w:p>
    <w:p w14:paraId="48CC8CAF" w14:textId="77777777" w:rsidR="00E10FED" w:rsidRPr="00683C15" w:rsidRDefault="00E10FED" w:rsidP="00680C63">
      <w:pPr>
        <w:numPr>
          <w:ilvl w:val="0"/>
          <w:numId w:val="12"/>
        </w:numPr>
        <w:rPr>
          <w:rFonts w:ascii="Abadi" w:hAnsi="Abadi"/>
          <w:sz w:val="28"/>
          <w:szCs w:val="28"/>
        </w:rPr>
      </w:pPr>
      <w:r w:rsidRPr="00683C15">
        <w:rPr>
          <w:rFonts w:ascii="Abadi" w:hAnsi="Abadi"/>
          <w:b/>
          <w:bCs/>
          <w:sz w:val="28"/>
          <w:szCs w:val="28"/>
        </w:rPr>
        <w:t>Adaptive Management</w:t>
      </w:r>
      <w:r w:rsidRPr="00683C15">
        <w:rPr>
          <w:rFonts w:ascii="Abadi" w:hAnsi="Abadi"/>
          <w:sz w:val="28"/>
          <w:szCs w:val="28"/>
        </w:rPr>
        <w:t>: Ability to adapt plans quickly in response to changing circumstances.</w:t>
      </w:r>
    </w:p>
    <w:p w14:paraId="6A3DF2A2" w14:textId="77777777" w:rsidR="00E10FED" w:rsidRPr="00683C15" w:rsidRDefault="00E10FED" w:rsidP="00E10FED">
      <w:pPr>
        <w:rPr>
          <w:rFonts w:ascii="Abadi" w:hAnsi="Abadi"/>
          <w:sz w:val="28"/>
          <w:szCs w:val="28"/>
        </w:rPr>
      </w:pPr>
      <w:r w:rsidRPr="00683C15">
        <w:rPr>
          <w:rFonts w:ascii="Abadi" w:hAnsi="Abadi"/>
          <w:b/>
          <w:bCs/>
          <w:sz w:val="28"/>
          <w:szCs w:val="28"/>
        </w:rPr>
        <w:t>5 Outcomes:</w:t>
      </w:r>
    </w:p>
    <w:p w14:paraId="6592219E" w14:textId="77777777" w:rsidR="00E10FED" w:rsidRPr="00683C15" w:rsidRDefault="00E10FED" w:rsidP="00680C63">
      <w:pPr>
        <w:numPr>
          <w:ilvl w:val="0"/>
          <w:numId w:val="13"/>
        </w:numPr>
        <w:rPr>
          <w:rFonts w:ascii="Abadi" w:hAnsi="Abadi"/>
          <w:sz w:val="28"/>
          <w:szCs w:val="28"/>
        </w:rPr>
      </w:pPr>
      <w:r w:rsidRPr="00683C15">
        <w:rPr>
          <w:rFonts w:ascii="Abadi" w:hAnsi="Abadi"/>
          <w:b/>
          <w:bCs/>
          <w:sz w:val="28"/>
          <w:szCs w:val="28"/>
        </w:rPr>
        <w:t>Project Continuity</w:t>
      </w:r>
      <w:r w:rsidRPr="00683C15">
        <w:rPr>
          <w:rFonts w:ascii="Abadi" w:hAnsi="Abadi"/>
          <w:sz w:val="28"/>
          <w:szCs w:val="28"/>
        </w:rPr>
        <w:t>: Uninterrupted progress of water infrastructure projects despite political or financial disruptions.</w:t>
      </w:r>
    </w:p>
    <w:p w14:paraId="32209266" w14:textId="77777777" w:rsidR="00E10FED" w:rsidRPr="00683C15" w:rsidRDefault="00E10FED" w:rsidP="00680C63">
      <w:pPr>
        <w:numPr>
          <w:ilvl w:val="0"/>
          <w:numId w:val="13"/>
        </w:numPr>
        <w:rPr>
          <w:rFonts w:ascii="Abadi" w:hAnsi="Abadi"/>
          <w:sz w:val="28"/>
          <w:szCs w:val="28"/>
        </w:rPr>
      </w:pPr>
      <w:r w:rsidRPr="00683C15">
        <w:rPr>
          <w:rFonts w:ascii="Abadi" w:hAnsi="Abadi"/>
          <w:b/>
          <w:bCs/>
          <w:sz w:val="28"/>
          <w:szCs w:val="28"/>
        </w:rPr>
        <w:t>Increased Resilience</w:t>
      </w:r>
      <w:r w:rsidRPr="00683C15">
        <w:rPr>
          <w:rFonts w:ascii="Abadi" w:hAnsi="Abadi"/>
          <w:sz w:val="28"/>
          <w:szCs w:val="28"/>
        </w:rPr>
        <w:t>: Enhanced resilience of projects against external shocks.</w:t>
      </w:r>
    </w:p>
    <w:p w14:paraId="269D3164" w14:textId="77777777" w:rsidR="00E10FED" w:rsidRPr="00683C15" w:rsidRDefault="00E10FED" w:rsidP="00680C63">
      <w:pPr>
        <w:numPr>
          <w:ilvl w:val="0"/>
          <w:numId w:val="13"/>
        </w:numPr>
        <w:rPr>
          <w:rFonts w:ascii="Abadi" w:hAnsi="Abadi"/>
          <w:sz w:val="28"/>
          <w:szCs w:val="28"/>
        </w:rPr>
      </w:pPr>
      <w:r w:rsidRPr="00683C15">
        <w:rPr>
          <w:rFonts w:ascii="Abadi" w:hAnsi="Abadi"/>
          <w:b/>
          <w:bCs/>
          <w:sz w:val="28"/>
          <w:szCs w:val="28"/>
        </w:rPr>
        <w:t>Donor Confidence</w:t>
      </w:r>
      <w:r w:rsidRPr="00683C15">
        <w:rPr>
          <w:rFonts w:ascii="Abadi" w:hAnsi="Abadi"/>
          <w:sz w:val="28"/>
          <w:szCs w:val="28"/>
        </w:rPr>
        <w:t>: Maintained trust and confidence from international donors and partners.</w:t>
      </w:r>
    </w:p>
    <w:p w14:paraId="777C971A" w14:textId="77777777" w:rsidR="00E10FED" w:rsidRPr="00683C15" w:rsidRDefault="00E10FED" w:rsidP="00680C63">
      <w:pPr>
        <w:numPr>
          <w:ilvl w:val="0"/>
          <w:numId w:val="13"/>
        </w:numPr>
        <w:rPr>
          <w:rFonts w:ascii="Abadi" w:hAnsi="Abadi"/>
          <w:sz w:val="28"/>
          <w:szCs w:val="28"/>
        </w:rPr>
      </w:pPr>
      <w:r w:rsidRPr="00683C15">
        <w:rPr>
          <w:rFonts w:ascii="Abadi" w:hAnsi="Abadi"/>
          <w:b/>
          <w:bCs/>
          <w:sz w:val="28"/>
          <w:szCs w:val="28"/>
        </w:rPr>
        <w:t>Community Stability</w:t>
      </w:r>
      <w:r w:rsidRPr="00683C15">
        <w:rPr>
          <w:rFonts w:ascii="Abadi" w:hAnsi="Abadi"/>
          <w:sz w:val="28"/>
          <w:szCs w:val="28"/>
        </w:rPr>
        <w:t>: Continued provision of clean water, contributing to community stability and well-being.</w:t>
      </w:r>
    </w:p>
    <w:p w14:paraId="01BDAF1E" w14:textId="77777777" w:rsidR="00E10FED" w:rsidRPr="00683C15" w:rsidRDefault="00E10FED" w:rsidP="00680C63">
      <w:pPr>
        <w:numPr>
          <w:ilvl w:val="0"/>
          <w:numId w:val="13"/>
        </w:numPr>
        <w:rPr>
          <w:rFonts w:ascii="Abadi" w:hAnsi="Abadi"/>
          <w:sz w:val="28"/>
          <w:szCs w:val="28"/>
        </w:rPr>
      </w:pPr>
      <w:r w:rsidRPr="00683C15">
        <w:rPr>
          <w:rFonts w:ascii="Abadi" w:hAnsi="Abadi"/>
          <w:b/>
          <w:bCs/>
          <w:sz w:val="28"/>
          <w:szCs w:val="28"/>
        </w:rPr>
        <w:t>Operational Efficiency</w:t>
      </w:r>
      <w:r w:rsidRPr="00683C15">
        <w:rPr>
          <w:rFonts w:ascii="Abadi" w:hAnsi="Abadi"/>
          <w:sz w:val="28"/>
          <w:szCs w:val="28"/>
        </w:rPr>
        <w:t>: Efficient management of resources and timelines during crises.</w:t>
      </w:r>
    </w:p>
    <w:p w14:paraId="64F3D050" w14:textId="77777777" w:rsidR="00E10FED" w:rsidRPr="00683C15" w:rsidRDefault="00E10FED" w:rsidP="00E10FED">
      <w:pPr>
        <w:rPr>
          <w:rFonts w:ascii="Abadi" w:hAnsi="Abadi"/>
          <w:sz w:val="28"/>
          <w:szCs w:val="28"/>
        </w:rPr>
      </w:pPr>
      <w:r w:rsidRPr="00683C15">
        <w:rPr>
          <w:rFonts w:ascii="Abadi" w:hAnsi="Abadi"/>
          <w:b/>
          <w:bCs/>
          <w:sz w:val="28"/>
          <w:szCs w:val="28"/>
        </w:rPr>
        <w:t>5 Risks:</w:t>
      </w:r>
    </w:p>
    <w:p w14:paraId="788B72AA" w14:textId="77777777" w:rsidR="00E10FED" w:rsidRPr="00683C15" w:rsidRDefault="00E10FED" w:rsidP="00680C63">
      <w:pPr>
        <w:numPr>
          <w:ilvl w:val="0"/>
          <w:numId w:val="14"/>
        </w:numPr>
        <w:rPr>
          <w:rFonts w:ascii="Abadi" w:hAnsi="Abadi"/>
          <w:sz w:val="28"/>
          <w:szCs w:val="28"/>
        </w:rPr>
      </w:pPr>
      <w:r w:rsidRPr="00683C15">
        <w:rPr>
          <w:rFonts w:ascii="Abadi" w:hAnsi="Abadi"/>
          <w:b/>
          <w:bCs/>
          <w:sz w:val="28"/>
          <w:szCs w:val="28"/>
        </w:rPr>
        <w:t>Severe Political Instability</w:t>
      </w:r>
      <w:r w:rsidRPr="00683C15">
        <w:rPr>
          <w:rFonts w:ascii="Abadi" w:hAnsi="Abadi"/>
          <w:sz w:val="28"/>
          <w:szCs w:val="28"/>
        </w:rPr>
        <w:t>: Extreme political conditions that overwhelm contingency measures.</w:t>
      </w:r>
    </w:p>
    <w:p w14:paraId="18BAE04B" w14:textId="77777777" w:rsidR="00E10FED" w:rsidRPr="00683C15" w:rsidRDefault="00E10FED" w:rsidP="00680C63">
      <w:pPr>
        <w:numPr>
          <w:ilvl w:val="0"/>
          <w:numId w:val="14"/>
        </w:numPr>
        <w:rPr>
          <w:rFonts w:ascii="Abadi" w:hAnsi="Abadi"/>
          <w:sz w:val="28"/>
          <w:szCs w:val="28"/>
        </w:rPr>
      </w:pPr>
      <w:r w:rsidRPr="00683C15">
        <w:rPr>
          <w:rFonts w:ascii="Abadi" w:hAnsi="Abadi"/>
          <w:b/>
          <w:bCs/>
          <w:sz w:val="28"/>
          <w:szCs w:val="28"/>
        </w:rPr>
        <w:t>Prolonged Funding Gaps</w:t>
      </w:r>
      <w:r w:rsidRPr="00683C15">
        <w:rPr>
          <w:rFonts w:ascii="Abadi" w:hAnsi="Abadi"/>
          <w:sz w:val="28"/>
          <w:szCs w:val="28"/>
        </w:rPr>
        <w:t>: Extended periods of funding shortages that deplete emergency reserves.</w:t>
      </w:r>
    </w:p>
    <w:p w14:paraId="543B4C86" w14:textId="77777777" w:rsidR="00E10FED" w:rsidRPr="00683C15" w:rsidRDefault="00E10FED" w:rsidP="00680C63">
      <w:pPr>
        <w:numPr>
          <w:ilvl w:val="0"/>
          <w:numId w:val="14"/>
        </w:numPr>
        <w:rPr>
          <w:rFonts w:ascii="Abadi" w:hAnsi="Abadi"/>
          <w:sz w:val="28"/>
          <w:szCs w:val="28"/>
        </w:rPr>
      </w:pPr>
      <w:r w:rsidRPr="00683C15">
        <w:rPr>
          <w:rFonts w:ascii="Abadi" w:hAnsi="Abadi"/>
          <w:b/>
          <w:bCs/>
          <w:sz w:val="28"/>
          <w:szCs w:val="28"/>
        </w:rPr>
        <w:t>Coordination Failures</w:t>
      </w:r>
      <w:r w:rsidRPr="00683C15">
        <w:rPr>
          <w:rFonts w:ascii="Abadi" w:hAnsi="Abadi"/>
          <w:sz w:val="28"/>
          <w:szCs w:val="28"/>
        </w:rPr>
        <w:t>: Breakdown in coordination among stakeholders during crises.</w:t>
      </w:r>
    </w:p>
    <w:p w14:paraId="01F3A220" w14:textId="77777777" w:rsidR="00E10FED" w:rsidRPr="00683C15" w:rsidRDefault="00E10FED" w:rsidP="00680C63">
      <w:pPr>
        <w:numPr>
          <w:ilvl w:val="0"/>
          <w:numId w:val="14"/>
        </w:numPr>
        <w:rPr>
          <w:rFonts w:ascii="Abadi" w:hAnsi="Abadi"/>
          <w:sz w:val="28"/>
          <w:szCs w:val="28"/>
        </w:rPr>
      </w:pPr>
      <w:r w:rsidRPr="00683C15">
        <w:rPr>
          <w:rFonts w:ascii="Abadi" w:hAnsi="Abadi"/>
          <w:b/>
          <w:bCs/>
          <w:sz w:val="28"/>
          <w:szCs w:val="28"/>
        </w:rPr>
        <w:lastRenderedPageBreak/>
        <w:t>Inadequate Planning</w:t>
      </w:r>
      <w:r w:rsidRPr="00683C15">
        <w:rPr>
          <w:rFonts w:ascii="Abadi" w:hAnsi="Abadi"/>
          <w:sz w:val="28"/>
          <w:szCs w:val="28"/>
        </w:rPr>
        <w:t>: Insufficient or outdated contingency plans failing to address new risks.</w:t>
      </w:r>
    </w:p>
    <w:p w14:paraId="7A9F593F" w14:textId="77777777" w:rsidR="00E10FED" w:rsidRPr="00683C15" w:rsidRDefault="00E10FED" w:rsidP="00680C63">
      <w:pPr>
        <w:numPr>
          <w:ilvl w:val="0"/>
          <w:numId w:val="14"/>
        </w:numPr>
        <w:rPr>
          <w:rFonts w:ascii="Abadi" w:hAnsi="Abadi"/>
          <w:sz w:val="28"/>
          <w:szCs w:val="28"/>
        </w:rPr>
      </w:pPr>
      <w:r w:rsidRPr="00683C15">
        <w:rPr>
          <w:rFonts w:ascii="Abadi" w:hAnsi="Abadi"/>
          <w:b/>
          <w:bCs/>
          <w:sz w:val="28"/>
          <w:szCs w:val="28"/>
        </w:rPr>
        <w:t>Resource Misallocation</w:t>
      </w:r>
      <w:r w:rsidRPr="00683C15">
        <w:rPr>
          <w:rFonts w:ascii="Abadi" w:hAnsi="Abadi"/>
          <w:sz w:val="28"/>
          <w:szCs w:val="28"/>
        </w:rPr>
        <w:t>: Mismanagement or misallocation of emergency funds leading to inefficiencies.</w:t>
      </w:r>
    </w:p>
    <w:p w14:paraId="4E2FCBDC" w14:textId="77777777" w:rsidR="00E10FED" w:rsidRPr="00683C15" w:rsidRDefault="00E10FED" w:rsidP="00E10FED">
      <w:pPr>
        <w:rPr>
          <w:rFonts w:ascii="Abadi" w:hAnsi="Abadi"/>
          <w:sz w:val="28"/>
          <w:szCs w:val="28"/>
        </w:rPr>
      </w:pPr>
      <w:r w:rsidRPr="00683C15">
        <w:rPr>
          <w:rFonts w:ascii="Abadi" w:hAnsi="Abadi"/>
          <w:sz w:val="28"/>
          <w:szCs w:val="28"/>
        </w:rPr>
        <w:br w:type="page"/>
      </w:r>
    </w:p>
    <w:p w14:paraId="1AAC9F26" w14:textId="77777777" w:rsidR="00E10FED" w:rsidRPr="00683C15" w:rsidRDefault="00E10FED" w:rsidP="00680C63">
      <w:pPr>
        <w:pStyle w:val="Heading2"/>
      </w:pPr>
      <w:bookmarkStart w:id="25" w:name="_Toc172555439"/>
      <w:r w:rsidRPr="00683C15">
        <w:lastRenderedPageBreak/>
        <w:t>Strategic Response 3: Capacity Building</w:t>
      </w:r>
      <w:bookmarkEnd w:id="25"/>
    </w:p>
    <w:p w14:paraId="6B6241AE" w14:textId="77777777" w:rsidR="00E10FED" w:rsidRPr="00683C15" w:rsidRDefault="00E10FED" w:rsidP="00E10FED">
      <w:pPr>
        <w:rPr>
          <w:rFonts w:ascii="Abadi" w:hAnsi="Abadi"/>
          <w:sz w:val="28"/>
          <w:szCs w:val="28"/>
        </w:rPr>
      </w:pPr>
      <w:r w:rsidRPr="00683C15">
        <w:rPr>
          <w:rFonts w:ascii="Abadi" w:hAnsi="Abadi"/>
          <w:b/>
          <w:bCs/>
          <w:sz w:val="28"/>
          <w:szCs w:val="28"/>
        </w:rPr>
        <w:t>Title:</w:t>
      </w:r>
      <w:r w:rsidRPr="00683C15">
        <w:rPr>
          <w:rFonts w:ascii="Abadi" w:hAnsi="Abadi"/>
          <w:sz w:val="28"/>
          <w:szCs w:val="28"/>
        </w:rPr>
        <w:t xml:space="preserve"> Capacity Building: Investing in Training Programs for Local Engineers and Technicians</w:t>
      </w:r>
    </w:p>
    <w:p w14:paraId="337E97FD" w14:textId="77777777" w:rsidR="00E10FED" w:rsidRPr="00683C15" w:rsidRDefault="00E10FED" w:rsidP="00E10FED">
      <w:pPr>
        <w:rPr>
          <w:rFonts w:ascii="Abadi" w:hAnsi="Abadi"/>
          <w:sz w:val="28"/>
          <w:szCs w:val="28"/>
        </w:rPr>
      </w:pPr>
      <w:r w:rsidRPr="00683C15">
        <w:rPr>
          <w:rFonts w:ascii="Abadi" w:hAnsi="Abadi"/>
          <w:b/>
          <w:bCs/>
          <w:sz w:val="28"/>
          <w:szCs w:val="28"/>
        </w:rPr>
        <w:t>Overview:</w:t>
      </w:r>
      <w:r w:rsidRPr="00683C15">
        <w:rPr>
          <w:rFonts w:ascii="Abadi" w:hAnsi="Abadi"/>
          <w:sz w:val="28"/>
          <w:szCs w:val="28"/>
        </w:rPr>
        <w:t xml:space="preserve"> To ensure the long-term success and sustainability of water infrastructure restoration projects in Gaza, it is essential to build local capacity by investing in training programs for engineers and technicians. This response focuses on developing a skilled workforce capable of managing and maintaining water systems effectively.</w:t>
      </w:r>
    </w:p>
    <w:p w14:paraId="1A998E6B" w14:textId="77777777" w:rsidR="00E10FED" w:rsidRPr="00683C15" w:rsidRDefault="00E10FED" w:rsidP="00E10FED">
      <w:pPr>
        <w:rPr>
          <w:rFonts w:ascii="Abadi" w:hAnsi="Abadi"/>
          <w:sz w:val="28"/>
          <w:szCs w:val="28"/>
        </w:rPr>
      </w:pPr>
      <w:r w:rsidRPr="00683C15">
        <w:rPr>
          <w:rFonts w:ascii="Abadi" w:hAnsi="Abadi"/>
          <w:b/>
          <w:bCs/>
          <w:sz w:val="28"/>
          <w:szCs w:val="28"/>
        </w:rPr>
        <w:t>North Star:</w:t>
      </w:r>
      <w:r w:rsidRPr="00683C15">
        <w:rPr>
          <w:rFonts w:ascii="Abadi" w:hAnsi="Abadi"/>
          <w:sz w:val="28"/>
          <w:szCs w:val="28"/>
        </w:rPr>
        <w:t xml:space="preserve"> To empower Gaza’s local workforce with the skills and knowledge required to rebuild and maintain resilient water infrastructure, ensuring sustainable access to clean water.</w:t>
      </w:r>
    </w:p>
    <w:p w14:paraId="0FF9599E" w14:textId="77777777" w:rsidR="00E10FED" w:rsidRPr="00683C15" w:rsidRDefault="00E10FED" w:rsidP="00E10FED">
      <w:pPr>
        <w:rPr>
          <w:rFonts w:ascii="Abadi" w:hAnsi="Abadi"/>
          <w:sz w:val="28"/>
          <w:szCs w:val="28"/>
        </w:rPr>
      </w:pPr>
      <w:r w:rsidRPr="00683C15">
        <w:rPr>
          <w:rFonts w:ascii="Abadi" w:hAnsi="Abadi"/>
          <w:b/>
          <w:bCs/>
          <w:sz w:val="28"/>
          <w:szCs w:val="28"/>
        </w:rPr>
        <w:t>Mission:</w:t>
      </w:r>
      <w:r w:rsidRPr="00683C15">
        <w:rPr>
          <w:rFonts w:ascii="Abadi" w:hAnsi="Abadi"/>
          <w:sz w:val="28"/>
          <w:szCs w:val="28"/>
        </w:rPr>
        <w:t xml:space="preserve"> To establish comprehensive training programs that enhance the technical and managerial capabilities of local engineers and technicians, fostering self-reliance and expertise in water infrastructure management.</w:t>
      </w:r>
    </w:p>
    <w:p w14:paraId="6BEFC575" w14:textId="77777777" w:rsidR="00E10FED" w:rsidRPr="00683C15" w:rsidRDefault="00E10FED" w:rsidP="00E10FED">
      <w:pPr>
        <w:rPr>
          <w:rFonts w:ascii="Abadi" w:hAnsi="Abadi"/>
          <w:sz w:val="28"/>
          <w:szCs w:val="28"/>
        </w:rPr>
      </w:pPr>
      <w:r w:rsidRPr="00683C15">
        <w:rPr>
          <w:rFonts w:ascii="Abadi" w:hAnsi="Abadi"/>
          <w:b/>
          <w:bCs/>
          <w:sz w:val="28"/>
          <w:szCs w:val="28"/>
        </w:rPr>
        <w:t>Vision:</w:t>
      </w:r>
      <w:r w:rsidRPr="00683C15">
        <w:rPr>
          <w:rFonts w:ascii="Abadi" w:hAnsi="Abadi"/>
          <w:sz w:val="28"/>
          <w:szCs w:val="28"/>
        </w:rPr>
        <w:t xml:space="preserve"> A proficient and empowered local workforce in Gaza, capable of independently managing, maintaining, and improving water infrastructure systems for the benefit of all residents.</w:t>
      </w:r>
    </w:p>
    <w:p w14:paraId="68770925" w14:textId="77777777" w:rsidR="00E10FED" w:rsidRPr="00683C15" w:rsidRDefault="00E10FED" w:rsidP="00E10FED">
      <w:pPr>
        <w:rPr>
          <w:rFonts w:ascii="Abadi" w:hAnsi="Abadi"/>
          <w:sz w:val="28"/>
          <w:szCs w:val="28"/>
        </w:rPr>
      </w:pPr>
      <w:r w:rsidRPr="00683C15">
        <w:rPr>
          <w:rFonts w:ascii="Abadi" w:hAnsi="Abadi"/>
          <w:b/>
          <w:bCs/>
          <w:sz w:val="28"/>
          <w:szCs w:val="28"/>
        </w:rPr>
        <w:t>7 Key Steps:</w:t>
      </w:r>
    </w:p>
    <w:p w14:paraId="39A6C328" w14:textId="77777777" w:rsidR="00E10FED" w:rsidRPr="00683C15" w:rsidRDefault="00E10FED" w:rsidP="00680C63">
      <w:pPr>
        <w:numPr>
          <w:ilvl w:val="0"/>
          <w:numId w:val="15"/>
        </w:numPr>
        <w:rPr>
          <w:rFonts w:ascii="Abadi" w:hAnsi="Abadi"/>
          <w:sz w:val="28"/>
          <w:szCs w:val="28"/>
        </w:rPr>
      </w:pPr>
      <w:r w:rsidRPr="00683C15">
        <w:rPr>
          <w:rFonts w:ascii="Abadi" w:hAnsi="Abadi"/>
          <w:b/>
          <w:bCs/>
          <w:sz w:val="28"/>
          <w:szCs w:val="28"/>
        </w:rPr>
        <w:t>Needs Assessment</w:t>
      </w:r>
      <w:r w:rsidRPr="00683C15">
        <w:rPr>
          <w:rFonts w:ascii="Abadi" w:hAnsi="Abadi"/>
          <w:sz w:val="28"/>
          <w:szCs w:val="28"/>
        </w:rPr>
        <w:t>: Conduct a detailed assessment to identify the specific training needs of local engineers and technicians in water infrastructure.</w:t>
      </w:r>
    </w:p>
    <w:p w14:paraId="4D99B2E4" w14:textId="77777777" w:rsidR="00E10FED" w:rsidRPr="00683C15" w:rsidRDefault="00E10FED" w:rsidP="00680C63">
      <w:pPr>
        <w:numPr>
          <w:ilvl w:val="0"/>
          <w:numId w:val="15"/>
        </w:numPr>
        <w:rPr>
          <w:rFonts w:ascii="Abadi" w:hAnsi="Abadi"/>
          <w:sz w:val="28"/>
          <w:szCs w:val="28"/>
        </w:rPr>
      </w:pPr>
      <w:r w:rsidRPr="00683C15">
        <w:rPr>
          <w:rFonts w:ascii="Abadi" w:hAnsi="Abadi"/>
          <w:b/>
          <w:bCs/>
          <w:sz w:val="28"/>
          <w:szCs w:val="28"/>
        </w:rPr>
        <w:t>Curriculum Development</w:t>
      </w:r>
      <w:r w:rsidRPr="00683C15">
        <w:rPr>
          <w:rFonts w:ascii="Abadi" w:hAnsi="Abadi"/>
          <w:sz w:val="28"/>
          <w:szCs w:val="28"/>
        </w:rPr>
        <w:t>: Develop a tailored training curriculum covering essential topics such as water purification, distribution, infrastructure repair, and project management.</w:t>
      </w:r>
    </w:p>
    <w:p w14:paraId="1C70BB1C" w14:textId="77777777" w:rsidR="00E10FED" w:rsidRPr="00683C15" w:rsidRDefault="00E10FED" w:rsidP="00680C63">
      <w:pPr>
        <w:numPr>
          <w:ilvl w:val="0"/>
          <w:numId w:val="15"/>
        </w:numPr>
        <w:rPr>
          <w:rFonts w:ascii="Abadi" w:hAnsi="Abadi"/>
          <w:sz w:val="28"/>
          <w:szCs w:val="28"/>
        </w:rPr>
      </w:pPr>
      <w:r w:rsidRPr="00683C15">
        <w:rPr>
          <w:rFonts w:ascii="Abadi" w:hAnsi="Abadi"/>
          <w:b/>
          <w:bCs/>
          <w:sz w:val="28"/>
          <w:szCs w:val="28"/>
        </w:rPr>
        <w:t>Partnerships with Educational Institutions</w:t>
      </w:r>
      <w:r w:rsidRPr="00683C15">
        <w:rPr>
          <w:rFonts w:ascii="Abadi" w:hAnsi="Abadi"/>
          <w:sz w:val="28"/>
          <w:szCs w:val="28"/>
        </w:rPr>
        <w:t xml:space="preserve">: Collaborate with local and international universities, technical schools, and training </w:t>
      </w:r>
      <w:proofErr w:type="spellStart"/>
      <w:r w:rsidRPr="00683C15">
        <w:rPr>
          <w:rFonts w:ascii="Abadi" w:hAnsi="Abadi"/>
          <w:sz w:val="28"/>
          <w:szCs w:val="28"/>
        </w:rPr>
        <w:t>centers</w:t>
      </w:r>
      <w:proofErr w:type="spellEnd"/>
      <w:r w:rsidRPr="00683C15">
        <w:rPr>
          <w:rFonts w:ascii="Abadi" w:hAnsi="Abadi"/>
          <w:sz w:val="28"/>
          <w:szCs w:val="28"/>
        </w:rPr>
        <w:t xml:space="preserve"> to deliver high-quality training programs.</w:t>
      </w:r>
    </w:p>
    <w:p w14:paraId="2BC6D254" w14:textId="77777777" w:rsidR="00E10FED" w:rsidRPr="00683C15" w:rsidRDefault="00E10FED" w:rsidP="00680C63">
      <w:pPr>
        <w:numPr>
          <w:ilvl w:val="0"/>
          <w:numId w:val="15"/>
        </w:numPr>
        <w:rPr>
          <w:rFonts w:ascii="Abadi" w:hAnsi="Abadi"/>
          <w:sz w:val="28"/>
          <w:szCs w:val="28"/>
        </w:rPr>
      </w:pPr>
      <w:r w:rsidRPr="00683C15">
        <w:rPr>
          <w:rFonts w:ascii="Abadi" w:hAnsi="Abadi"/>
          <w:b/>
          <w:bCs/>
          <w:sz w:val="28"/>
          <w:szCs w:val="28"/>
        </w:rPr>
        <w:t>Training Delivery</w:t>
      </w:r>
      <w:r w:rsidRPr="00683C15">
        <w:rPr>
          <w:rFonts w:ascii="Abadi" w:hAnsi="Abadi"/>
          <w:sz w:val="28"/>
          <w:szCs w:val="28"/>
        </w:rPr>
        <w:t>: Implement training programs through workshops, seminars, on-the-job training, and e-learning platforms to reach a broad audience.</w:t>
      </w:r>
    </w:p>
    <w:p w14:paraId="057F99FD" w14:textId="77777777" w:rsidR="00E10FED" w:rsidRPr="00683C15" w:rsidRDefault="00E10FED" w:rsidP="00680C63">
      <w:pPr>
        <w:numPr>
          <w:ilvl w:val="0"/>
          <w:numId w:val="15"/>
        </w:numPr>
        <w:rPr>
          <w:rFonts w:ascii="Abadi" w:hAnsi="Abadi"/>
          <w:sz w:val="28"/>
          <w:szCs w:val="28"/>
        </w:rPr>
      </w:pPr>
      <w:r w:rsidRPr="00683C15">
        <w:rPr>
          <w:rFonts w:ascii="Abadi" w:hAnsi="Abadi"/>
          <w:b/>
          <w:bCs/>
          <w:sz w:val="28"/>
          <w:szCs w:val="28"/>
        </w:rPr>
        <w:t>Certification Programs</w:t>
      </w:r>
      <w:r w:rsidRPr="00683C15">
        <w:rPr>
          <w:rFonts w:ascii="Abadi" w:hAnsi="Abadi"/>
          <w:sz w:val="28"/>
          <w:szCs w:val="28"/>
        </w:rPr>
        <w:t>: Establish certification programs to recognize and validate the skills and competencies acquired by participants.</w:t>
      </w:r>
    </w:p>
    <w:p w14:paraId="0B433E9A" w14:textId="77777777" w:rsidR="00E10FED" w:rsidRPr="00683C15" w:rsidRDefault="00E10FED" w:rsidP="00680C63">
      <w:pPr>
        <w:numPr>
          <w:ilvl w:val="0"/>
          <w:numId w:val="15"/>
        </w:numPr>
        <w:rPr>
          <w:rFonts w:ascii="Abadi" w:hAnsi="Abadi"/>
          <w:sz w:val="28"/>
          <w:szCs w:val="28"/>
        </w:rPr>
      </w:pPr>
      <w:r w:rsidRPr="00683C15">
        <w:rPr>
          <w:rFonts w:ascii="Abadi" w:hAnsi="Abadi"/>
          <w:b/>
          <w:bCs/>
          <w:sz w:val="28"/>
          <w:szCs w:val="28"/>
        </w:rPr>
        <w:t>Mentorship and Support</w:t>
      </w:r>
      <w:r w:rsidRPr="00683C15">
        <w:rPr>
          <w:rFonts w:ascii="Abadi" w:hAnsi="Abadi"/>
          <w:sz w:val="28"/>
          <w:szCs w:val="28"/>
        </w:rPr>
        <w:t>: Create a mentorship network linking experienced professionals with trainees to provide guidance and support.</w:t>
      </w:r>
    </w:p>
    <w:p w14:paraId="2DC55C8F" w14:textId="77777777" w:rsidR="00E10FED" w:rsidRPr="00683C15" w:rsidRDefault="00E10FED" w:rsidP="00680C63">
      <w:pPr>
        <w:numPr>
          <w:ilvl w:val="0"/>
          <w:numId w:val="15"/>
        </w:numPr>
        <w:rPr>
          <w:rFonts w:ascii="Abadi" w:hAnsi="Abadi"/>
          <w:sz w:val="28"/>
          <w:szCs w:val="28"/>
        </w:rPr>
      </w:pPr>
      <w:r w:rsidRPr="00683C15">
        <w:rPr>
          <w:rFonts w:ascii="Abadi" w:hAnsi="Abadi"/>
          <w:b/>
          <w:bCs/>
          <w:sz w:val="28"/>
          <w:szCs w:val="28"/>
        </w:rPr>
        <w:lastRenderedPageBreak/>
        <w:t>Continuous Improvement</w:t>
      </w:r>
      <w:r w:rsidRPr="00683C15">
        <w:rPr>
          <w:rFonts w:ascii="Abadi" w:hAnsi="Abadi"/>
          <w:sz w:val="28"/>
          <w:szCs w:val="28"/>
        </w:rPr>
        <w:t>: Regularly review and update training programs based on feedback and evolving industry standards to ensure their relevance and effectiveness.</w:t>
      </w:r>
    </w:p>
    <w:p w14:paraId="077C9FC9" w14:textId="77777777" w:rsidR="00E10FED" w:rsidRPr="00683C15" w:rsidRDefault="00E10FED" w:rsidP="00E10FED">
      <w:pPr>
        <w:rPr>
          <w:rFonts w:ascii="Abadi" w:hAnsi="Abadi"/>
          <w:sz w:val="28"/>
          <w:szCs w:val="28"/>
        </w:rPr>
      </w:pPr>
      <w:r w:rsidRPr="00683C15">
        <w:rPr>
          <w:rFonts w:ascii="Abadi" w:hAnsi="Abadi"/>
          <w:b/>
          <w:bCs/>
          <w:sz w:val="28"/>
          <w:szCs w:val="28"/>
        </w:rPr>
        <w:t>5 Key Success Factors:</w:t>
      </w:r>
    </w:p>
    <w:p w14:paraId="530AA095" w14:textId="77777777" w:rsidR="00E10FED" w:rsidRPr="00683C15" w:rsidRDefault="00E10FED" w:rsidP="00680C63">
      <w:pPr>
        <w:numPr>
          <w:ilvl w:val="0"/>
          <w:numId w:val="16"/>
        </w:numPr>
        <w:rPr>
          <w:rFonts w:ascii="Abadi" w:hAnsi="Abadi"/>
          <w:sz w:val="28"/>
          <w:szCs w:val="28"/>
        </w:rPr>
      </w:pPr>
      <w:r w:rsidRPr="00683C15">
        <w:rPr>
          <w:rFonts w:ascii="Abadi" w:hAnsi="Abadi"/>
          <w:b/>
          <w:bCs/>
          <w:sz w:val="28"/>
          <w:szCs w:val="28"/>
        </w:rPr>
        <w:t>Comprehensive Curriculum</w:t>
      </w:r>
      <w:r w:rsidRPr="00683C15">
        <w:rPr>
          <w:rFonts w:ascii="Abadi" w:hAnsi="Abadi"/>
          <w:sz w:val="28"/>
          <w:szCs w:val="28"/>
        </w:rPr>
        <w:t>: A well-designed curriculum that addresses all critical aspects of water infrastructure management.</w:t>
      </w:r>
    </w:p>
    <w:p w14:paraId="59BF67AB" w14:textId="77777777" w:rsidR="00E10FED" w:rsidRPr="00683C15" w:rsidRDefault="00E10FED" w:rsidP="00680C63">
      <w:pPr>
        <w:numPr>
          <w:ilvl w:val="0"/>
          <w:numId w:val="16"/>
        </w:numPr>
        <w:rPr>
          <w:rFonts w:ascii="Abadi" w:hAnsi="Abadi"/>
          <w:sz w:val="28"/>
          <w:szCs w:val="28"/>
        </w:rPr>
      </w:pPr>
      <w:r w:rsidRPr="00683C15">
        <w:rPr>
          <w:rFonts w:ascii="Abadi" w:hAnsi="Abadi"/>
          <w:b/>
          <w:bCs/>
          <w:sz w:val="28"/>
          <w:szCs w:val="28"/>
        </w:rPr>
        <w:t>Skilled Trainers</w:t>
      </w:r>
      <w:r w:rsidRPr="00683C15">
        <w:rPr>
          <w:rFonts w:ascii="Abadi" w:hAnsi="Abadi"/>
          <w:sz w:val="28"/>
          <w:szCs w:val="28"/>
        </w:rPr>
        <w:t>: Access to experienced trainers and industry experts to deliver high-quality training.</w:t>
      </w:r>
    </w:p>
    <w:p w14:paraId="1EF8E869" w14:textId="77777777" w:rsidR="00E10FED" w:rsidRPr="00683C15" w:rsidRDefault="00E10FED" w:rsidP="00680C63">
      <w:pPr>
        <w:numPr>
          <w:ilvl w:val="0"/>
          <w:numId w:val="16"/>
        </w:numPr>
        <w:rPr>
          <w:rFonts w:ascii="Abadi" w:hAnsi="Abadi"/>
          <w:sz w:val="28"/>
          <w:szCs w:val="28"/>
        </w:rPr>
      </w:pPr>
      <w:r w:rsidRPr="00683C15">
        <w:rPr>
          <w:rFonts w:ascii="Abadi" w:hAnsi="Abadi"/>
          <w:b/>
          <w:bCs/>
          <w:sz w:val="28"/>
          <w:szCs w:val="28"/>
        </w:rPr>
        <w:t>Strong Partnerships</w:t>
      </w:r>
      <w:r w:rsidRPr="00683C15">
        <w:rPr>
          <w:rFonts w:ascii="Abadi" w:hAnsi="Abadi"/>
          <w:sz w:val="28"/>
          <w:szCs w:val="28"/>
        </w:rPr>
        <w:t xml:space="preserve">: Effective collaboration with educational institutions and training </w:t>
      </w:r>
      <w:proofErr w:type="spellStart"/>
      <w:r w:rsidRPr="00683C15">
        <w:rPr>
          <w:rFonts w:ascii="Abadi" w:hAnsi="Abadi"/>
          <w:sz w:val="28"/>
          <w:szCs w:val="28"/>
        </w:rPr>
        <w:t>centers</w:t>
      </w:r>
      <w:proofErr w:type="spellEnd"/>
      <w:r w:rsidRPr="00683C15">
        <w:rPr>
          <w:rFonts w:ascii="Abadi" w:hAnsi="Abadi"/>
          <w:sz w:val="28"/>
          <w:szCs w:val="28"/>
        </w:rPr>
        <w:t>.</w:t>
      </w:r>
    </w:p>
    <w:p w14:paraId="4DF8BD17" w14:textId="77777777" w:rsidR="00E10FED" w:rsidRPr="00683C15" w:rsidRDefault="00E10FED" w:rsidP="00680C63">
      <w:pPr>
        <w:numPr>
          <w:ilvl w:val="0"/>
          <w:numId w:val="16"/>
        </w:numPr>
        <w:rPr>
          <w:rFonts w:ascii="Abadi" w:hAnsi="Abadi"/>
          <w:sz w:val="28"/>
          <w:szCs w:val="28"/>
        </w:rPr>
      </w:pPr>
      <w:r w:rsidRPr="00683C15">
        <w:rPr>
          <w:rFonts w:ascii="Abadi" w:hAnsi="Abadi"/>
          <w:b/>
          <w:bCs/>
          <w:sz w:val="28"/>
          <w:szCs w:val="28"/>
        </w:rPr>
        <w:t>Participant Engagement</w:t>
      </w:r>
      <w:r w:rsidRPr="00683C15">
        <w:rPr>
          <w:rFonts w:ascii="Abadi" w:hAnsi="Abadi"/>
          <w:sz w:val="28"/>
          <w:szCs w:val="28"/>
        </w:rPr>
        <w:t>: Active participation and commitment from local engineers and technicians.</w:t>
      </w:r>
    </w:p>
    <w:p w14:paraId="5A7AF6FE" w14:textId="77777777" w:rsidR="00E10FED" w:rsidRPr="00683C15" w:rsidRDefault="00E10FED" w:rsidP="00680C63">
      <w:pPr>
        <w:numPr>
          <w:ilvl w:val="0"/>
          <w:numId w:val="16"/>
        </w:numPr>
        <w:rPr>
          <w:rFonts w:ascii="Abadi" w:hAnsi="Abadi"/>
          <w:sz w:val="28"/>
          <w:szCs w:val="28"/>
        </w:rPr>
      </w:pPr>
      <w:r w:rsidRPr="00683C15">
        <w:rPr>
          <w:rFonts w:ascii="Abadi" w:hAnsi="Abadi"/>
          <w:b/>
          <w:bCs/>
          <w:sz w:val="28"/>
          <w:szCs w:val="28"/>
        </w:rPr>
        <w:t>Sustained Support</w:t>
      </w:r>
      <w:r w:rsidRPr="00683C15">
        <w:rPr>
          <w:rFonts w:ascii="Abadi" w:hAnsi="Abadi"/>
          <w:sz w:val="28"/>
          <w:szCs w:val="28"/>
        </w:rPr>
        <w:t>: Ongoing mentorship and resources to support continuous learning and development.</w:t>
      </w:r>
    </w:p>
    <w:p w14:paraId="3A624DBC" w14:textId="77777777" w:rsidR="00E10FED" w:rsidRPr="00683C15" w:rsidRDefault="00E10FED" w:rsidP="00E10FED">
      <w:pPr>
        <w:rPr>
          <w:rFonts w:ascii="Abadi" w:hAnsi="Abadi"/>
          <w:sz w:val="28"/>
          <w:szCs w:val="28"/>
        </w:rPr>
      </w:pPr>
      <w:r w:rsidRPr="00683C15">
        <w:rPr>
          <w:rFonts w:ascii="Abadi" w:hAnsi="Abadi"/>
          <w:b/>
          <w:bCs/>
          <w:sz w:val="28"/>
          <w:szCs w:val="28"/>
        </w:rPr>
        <w:t>5 Outcomes:</w:t>
      </w:r>
    </w:p>
    <w:p w14:paraId="684CE881" w14:textId="77777777" w:rsidR="00E10FED" w:rsidRPr="00683C15" w:rsidRDefault="00E10FED" w:rsidP="00680C63">
      <w:pPr>
        <w:numPr>
          <w:ilvl w:val="0"/>
          <w:numId w:val="17"/>
        </w:numPr>
        <w:rPr>
          <w:rFonts w:ascii="Abadi" w:hAnsi="Abadi"/>
          <w:sz w:val="28"/>
          <w:szCs w:val="28"/>
        </w:rPr>
      </w:pPr>
      <w:r w:rsidRPr="00683C15">
        <w:rPr>
          <w:rFonts w:ascii="Abadi" w:hAnsi="Abadi"/>
          <w:b/>
          <w:bCs/>
          <w:sz w:val="28"/>
          <w:szCs w:val="28"/>
        </w:rPr>
        <w:t>Skilled Workforce</w:t>
      </w:r>
      <w:r w:rsidRPr="00683C15">
        <w:rPr>
          <w:rFonts w:ascii="Abadi" w:hAnsi="Abadi"/>
          <w:sz w:val="28"/>
          <w:szCs w:val="28"/>
        </w:rPr>
        <w:t>: A highly skilled and knowledgeable local workforce capable of managing water infrastructure projects.</w:t>
      </w:r>
    </w:p>
    <w:p w14:paraId="69809A71" w14:textId="77777777" w:rsidR="00E10FED" w:rsidRPr="00683C15" w:rsidRDefault="00E10FED" w:rsidP="00680C63">
      <w:pPr>
        <w:numPr>
          <w:ilvl w:val="0"/>
          <w:numId w:val="17"/>
        </w:numPr>
        <w:rPr>
          <w:rFonts w:ascii="Abadi" w:hAnsi="Abadi"/>
          <w:sz w:val="28"/>
          <w:szCs w:val="28"/>
        </w:rPr>
      </w:pPr>
      <w:r w:rsidRPr="00683C15">
        <w:rPr>
          <w:rFonts w:ascii="Abadi" w:hAnsi="Abadi"/>
          <w:b/>
          <w:bCs/>
          <w:sz w:val="28"/>
          <w:szCs w:val="28"/>
        </w:rPr>
        <w:t>Sustainable Operations</w:t>
      </w:r>
      <w:r w:rsidRPr="00683C15">
        <w:rPr>
          <w:rFonts w:ascii="Abadi" w:hAnsi="Abadi"/>
          <w:sz w:val="28"/>
          <w:szCs w:val="28"/>
        </w:rPr>
        <w:t>: Improved capacity for the sustainable operation and maintenance of water systems.</w:t>
      </w:r>
    </w:p>
    <w:p w14:paraId="05B1CB61" w14:textId="77777777" w:rsidR="00E10FED" w:rsidRPr="00683C15" w:rsidRDefault="00E10FED" w:rsidP="00680C63">
      <w:pPr>
        <w:numPr>
          <w:ilvl w:val="0"/>
          <w:numId w:val="17"/>
        </w:numPr>
        <w:rPr>
          <w:rFonts w:ascii="Abadi" w:hAnsi="Abadi"/>
          <w:sz w:val="28"/>
          <w:szCs w:val="28"/>
        </w:rPr>
      </w:pPr>
      <w:r w:rsidRPr="00683C15">
        <w:rPr>
          <w:rFonts w:ascii="Abadi" w:hAnsi="Abadi"/>
          <w:b/>
          <w:bCs/>
          <w:sz w:val="28"/>
          <w:szCs w:val="28"/>
        </w:rPr>
        <w:t>Reduced Dependence on External Expertise</w:t>
      </w:r>
      <w:r w:rsidRPr="00683C15">
        <w:rPr>
          <w:rFonts w:ascii="Abadi" w:hAnsi="Abadi"/>
          <w:sz w:val="28"/>
          <w:szCs w:val="28"/>
        </w:rPr>
        <w:t>: Greater self-reliance and reduced need for external technical assistance.</w:t>
      </w:r>
    </w:p>
    <w:p w14:paraId="10D3F20D" w14:textId="77777777" w:rsidR="00E10FED" w:rsidRPr="00683C15" w:rsidRDefault="00E10FED" w:rsidP="00680C63">
      <w:pPr>
        <w:numPr>
          <w:ilvl w:val="0"/>
          <w:numId w:val="17"/>
        </w:numPr>
        <w:rPr>
          <w:rFonts w:ascii="Abadi" w:hAnsi="Abadi"/>
          <w:sz w:val="28"/>
          <w:szCs w:val="28"/>
        </w:rPr>
      </w:pPr>
      <w:r w:rsidRPr="00683C15">
        <w:rPr>
          <w:rFonts w:ascii="Abadi" w:hAnsi="Abadi"/>
          <w:b/>
          <w:bCs/>
          <w:sz w:val="28"/>
          <w:szCs w:val="28"/>
        </w:rPr>
        <w:t>Enhanced Project Quality</w:t>
      </w:r>
      <w:r w:rsidRPr="00683C15">
        <w:rPr>
          <w:rFonts w:ascii="Abadi" w:hAnsi="Abadi"/>
          <w:sz w:val="28"/>
          <w:szCs w:val="28"/>
        </w:rPr>
        <w:t>: Higher quality of water infrastructure projects due to improved local expertise.</w:t>
      </w:r>
    </w:p>
    <w:p w14:paraId="2DF99DD6" w14:textId="77777777" w:rsidR="00E10FED" w:rsidRPr="00683C15" w:rsidRDefault="00E10FED" w:rsidP="00680C63">
      <w:pPr>
        <w:numPr>
          <w:ilvl w:val="0"/>
          <w:numId w:val="17"/>
        </w:numPr>
        <w:rPr>
          <w:rFonts w:ascii="Abadi" w:hAnsi="Abadi"/>
          <w:sz w:val="28"/>
          <w:szCs w:val="28"/>
        </w:rPr>
      </w:pPr>
      <w:r w:rsidRPr="00683C15">
        <w:rPr>
          <w:rFonts w:ascii="Abadi" w:hAnsi="Abadi"/>
          <w:b/>
          <w:bCs/>
          <w:sz w:val="28"/>
          <w:szCs w:val="28"/>
        </w:rPr>
        <w:t>Economic Growth</w:t>
      </w:r>
      <w:r w:rsidRPr="00683C15">
        <w:rPr>
          <w:rFonts w:ascii="Abadi" w:hAnsi="Abadi"/>
          <w:sz w:val="28"/>
          <w:szCs w:val="28"/>
        </w:rPr>
        <w:t>: Increased employment opportunities and economic growth through the development of local skills.</w:t>
      </w:r>
    </w:p>
    <w:p w14:paraId="5C28EEA9" w14:textId="77777777" w:rsidR="00E10FED" w:rsidRPr="00683C15" w:rsidRDefault="00E10FED" w:rsidP="00E10FED">
      <w:pPr>
        <w:rPr>
          <w:rFonts w:ascii="Abadi" w:hAnsi="Abadi"/>
          <w:sz w:val="28"/>
          <w:szCs w:val="28"/>
        </w:rPr>
      </w:pPr>
      <w:r w:rsidRPr="00683C15">
        <w:rPr>
          <w:rFonts w:ascii="Abadi" w:hAnsi="Abadi"/>
          <w:b/>
          <w:bCs/>
          <w:sz w:val="28"/>
          <w:szCs w:val="28"/>
        </w:rPr>
        <w:t>5 Risks:</w:t>
      </w:r>
    </w:p>
    <w:p w14:paraId="2958B405" w14:textId="77777777" w:rsidR="00E10FED" w:rsidRPr="00683C15" w:rsidRDefault="00E10FED" w:rsidP="00680C63">
      <w:pPr>
        <w:numPr>
          <w:ilvl w:val="0"/>
          <w:numId w:val="18"/>
        </w:numPr>
        <w:rPr>
          <w:rFonts w:ascii="Abadi" w:hAnsi="Abadi"/>
          <w:sz w:val="28"/>
          <w:szCs w:val="28"/>
        </w:rPr>
      </w:pPr>
      <w:r w:rsidRPr="00683C15">
        <w:rPr>
          <w:rFonts w:ascii="Abadi" w:hAnsi="Abadi"/>
          <w:b/>
          <w:bCs/>
          <w:sz w:val="28"/>
          <w:szCs w:val="28"/>
        </w:rPr>
        <w:t>Insufficient Funding</w:t>
      </w:r>
      <w:r w:rsidRPr="00683C15">
        <w:rPr>
          <w:rFonts w:ascii="Abadi" w:hAnsi="Abadi"/>
          <w:sz w:val="28"/>
          <w:szCs w:val="28"/>
        </w:rPr>
        <w:t>: Lack of financial resources to support comprehensive training programs.</w:t>
      </w:r>
    </w:p>
    <w:p w14:paraId="4AFEE980" w14:textId="77777777" w:rsidR="00E10FED" w:rsidRPr="00683C15" w:rsidRDefault="00E10FED" w:rsidP="00680C63">
      <w:pPr>
        <w:numPr>
          <w:ilvl w:val="0"/>
          <w:numId w:val="18"/>
        </w:numPr>
        <w:rPr>
          <w:rFonts w:ascii="Abadi" w:hAnsi="Abadi"/>
          <w:sz w:val="28"/>
          <w:szCs w:val="28"/>
        </w:rPr>
      </w:pPr>
      <w:r w:rsidRPr="00683C15">
        <w:rPr>
          <w:rFonts w:ascii="Abadi" w:hAnsi="Abadi"/>
          <w:b/>
          <w:bCs/>
          <w:sz w:val="28"/>
          <w:szCs w:val="28"/>
        </w:rPr>
        <w:t>Low Participation Rates</w:t>
      </w:r>
      <w:r w:rsidRPr="00683C15">
        <w:rPr>
          <w:rFonts w:ascii="Abadi" w:hAnsi="Abadi"/>
          <w:sz w:val="28"/>
          <w:szCs w:val="28"/>
        </w:rPr>
        <w:t>: Limited engagement and participation from local engineers and technicians.</w:t>
      </w:r>
    </w:p>
    <w:p w14:paraId="3050AA7E" w14:textId="77777777" w:rsidR="00E10FED" w:rsidRPr="00683C15" w:rsidRDefault="00E10FED" w:rsidP="00680C63">
      <w:pPr>
        <w:numPr>
          <w:ilvl w:val="0"/>
          <w:numId w:val="18"/>
        </w:numPr>
        <w:rPr>
          <w:rFonts w:ascii="Abadi" w:hAnsi="Abadi"/>
          <w:sz w:val="28"/>
          <w:szCs w:val="28"/>
        </w:rPr>
      </w:pPr>
      <w:r w:rsidRPr="00683C15">
        <w:rPr>
          <w:rFonts w:ascii="Abadi" w:hAnsi="Abadi"/>
          <w:b/>
          <w:bCs/>
          <w:sz w:val="28"/>
          <w:szCs w:val="28"/>
        </w:rPr>
        <w:t>Quality Control Issues</w:t>
      </w:r>
      <w:r w:rsidRPr="00683C15">
        <w:rPr>
          <w:rFonts w:ascii="Abadi" w:hAnsi="Abadi"/>
          <w:sz w:val="28"/>
          <w:szCs w:val="28"/>
        </w:rPr>
        <w:t>: Challenges in maintaining high standards and quality in training delivery.</w:t>
      </w:r>
    </w:p>
    <w:p w14:paraId="21A97932" w14:textId="77777777" w:rsidR="00E10FED" w:rsidRPr="00683C15" w:rsidRDefault="00E10FED" w:rsidP="00680C63">
      <w:pPr>
        <w:numPr>
          <w:ilvl w:val="0"/>
          <w:numId w:val="18"/>
        </w:numPr>
        <w:rPr>
          <w:rFonts w:ascii="Abadi" w:hAnsi="Abadi"/>
          <w:sz w:val="28"/>
          <w:szCs w:val="28"/>
        </w:rPr>
      </w:pPr>
      <w:r w:rsidRPr="00683C15">
        <w:rPr>
          <w:rFonts w:ascii="Abadi" w:hAnsi="Abadi"/>
          <w:b/>
          <w:bCs/>
          <w:sz w:val="28"/>
          <w:szCs w:val="28"/>
        </w:rPr>
        <w:lastRenderedPageBreak/>
        <w:t>Retention Challenges</w:t>
      </w:r>
      <w:r w:rsidRPr="00683C15">
        <w:rPr>
          <w:rFonts w:ascii="Abadi" w:hAnsi="Abadi"/>
          <w:sz w:val="28"/>
          <w:szCs w:val="28"/>
        </w:rPr>
        <w:t>: Difficulty in retaining trained professionals due to better opportunities elsewhere.</w:t>
      </w:r>
    </w:p>
    <w:p w14:paraId="7D9B2955" w14:textId="77777777" w:rsidR="00E10FED" w:rsidRPr="00683C15" w:rsidRDefault="00E10FED" w:rsidP="00680C63">
      <w:pPr>
        <w:numPr>
          <w:ilvl w:val="0"/>
          <w:numId w:val="18"/>
        </w:numPr>
        <w:rPr>
          <w:rFonts w:ascii="Abadi" w:hAnsi="Abadi"/>
          <w:sz w:val="28"/>
          <w:szCs w:val="28"/>
        </w:rPr>
      </w:pPr>
      <w:r w:rsidRPr="00683C15">
        <w:rPr>
          <w:rFonts w:ascii="Abadi" w:hAnsi="Abadi"/>
          <w:b/>
          <w:bCs/>
          <w:sz w:val="28"/>
          <w:szCs w:val="28"/>
        </w:rPr>
        <w:t>Evolving Needs</w:t>
      </w:r>
      <w:r w:rsidRPr="00683C15">
        <w:rPr>
          <w:rFonts w:ascii="Abadi" w:hAnsi="Abadi"/>
          <w:sz w:val="28"/>
          <w:szCs w:val="28"/>
        </w:rPr>
        <w:t>: Rapid changes in technology and industry standards requiring continuous updates to training programs.</w:t>
      </w:r>
    </w:p>
    <w:p w14:paraId="448DAE98" w14:textId="77777777" w:rsidR="00E10FED" w:rsidRPr="00683C15" w:rsidRDefault="00E10FED" w:rsidP="00E10FED">
      <w:pPr>
        <w:rPr>
          <w:rFonts w:ascii="Abadi" w:hAnsi="Abadi"/>
          <w:sz w:val="28"/>
          <w:szCs w:val="28"/>
        </w:rPr>
      </w:pPr>
      <w:r w:rsidRPr="00683C15">
        <w:rPr>
          <w:rFonts w:ascii="Abadi" w:hAnsi="Abadi"/>
          <w:sz w:val="28"/>
          <w:szCs w:val="28"/>
        </w:rPr>
        <w:br w:type="page"/>
      </w:r>
    </w:p>
    <w:p w14:paraId="0A6FDBDB" w14:textId="77777777" w:rsidR="00E10FED" w:rsidRPr="00683C15" w:rsidRDefault="00E10FED" w:rsidP="00680C63">
      <w:pPr>
        <w:pStyle w:val="Heading2"/>
      </w:pPr>
      <w:bookmarkStart w:id="26" w:name="_Toc172555440"/>
      <w:r w:rsidRPr="00683C15">
        <w:lastRenderedPageBreak/>
        <w:t>Strategic Response 4: Technology Integration</w:t>
      </w:r>
      <w:bookmarkEnd w:id="26"/>
    </w:p>
    <w:p w14:paraId="005223D9" w14:textId="77777777" w:rsidR="00E10FED" w:rsidRPr="00683C15" w:rsidRDefault="00E10FED" w:rsidP="00E10FED">
      <w:pPr>
        <w:rPr>
          <w:rFonts w:ascii="Abadi" w:hAnsi="Abadi"/>
          <w:sz w:val="28"/>
          <w:szCs w:val="28"/>
        </w:rPr>
      </w:pPr>
      <w:r w:rsidRPr="00683C15">
        <w:rPr>
          <w:rFonts w:ascii="Abadi" w:hAnsi="Abadi"/>
          <w:b/>
          <w:bCs/>
          <w:sz w:val="28"/>
          <w:szCs w:val="28"/>
        </w:rPr>
        <w:t>Title:</w:t>
      </w:r>
      <w:r w:rsidRPr="00683C15">
        <w:rPr>
          <w:rFonts w:ascii="Abadi" w:hAnsi="Abadi"/>
          <w:sz w:val="28"/>
          <w:szCs w:val="28"/>
        </w:rPr>
        <w:t xml:space="preserve"> Technology Integration: Incorporating the Latest Resilient Technologies in Water Infrastructure Design</w:t>
      </w:r>
    </w:p>
    <w:p w14:paraId="6A35F3A7" w14:textId="77777777" w:rsidR="00E10FED" w:rsidRPr="00683C15" w:rsidRDefault="00E10FED" w:rsidP="00E10FED">
      <w:pPr>
        <w:rPr>
          <w:rFonts w:ascii="Abadi" w:hAnsi="Abadi"/>
          <w:sz w:val="28"/>
          <w:szCs w:val="28"/>
        </w:rPr>
      </w:pPr>
      <w:r w:rsidRPr="00683C15">
        <w:rPr>
          <w:rFonts w:ascii="Abadi" w:hAnsi="Abadi"/>
          <w:b/>
          <w:bCs/>
          <w:sz w:val="28"/>
          <w:szCs w:val="28"/>
        </w:rPr>
        <w:t>Overview:</w:t>
      </w:r>
      <w:r w:rsidRPr="00683C15">
        <w:rPr>
          <w:rFonts w:ascii="Abadi" w:hAnsi="Abadi"/>
          <w:sz w:val="28"/>
          <w:szCs w:val="28"/>
        </w:rPr>
        <w:t xml:space="preserve"> Incorporating the latest resilient technologies into Gaza’s water infrastructure design is crucial for creating a sustainable and robust water supply system. This response focuses on adopting advanced technologies that enhance the efficiency, durability, and resilience of water infrastructure.</w:t>
      </w:r>
    </w:p>
    <w:p w14:paraId="32D133DF" w14:textId="77777777" w:rsidR="00E10FED" w:rsidRPr="00683C15" w:rsidRDefault="00E10FED" w:rsidP="00E10FED">
      <w:pPr>
        <w:rPr>
          <w:rFonts w:ascii="Abadi" w:hAnsi="Abadi"/>
          <w:sz w:val="28"/>
          <w:szCs w:val="28"/>
        </w:rPr>
      </w:pPr>
      <w:r w:rsidRPr="00683C15">
        <w:rPr>
          <w:rFonts w:ascii="Abadi" w:hAnsi="Abadi"/>
          <w:b/>
          <w:bCs/>
          <w:sz w:val="28"/>
          <w:szCs w:val="28"/>
        </w:rPr>
        <w:t>North Star:</w:t>
      </w:r>
      <w:r w:rsidRPr="00683C15">
        <w:rPr>
          <w:rFonts w:ascii="Abadi" w:hAnsi="Abadi"/>
          <w:sz w:val="28"/>
          <w:szCs w:val="28"/>
        </w:rPr>
        <w:t xml:space="preserve"> To transform Gaza’s water infrastructure into a state-of-the-art, resilient system through the integration of advanced technologies, ensuring long-term access to clean water.</w:t>
      </w:r>
    </w:p>
    <w:p w14:paraId="1EBFD0F3" w14:textId="77777777" w:rsidR="00E10FED" w:rsidRPr="00683C15" w:rsidRDefault="00E10FED" w:rsidP="00E10FED">
      <w:pPr>
        <w:rPr>
          <w:rFonts w:ascii="Abadi" w:hAnsi="Abadi"/>
          <w:sz w:val="28"/>
          <w:szCs w:val="28"/>
        </w:rPr>
      </w:pPr>
      <w:r w:rsidRPr="00683C15">
        <w:rPr>
          <w:rFonts w:ascii="Abadi" w:hAnsi="Abadi"/>
          <w:b/>
          <w:bCs/>
          <w:sz w:val="28"/>
          <w:szCs w:val="28"/>
        </w:rPr>
        <w:t>Mission:</w:t>
      </w:r>
      <w:r w:rsidRPr="00683C15">
        <w:rPr>
          <w:rFonts w:ascii="Abadi" w:hAnsi="Abadi"/>
          <w:sz w:val="28"/>
          <w:szCs w:val="28"/>
        </w:rPr>
        <w:t xml:space="preserve"> To adopt and integrate cutting-edge technologies in water infrastructure projects, enhancing the system’s resilience and efficiency to better serve Gaza’s population.</w:t>
      </w:r>
    </w:p>
    <w:p w14:paraId="3FBFB313" w14:textId="77777777" w:rsidR="00E10FED" w:rsidRPr="00683C15" w:rsidRDefault="00E10FED" w:rsidP="00E10FED">
      <w:pPr>
        <w:rPr>
          <w:rFonts w:ascii="Abadi" w:hAnsi="Abadi"/>
          <w:sz w:val="28"/>
          <w:szCs w:val="28"/>
        </w:rPr>
      </w:pPr>
      <w:r w:rsidRPr="00683C15">
        <w:rPr>
          <w:rFonts w:ascii="Abadi" w:hAnsi="Abadi"/>
          <w:b/>
          <w:bCs/>
          <w:sz w:val="28"/>
          <w:szCs w:val="28"/>
        </w:rPr>
        <w:t>Vision:</w:t>
      </w:r>
      <w:r w:rsidRPr="00683C15">
        <w:rPr>
          <w:rFonts w:ascii="Abadi" w:hAnsi="Abadi"/>
          <w:sz w:val="28"/>
          <w:szCs w:val="28"/>
        </w:rPr>
        <w:t xml:space="preserve"> A technologically advanced water infrastructure in Gaza that is resilient, efficient, and capable of providing reliable access to clean water under all conditions.</w:t>
      </w:r>
    </w:p>
    <w:p w14:paraId="3845AD9B" w14:textId="77777777" w:rsidR="00E10FED" w:rsidRPr="00683C15" w:rsidRDefault="00E10FED" w:rsidP="00E10FED">
      <w:pPr>
        <w:rPr>
          <w:rFonts w:ascii="Abadi" w:hAnsi="Abadi"/>
          <w:sz w:val="28"/>
          <w:szCs w:val="28"/>
        </w:rPr>
      </w:pPr>
      <w:r w:rsidRPr="00683C15">
        <w:rPr>
          <w:rFonts w:ascii="Abadi" w:hAnsi="Abadi"/>
          <w:b/>
          <w:bCs/>
          <w:sz w:val="28"/>
          <w:szCs w:val="28"/>
        </w:rPr>
        <w:t>7 Key Steps:</w:t>
      </w:r>
    </w:p>
    <w:p w14:paraId="6421D4A5" w14:textId="77777777" w:rsidR="00E10FED" w:rsidRPr="00683C15" w:rsidRDefault="00E10FED" w:rsidP="00680C63">
      <w:pPr>
        <w:numPr>
          <w:ilvl w:val="0"/>
          <w:numId w:val="19"/>
        </w:numPr>
        <w:rPr>
          <w:rFonts w:ascii="Abadi" w:hAnsi="Abadi"/>
          <w:sz w:val="28"/>
          <w:szCs w:val="28"/>
        </w:rPr>
      </w:pPr>
      <w:r w:rsidRPr="00683C15">
        <w:rPr>
          <w:rFonts w:ascii="Abadi" w:hAnsi="Abadi"/>
          <w:b/>
          <w:bCs/>
          <w:sz w:val="28"/>
          <w:szCs w:val="28"/>
        </w:rPr>
        <w:t>Technology Assessment</w:t>
      </w:r>
      <w:r w:rsidRPr="00683C15">
        <w:rPr>
          <w:rFonts w:ascii="Abadi" w:hAnsi="Abadi"/>
          <w:sz w:val="28"/>
          <w:szCs w:val="28"/>
        </w:rPr>
        <w:t>: Evaluate the latest water infrastructure technologies and determine their applicability and benefits for Gaza.</w:t>
      </w:r>
    </w:p>
    <w:p w14:paraId="00E7A6C5" w14:textId="77777777" w:rsidR="00E10FED" w:rsidRPr="00683C15" w:rsidRDefault="00E10FED" w:rsidP="00680C63">
      <w:pPr>
        <w:numPr>
          <w:ilvl w:val="0"/>
          <w:numId w:val="19"/>
        </w:numPr>
        <w:rPr>
          <w:rFonts w:ascii="Abadi" w:hAnsi="Abadi"/>
          <w:sz w:val="28"/>
          <w:szCs w:val="28"/>
        </w:rPr>
      </w:pPr>
      <w:r w:rsidRPr="00683C15">
        <w:rPr>
          <w:rFonts w:ascii="Abadi" w:hAnsi="Abadi"/>
          <w:b/>
          <w:bCs/>
          <w:sz w:val="28"/>
          <w:szCs w:val="28"/>
        </w:rPr>
        <w:t>Pilot Projects</w:t>
      </w:r>
      <w:r w:rsidRPr="00683C15">
        <w:rPr>
          <w:rFonts w:ascii="Abadi" w:hAnsi="Abadi"/>
          <w:sz w:val="28"/>
          <w:szCs w:val="28"/>
        </w:rPr>
        <w:t>: Implement pilot projects to test and demonstrate the effectiveness of selected technologies in real-world conditions.</w:t>
      </w:r>
    </w:p>
    <w:p w14:paraId="51F58B76" w14:textId="77777777" w:rsidR="00E10FED" w:rsidRPr="00683C15" w:rsidRDefault="00E10FED" w:rsidP="00680C63">
      <w:pPr>
        <w:numPr>
          <w:ilvl w:val="0"/>
          <w:numId w:val="19"/>
        </w:numPr>
        <w:rPr>
          <w:rFonts w:ascii="Abadi" w:hAnsi="Abadi"/>
          <w:sz w:val="28"/>
          <w:szCs w:val="28"/>
        </w:rPr>
      </w:pPr>
      <w:r w:rsidRPr="00683C15">
        <w:rPr>
          <w:rFonts w:ascii="Abadi" w:hAnsi="Abadi"/>
          <w:b/>
          <w:bCs/>
          <w:sz w:val="28"/>
          <w:szCs w:val="28"/>
        </w:rPr>
        <w:t>Technology Partnerships</w:t>
      </w:r>
      <w:r w:rsidRPr="00683C15">
        <w:rPr>
          <w:rFonts w:ascii="Abadi" w:hAnsi="Abadi"/>
          <w:sz w:val="28"/>
          <w:szCs w:val="28"/>
        </w:rPr>
        <w:t>: Form partnerships with technology providers, research institutions, and international organizations to facilitate technology transfer and support.</w:t>
      </w:r>
    </w:p>
    <w:p w14:paraId="53F41B0A" w14:textId="77777777" w:rsidR="00E10FED" w:rsidRPr="00683C15" w:rsidRDefault="00E10FED" w:rsidP="00680C63">
      <w:pPr>
        <w:numPr>
          <w:ilvl w:val="0"/>
          <w:numId w:val="19"/>
        </w:numPr>
        <w:rPr>
          <w:rFonts w:ascii="Abadi" w:hAnsi="Abadi"/>
          <w:sz w:val="28"/>
          <w:szCs w:val="28"/>
        </w:rPr>
      </w:pPr>
      <w:r w:rsidRPr="00683C15">
        <w:rPr>
          <w:rFonts w:ascii="Abadi" w:hAnsi="Abadi"/>
          <w:b/>
          <w:bCs/>
          <w:sz w:val="28"/>
          <w:szCs w:val="28"/>
        </w:rPr>
        <w:t>Funding Acquisition</w:t>
      </w:r>
      <w:r w:rsidRPr="00683C15">
        <w:rPr>
          <w:rFonts w:ascii="Abadi" w:hAnsi="Abadi"/>
          <w:sz w:val="28"/>
          <w:szCs w:val="28"/>
        </w:rPr>
        <w:t>: Secure funding from international donors and partners specifically for technology integration projects.</w:t>
      </w:r>
    </w:p>
    <w:p w14:paraId="56BE2686" w14:textId="77777777" w:rsidR="00E10FED" w:rsidRPr="00683C15" w:rsidRDefault="00E10FED" w:rsidP="00680C63">
      <w:pPr>
        <w:numPr>
          <w:ilvl w:val="0"/>
          <w:numId w:val="19"/>
        </w:numPr>
        <w:rPr>
          <w:rFonts w:ascii="Abadi" w:hAnsi="Abadi"/>
          <w:sz w:val="28"/>
          <w:szCs w:val="28"/>
        </w:rPr>
      </w:pPr>
      <w:r w:rsidRPr="00683C15">
        <w:rPr>
          <w:rFonts w:ascii="Abadi" w:hAnsi="Abadi"/>
          <w:b/>
          <w:bCs/>
          <w:sz w:val="28"/>
          <w:szCs w:val="28"/>
        </w:rPr>
        <w:t>Training and Capacity Building</w:t>
      </w:r>
      <w:r w:rsidRPr="00683C15">
        <w:rPr>
          <w:rFonts w:ascii="Abadi" w:hAnsi="Abadi"/>
          <w:sz w:val="28"/>
          <w:szCs w:val="28"/>
        </w:rPr>
        <w:t>: Provide training for local engineers and technicians on the operation and maintenance of new technologies.</w:t>
      </w:r>
    </w:p>
    <w:p w14:paraId="57D8BEFD" w14:textId="77777777" w:rsidR="00E10FED" w:rsidRPr="00683C15" w:rsidRDefault="00E10FED" w:rsidP="00680C63">
      <w:pPr>
        <w:numPr>
          <w:ilvl w:val="0"/>
          <w:numId w:val="19"/>
        </w:numPr>
        <w:rPr>
          <w:rFonts w:ascii="Abadi" w:hAnsi="Abadi"/>
          <w:sz w:val="28"/>
          <w:szCs w:val="28"/>
        </w:rPr>
      </w:pPr>
      <w:r w:rsidRPr="00683C15">
        <w:rPr>
          <w:rFonts w:ascii="Abadi" w:hAnsi="Abadi"/>
          <w:b/>
          <w:bCs/>
          <w:sz w:val="28"/>
          <w:szCs w:val="28"/>
        </w:rPr>
        <w:t>Scalable Implementation</w:t>
      </w:r>
      <w:r w:rsidRPr="00683C15">
        <w:rPr>
          <w:rFonts w:ascii="Abadi" w:hAnsi="Abadi"/>
          <w:sz w:val="28"/>
          <w:szCs w:val="28"/>
        </w:rPr>
        <w:t>: Develop scalable plans for the widespread adoption and integration of successful technologies across Gaza’s water infrastructure.</w:t>
      </w:r>
    </w:p>
    <w:p w14:paraId="3123E7B9" w14:textId="77777777" w:rsidR="00E10FED" w:rsidRPr="00683C15" w:rsidRDefault="00E10FED" w:rsidP="00680C63">
      <w:pPr>
        <w:numPr>
          <w:ilvl w:val="0"/>
          <w:numId w:val="19"/>
        </w:numPr>
        <w:rPr>
          <w:rFonts w:ascii="Abadi" w:hAnsi="Abadi"/>
          <w:sz w:val="28"/>
          <w:szCs w:val="28"/>
        </w:rPr>
      </w:pPr>
      <w:r w:rsidRPr="00683C15">
        <w:rPr>
          <w:rFonts w:ascii="Abadi" w:hAnsi="Abadi"/>
          <w:b/>
          <w:bCs/>
          <w:sz w:val="28"/>
          <w:szCs w:val="28"/>
        </w:rPr>
        <w:lastRenderedPageBreak/>
        <w:t>Monitoring and Evaluation</w:t>
      </w:r>
      <w:r w:rsidRPr="00683C15">
        <w:rPr>
          <w:rFonts w:ascii="Abadi" w:hAnsi="Abadi"/>
          <w:sz w:val="28"/>
          <w:szCs w:val="28"/>
        </w:rPr>
        <w:t xml:space="preserve">: Establish a system for continuous monitoring and evaluation of technology performance and impact, </w:t>
      </w:r>
      <w:proofErr w:type="gramStart"/>
      <w:r w:rsidRPr="00683C15">
        <w:rPr>
          <w:rFonts w:ascii="Abadi" w:hAnsi="Abadi"/>
          <w:sz w:val="28"/>
          <w:szCs w:val="28"/>
        </w:rPr>
        <w:t>making adjustments</w:t>
      </w:r>
      <w:proofErr w:type="gramEnd"/>
      <w:r w:rsidRPr="00683C15">
        <w:rPr>
          <w:rFonts w:ascii="Abadi" w:hAnsi="Abadi"/>
          <w:sz w:val="28"/>
          <w:szCs w:val="28"/>
        </w:rPr>
        <w:t xml:space="preserve"> as needed.</w:t>
      </w:r>
    </w:p>
    <w:p w14:paraId="497D68B1" w14:textId="77777777" w:rsidR="00E10FED" w:rsidRPr="00683C15" w:rsidRDefault="00E10FED" w:rsidP="00E10FED">
      <w:pPr>
        <w:rPr>
          <w:rFonts w:ascii="Abadi" w:hAnsi="Abadi"/>
          <w:sz w:val="28"/>
          <w:szCs w:val="28"/>
        </w:rPr>
      </w:pPr>
      <w:r w:rsidRPr="00683C15">
        <w:rPr>
          <w:rFonts w:ascii="Abadi" w:hAnsi="Abadi"/>
          <w:b/>
          <w:bCs/>
          <w:sz w:val="28"/>
          <w:szCs w:val="28"/>
        </w:rPr>
        <w:t>5 Key Success Factors:</w:t>
      </w:r>
    </w:p>
    <w:p w14:paraId="6B2628E3" w14:textId="77777777" w:rsidR="00E10FED" w:rsidRPr="00683C15" w:rsidRDefault="00E10FED" w:rsidP="00680C63">
      <w:pPr>
        <w:numPr>
          <w:ilvl w:val="0"/>
          <w:numId w:val="20"/>
        </w:numPr>
        <w:rPr>
          <w:rFonts w:ascii="Abadi" w:hAnsi="Abadi"/>
          <w:sz w:val="28"/>
          <w:szCs w:val="28"/>
        </w:rPr>
      </w:pPr>
      <w:r w:rsidRPr="00683C15">
        <w:rPr>
          <w:rFonts w:ascii="Abadi" w:hAnsi="Abadi"/>
          <w:b/>
          <w:bCs/>
          <w:sz w:val="28"/>
          <w:szCs w:val="28"/>
        </w:rPr>
        <w:t>Relevant Technology Selection</w:t>
      </w:r>
      <w:r w:rsidRPr="00683C15">
        <w:rPr>
          <w:rFonts w:ascii="Abadi" w:hAnsi="Abadi"/>
          <w:sz w:val="28"/>
          <w:szCs w:val="28"/>
        </w:rPr>
        <w:t>: Choosing technologies that are suitable for Gaza’s specific needs and conditions.</w:t>
      </w:r>
    </w:p>
    <w:p w14:paraId="31FB7D75" w14:textId="77777777" w:rsidR="00E10FED" w:rsidRPr="00683C15" w:rsidRDefault="00E10FED" w:rsidP="00680C63">
      <w:pPr>
        <w:numPr>
          <w:ilvl w:val="0"/>
          <w:numId w:val="20"/>
        </w:numPr>
        <w:rPr>
          <w:rFonts w:ascii="Abadi" w:hAnsi="Abadi"/>
          <w:sz w:val="28"/>
          <w:szCs w:val="28"/>
        </w:rPr>
      </w:pPr>
      <w:r w:rsidRPr="00683C15">
        <w:rPr>
          <w:rFonts w:ascii="Abadi" w:hAnsi="Abadi"/>
          <w:b/>
          <w:bCs/>
          <w:sz w:val="28"/>
          <w:szCs w:val="28"/>
        </w:rPr>
        <w:t>Effective Partnerships</w:t>
      </w:r>
      <w:r w:rsidRPr="00683C15">
        <w:rPr>
          <w:rFonts w:ascii="Abadi" w:hAnsi="Abadi"/>
          <w:sz w:val="28"/>
          <w:szCs w:val="28"/>
        </w:rPr>
        <w:t>: Strong collaboration with technology providers and research institutions.</w:t>
      </w:r>
    </w:p>
    <w:p w14:paraId="1808C80D" w14:textId="77777777" w:rsidR="00E10FED" w:rsidRPr="00683C15" w:rsidRDefault="00E10FED" w:rsidP="00680C63">
      <w:pPr>
        <w:numPr>
          <w:ilvl w:val="0"/>
          <w:numId w:val="20"/>
        </w:numPr>
        <w:rPr>
          <w:rFonts w:ascii="Abadi" w:hAnsi="Abadi"/>
          <w:sz w:val="28"/>
          <w:szCs w:val="28"/>
        </w:rPr>
      </w:pPr>
      <w:r w:rsidRPr="00683C15">
        <w:rPr>
          <w:rFonts w:ascii="Abadi" w:hAnsi="Abadi"/>
          <w:b/>
          <w:bCs/>
          <w:sz w:val="28"/>
          <w:szCs w:val="28"/>
        </w:rPr>
        <w:t>Adequate Funding</w:t>
      </w:r>
      <w:r w:rsidRPr="00683C15">
        <w:rPr>
          <w:rFonts w:ascii="Abadi" w:hAnsi="Abadi"/>
          <w:sz w:val="28"/>
          <w:szCs w:val="28"/>
        </w:rPr>
        <w:t>: Securing sufficient funding to support technology integration projects.</w:t>
      </w:r>
    </w:p>
    <w:p w14:paraId="23EF4655" w14:textId="77777777" w:rsidR="00E10FED" w:rsidRPr="00683C15" w:rsidRDefault="00E10FED" w:rsidP="00680C63">
      <w:pPr>
        <w:numPr>
          <w:ilvl w:val="0"/>
          <w:numId w:val="20"/>
        </w:numPr>
        <w:rPr>
          <w:rFonts w:ascii="Abadi" w:hAnsi="Abadi"/>
          <w:sz w:val="28"/>
          <w:szCs w:val="28"/>
        </w:rPr>
      </w:pPr>
      <w:r w:rsidRPr="00683C15">
        <w:rPr>
          <w:rFonts w:ascii="Abadi" w:hAnsi="Abadi"/>
          <w:b/>
          <w:bCs/>
          <w:sz w:val="28"/>
          <w:szCs w:val="28"/>
        </w:rPr>
        <w:t>Skilled Workforce</w:t>
      </w:r>
      <w:r w:rsidRPr="00683C15">
        <w:rPr>
          <w:rFonts w:ascii="Abadi" w:hAnsi="Abadi"/>
          <w:sz w:val="28"/>
          <w:szCs w:val="28"/>
        </w:rPr>
        <w:t>: Training local engineers and technicians to effectively use and maintain new technologies.</w:t>
      </w:r>
    </w:p>
    <w:p w14:paraId="2D69F9C8" w14:textId="77777777" w:rsidR="00E10FED" w:rsidRPr="00683C15" w:rsidRDefault="00E10FED" w:rsidP="00680C63">
      <w:pPr>
        <w:numPr>
          <w:ilvl w:val="0"/>
          <w:numId w:val="20"/>
        </w:numPr>
        <w:rPr>
          <w:rFonts w:ascii="Abadi" w:hAnsi="Abadi"/>
          <w:sz w:val="28"/>
          <w:szCs w:val="28"/>
        </w:rPr>
      </w:pPr>
      <w:r w:rsidRPr="00683C15">
        <w:rPr>
          <w:rFonts w:ascii="Abadi" w:hAnsi="Abadi"/>
          <w:b/>
          <w:bCs/>
          <w:sz w:val="28"/>
          <w:szCs w:val="28"/>
        </w:rPr>
        <w:t>Ongoing Evaluation</w:t>
      </w:r>
      <w:r w:rsidRPr="00683C15">
        <w:rPr>
          <w:rFonts w:ascii="Abadi" w:hAnsi="Abadi"/>
          <w:sz w:val="28"/>
          <w:szCs w:val="28"/>
        </w:rPr>
        <w:t>: Continuous monitoring and evaluation to ensure technologies are delivering the desired benefits.</w:t>
      </w:r>
    </w:p>
    <w:p w14:paraId="55A02B65" w14:textId="77777777" w:rsidR="00E10FED" w:rsidRPr="00683C15" w:rsidRDefault="00E10FED" w:rsidP="00E10FED">
      <w:pPr>
        <w:rPr>
          <w:rFonts w:ascii="Abadi" w:hAnsi="Abadi"/>
          <w:sz w:val="28"/>
          <w:szCs w:val="28"/>
        </w:rPr>
      </w:pPr>
      <w:r w:rsidRPr="00683C15">
        <w:rPr>
          <w:rFonts w:ascii="Abadi" w:hAnsi="Abadi"/>
          <w:b/>
          <w:bCs/>
          <w:sz w:val="28"/>
          <w:szCs w:val="28"/>
        </w:rPr>
        <w:t>5 Outcomes:</w:t>
      </w:r>
    </w:p>
    <w:p w14:paraId="7CADB54D" w14:textId="77777777" w:rsidR="00E10FED" w:rsidRPr="00683C15" w:rsidRDefault="00E10FED" w:rsidP="00680C63">
      <w:pPr>
        <w:numPr>
          <w:ilvl w:val="0"/>
          <w:numId w:val="21"/>
        </w:numPr>
        <w:rPr>
          <w:rFonts w:ascii="Abadi" w:hAnsi="Abadi"/>
          <w:sz w:val="28"/>
          <w:szCs w:val="28"/>
        </w:rPr>
      </w:pPr>
      <w:r w:rsidRPr="00683C15">
        <w:rPr>
          <w:rFonts w:ascii="Abadi" w:hAnsi="Abadi"/>
          <w:b/>
          <w:bCs/>
          <w:sz w:val="28"/>
          <w:szCs w:val="28"/>
        </w:rPr>
        <w:t>Enhanced Resilience</w:t>
      </w:r>
      <w:r w:rsidRPr="00683C15">
        <w:rPr>
          <w:rFonts w:ascii="Abadi" w:hAnsi="Abadi"/>
          <w:sz w:val="28"/>
          <w:szCs w:val="28"/>
        </w:rPr>
        <w:t>: A more resilient water infrastructure capable of withstanding various challenges.</w:t>
      </w:r>
    </w:p>
    <w:p w14:paraId="2F115597" w14:textId="77777777" w:rsidR="00E10FED" w:rsidRPr="00683C15" w:rsidRDefault="00E10FED" w:rsidP="00680C63">
      <w:pPr>
        <w:numPr>
          <w:ilvl w:val="0"/>
          <w:numId w:val="21"/>
        </w:numPr>
        <w:rPr>
          <w:rFonts w:ascii="Abadi" w:hAnsi="Abadi"/>
          <w:sz w:val="28"/>
          <w:szCs w:val="28"/>
        </w:rPr>
      </w:pPr>
      <w:r w:rsidRPr="00683C15">
        <w:rPr>
          <w:rFonts w:ascii="Abadi" w:hAnsi="Abadi"/>
          <w:b/>
          <w:bCs/>
          <w:sz w:val="28"/>
          <w:szCs w:val="28"/>
        </w:rPr>
        <w:t>Improved Efficiency</w:t>
      </w:r>
      <w:r w:rsidRPr="00683C15">
        <w:rPr>
          <w:rFonts w:ascii="Abadi" w:hAnsi="Abadi"/>
          <w:sz w:val="28"/>
          <w:szCs w:val="28"/>
        </w:rPr>
        <w:t>: Increased efficiency in water distribution and purification processes.</w:t>
      </w:r>
    </w:p>
    <w:p w14:paraId="470D5D31" w14:textId="77777777" w:rsidR="00E10FED" w:rsidRPr="00683C15" w:rsidRDefault="00E10FED" w:rsidP="00680C63">
      <w:pPr>
        <w:numPr>
          <w:ilvl w:val="0"/>
          <w:numId w:val="21"/>
        </w:numPr>
        <w:rPr>
          <w:rFonts w:ascii="Abadi" w:hAnsi="Abadi"/>
          <w:sz w:val="28"/>
          <w:szCs w:val="28"/>
        </w:rPr>
      </w:pPr>
      <w:r w:rsidRPr="00683C15">
        <w:rPr>
          <w:rFonts w:ascii="Abadi" w:hAnsi="Abadi"/>
          <w:b/>
          <w:bCs/>
          <w:sz w:val="28"/>
          <w:szCs w:val="28"/>
        </w:rPr>
        <w:t>Better Water Quality</w:t>
      </w:r>
      <w:r w:rsidRPr="00683C15">
        <w:rPr>
          <w:rFonts w:ascii="Abadi" w:hAnsi="Abadi"/>
          <w:sz w:val="28"/>
          <w:szCs w:val="28"/>
        </w:rPr>
        <w:t xml:space="preserve">: Improved water quality </w:t>
      </w:r>
      <w:proofErr w:type="gramStart"/>
      <w:r w:rsidRPr="00683C15">
        <w:rPr>
          <w:rFonts w:ascii="Abadi" w:hAnsi="Abadi"/>
          <w:sz w:val="28"/>
          <w:szCs w:val="28"/>
        </w:rPr>
        <w:t>through the use of</w:t>
      </w:r>
      <w:proofErr w:type="gramEnd"/>
      <w:r w:rsidRPr="00683C15">
        <w:rPr>
          <w:rFonts w:ascii="Abadi" w:hAnsi="Abadi"/>
          <w:sz w:val="28"/>
          <w:szCs w:val="28"/>
        </w:rPr>
        <w:t xml:space="preserve"> advanced purification technologies.</w:t>
      </w:r>
    </w:p>
    <w:p w14:paraId="66BD0ABF" w14:textId="77777777" w:rsidR="00E10FED" w:rsidRPr="00683C15" w:rsidRDefault="00E10FED" w:rsidP="00680C63">
      <w:pPr>
        <w:numPr>
          <w:ilvl w:val="0"/>
          <w:numId w:val="21"/>
        </w:numPr>
        <w:rPr>
          <w:rFonts w:ascii="Abadi" w:hAnsi="Abadi"/>
          <w:sz w:val="28"/>
          <w:szCs w:val="28"/>
        </w:rPr>
      </w:pPr>
      <w:r w:rsidRPr="00683C15">
        <w:rPr>
          <w:rFonts w:ascii="Abadi" w:hAnsi="Abadi"/>
          <w:b/>
          <w:bCs/>
          <w:sz w:val="28"/>
          <w:szCs w:val="28"/>
        </w:rPr>
        <w:t>Cost Savings</w:t>
      </w:r>
      <w:r w:rsidRPr="00683C15">
        <w:rPr>
          <w:rFonts w:ascii="Abadi" w:hAnsi="Abadi"/>
          <w:sz w:val="28"/>
          <w:szCs w:val="28"/>
        </w:rPr>
        <w:t>: Long-term cost savings from reduced maintenance and increased efficiency.</w:t>
      </w:r>
    </w:p>
    <w:p w14:paraId="7D523B71" w14:textId="77777777" w:rsidR="00E10FED" w:rsidRPr="00683C15" w:rsidRDefault="00E10FED" w:rsidP="00680C63">
      <w:pPr>
        <w:numPr>
          <w:ilvl w:val="0"/>
          <w:numId w:val="21"/>
        </w:numPr>
        <w:rPr>
          <w:rFonts w:ascii="Abadi" w:hAnsi="Abadi"/>
          <w:sz w:val="28"/>
          <w:szCs w:val="28"/>
        </w:rPr>
      </w:pPr>
      <w:r w:rsidRPr="00683C15">
        <w:rPr>
          <w:rFonts w:ascii="Abadi" w:hAnsi="Abadi"/>
          <w:b/>
          <w:bCs/>
          <w:sz w:val="28"/>
          <w:szCs w:val="28"/>
        </w:rPr>
        <w:t>Increased Capacity</w:t>
      </w:r>
      <w:r w:rsidRPr="00683C15">
        <w:rPr>
          <w:rFonts w:ascii="Abadi" w:hAnsi="Abadi"/>
          <w:sz w:val="28"/>
          <w:szCs w:val="28"/>
        </w:rPr>
        <w:t>: Enhanced capacity to meet the water needs of Gaza’s growing population.</w:t>
      </w:r>
    </w:p>
    <w:p w14:paraId="56BF5A22" w14:textId="77777777" w:rsidR="00E10FED" w:rsidRPr="00683C15" w:rsidRDefault="00E10FED" w:rsidP="00E10FED">
      <w:pPr>
        <w:rPr>
          <w:rFonts w:ascii="Abadi" w:hAnsi="Abadi"/>
          <w:sz w:val="28"/>
          <w:szCs w:val="28"/>
        </w:rPr>
      </w:pPr>
      <w:r w:rsidRPr="00683C15">
        <w:rPr>
          <w:rFonts w:ascii="Abadi" w:hAnsi="Abadi"/>
          <w:b/>
          <w:bCs/>
          <w:sz w:val="28"/>
          <w:szCs w:val="28"/>
        </w:rPr>
        <w:t>5 Risks:</w:t>
      </w:r>
    </w:p>
    <w:p w14:paraId="05F19C67" w14:textId="77777777" w:rsidR="00E10FED" w:rsidRPr="00683C15" w:rsidRDefault="00E10FED" w:rsidP="00680C63">
      <w:pPr>
        <w:numPr>
          <w:ilvl w:val="0"/>
          <w:numId w:val="22"/>
        </w:numPr>
        <w:rPr>
          <w:rFonts w:ascii="Abadi" w:hAnsi="Abadi"/>
          <w:sz w:val="28"/>
          <w:szCs w:val="28"/>
        </w:rPr>
      </w:pPr>
      <w:r w:rsidRPr="00683C15">
        <w:rPr>
          <w:rFonts w:ascii="Abadi" w:hAnsi="Abadi"/>
          <w:b/>
          <w:bCs/>
          <w:sz w:val="28"/>
          <w:szCs w:val="28"/>
        </w:rPr>
        <w:t>Implementation Delays</w:t>
      </w:r>
      <w:r w:rsidRPr="00683C15">
        <w:rPr>
          <w:rFonts w:ascii="Abadi" w:hAnsi="Abadi"/>
          <w:sz w:val="28"/>
          <w:szCs w:val="28"/>
        </w:rPr>
        <w:t>: Potential delays in technology adoption due to logistical or regulatory challenges.</w:t>
      </w:r>
    </w:p>
    <w:p w14:paraId="2109CAED" w14:textId="77777777" w:rsidR="00E10FED" w:rsidRPr="00683C15" w:rsidRDefault="00E10FED" w:rsidP="00680C63">
      <w:pPr>
        <w:numPr>
          <w:ilvl w:val="0"/>
          <w:numId w:val="22"/>
        </w:numPr>
        <w:rPr>
          <w:rFonts w:ascii="Abadi" w:hAnsi="Abadi"/>
          <w:sz w:val="28"/>
          <w:szCs w:val="28"/>
        </w:rPr>
      </w:pPr>
      <w:r w:rsidRPr="00683C15">
        <w:rPr>
          <w:rFonts w:ascii="Abadi" w:hAnsi="Abadi"/>
          <w:b/>
          <w:bCs/>
          <w:sz w:val="28"/>
          <w:szCs w:val="28"/>
        </w:rPr>
        <w:t>High Initial Costs</w:t>
      </w:r>
      <w:r w:rsidRPr="00683C15">
        <w:rPr>
          <w:rFonts w:ascii="Abadi" w:hAnsi="Abadi"/>
          <w:sz w:val="28"/>
          <w:szCs w:val="28"/>
        </w:rPr>
        <w:t>: Significant upfront investment required for advanced technologies.</w:t>
      </w:r>
    </w:p>
    <w:p w14:paraId="0FBA9FB9" w14:textId="77777777" w:rsidR="00E10FED" w:rsidRPr="00683C15" w:rsidRDefault="00E10FED" w:rsidP="00680C63">
      <w:pPr>
        <w:numPr>
          <w:ilvl w:val="0"/>
          <w:numId w:val="22"/>
        </w:numPr>
        <w:rPr>
          <w:rFonts w:ascii="Abadi" w:hAnsi="Abadi"/>
          <w:sz w:val="28"/>
          <w:szCs w:val="28"/>
        </w:rPr>
      </w:pPr>
      <w:r w:rsidRPr="00683C15">
        <w:rPr>
          <w:rFonts w:ascii="Abadi" w:hAnsi="Abadi"/>
          <w:b/>
          <w:bCs/>
          <w:sz w:val="28"/>
          <w:szCs w:val="28"/>
        </w:rPr>
        <w:t>Technological Compatibility</w:t>
      </w:r>
      <w:r w:rsidRPr="00683C15">
        <w:rPr>
          <w:rFonts w:ascii="Abadi" w:hAnsi="Abadi"/>
          <w:sz w:val="28"/>
          <w:szCs w:val="28"/>
        </w:rPr>
        <w:t>: Issues with integrating new technologies with existing infrastructure.</w:t>
      </w:r>
    </w:p>
    <w:p w14:paraId="058E2379" w14:textId="77777777" w:rsidR="00E10FED" w:rsidRPr="00683C15" w:rsidRDefault="00E10FED" w:rsidP="00680C63">
      <w:pPr>
        <w:numPr>
          <w:ilvl w:val="0"/>
          <w:numId w:val="22"/>
        </w:numPr>
        <w:rPr>
          <w:rFonts w:ascii="Abadi" w:hAnsi="Abadi"/>
          <w:sz w:val="28"/>
          <w:szCs w:val="28"/>
        </w:rPr>
      </w:pPr>
      <w:r w:rsidRPr="00683C15">
        <w:rPr>
          <w:rFonts w:ascii="Abadi" w:hAnsi="Abadi"/>
          <w:b/>
          <w:bCs/>
          <w:sz w:val="28"/>
          <w:szCs w:val="28"/>
        </w:rPr>
        <w:lastRenderedPageBreak/>
        <w:t>Training Gaps</w:t>
      </w:r>
      <w:r w:rsidRPr="00683C15">
        <w:rPr>
          <w:rFonts w:ascii="Abadi" w:hAnsi="Abadi"/>
          <w:sz w:val="28"/>
          <w:szCs w:val="28"/>
        </w:rPr>
        <w:t>: Insufficient training for local engineers and technicians on new technologies.</w:t>
      </w:r>
    </w:p>
    <w:p w14:paraId="38F39354" w14:textId="77777777" w:rsidR="00E10FED" w:rsidRPr="00683C15" w:rsidRDefault="00E10FED" w:rsidP="00680C63">
      <w:pPr>
        <w:numPr>
          <w:ilvl w:val="0"/>
          <w:numId w:val="22"/>
        </w:numPr>
        <w:rPr>
          <w:rFonts w:ascii="Abadi" w:hAnsi="Abadi"/>
          <w:sz w:val="28"/>
          <w:szCs w:val="28"/>
        </w:rPr>
      </w:pPr>
      <w:r w:rsidRPr="00683C15">
        <w:rPr>
          <w:rFonts w:ascii="Abadi" w:hAnsi="Abadi"/>
          <w:b/>
          <w:bCs/>
          <w:sz w:val="28"/>
          <w:szCs w:val="28"/>
        </w:rPr>
        <w:t>Sustainability Concerns</w:t>
      </w:r>
      <w:r w:rsidRPr="00683C15">
        <w:rPr>
          <w:rFonts w:ascii="Abadi" w:hAnsi="Abadi"/>
          <w:sz w:val="28"/>
          <w:szCs w:val="28"/>
        </w:rPr>
        <w:t>: Challenges in maintaining and updating technologies over time.</w:t>
      </w:r>
    </w:p>
    <w:p w14:paraId="7367C418" w14:textId="77777777" w:rsidR="00E10FED" w:rsidRPr="00683C15" w:rsidRDefault="00E10FED" w:rsidP="00E10FED">
      <w:pPr>
        <w:rPr>
          <w:rFonts w:ascii="Abadi" w:hAnsi="Abadi"/>
          <w:sz w:val="28"/>
          <w:szCs w:val="28"/>
        </w:rPr>
      </w:pPr>
      <w:r w:rsidRPr="00683C15">
        <w:rPr>
          <w:rFonts w:ascii="Abadi" w:hAnsi="Abadi"/>
          <w:sz w:val="28"/>
          <w:szCs w:val="28"/>
        </w:rPr>
        <w:br w:type="page"/>
      </w:r>
    </w:p>
    <w:p w14:paraId="6EDAD0F7" w14:textId="77777777" w:rsidR="00E10FED" w:rsidRPr="00683C15" w:rsidRDefault="00E10FED" w:rsidP="00680C63">
      <w:pPr>
        <w:pStyle w:val="Heading2"/>
      </w:pPr>
      <w:bookmarkStart w:id="27" w:name="_Toc172555441"/>
      <w:r w:rsidRPr="00683C15">
        <w:lastRenderedPageBreak/>
        <w:t>Strategic Response 5: Partnership Development</w:t>
      </w:r>
      <w:bookmarkEnd w:id="27"/>
    </w:p>
    <w:p w14:paraId="5B8F847F" w14:textId="77777777" w:rsidR="00E10FED" w:rsidRPr="00683C15" w:rsidRDefault="00E10FED" w:rsidP="00E10FED">
      <w:pPr>
        <w:rPr>
          <w:rFonts w:ascii="Abadi" w:hAnsi="Abadi"/>
          <w:sz w:val="28"/>
          <w:szCs w:val="28"/>
        </w:rPr>
      </w:pPr>
      <w:r w:rsidRPr="00683C15">
        <w:rPr>
          <w:rFonts w:ascii="Abadi" w:hAnsi="Abadi"/>
          <w:b/>
          <w:bCs/>
          <w:sz w:val="28"/>
          <w:szCs w:val="28"/>
        </w:rPr>
        <w:t>Title:</w:t>
      </w:r>
      <w:r w:rsidRPr="00683C15">
        <w:rPr>
          <w:rFonts w:ascii="Abadi" w:hAnsi="Abadi"/>
          <w:sz w:val="28"/>
          <w:szCs w:val="28"/>
        </w:rPr>
        <w:t xml:space="preserve"> Partnership Development: Leveraging Knowledge and Resources through Strategic Partnerships</w:t>
      </w:r>
    </w:p>
    <w:p w14:paraId="2BDAE437" w14:textId="77777777" w:rsidR="00E10FED" w:rsidRPr="00683C15" w:rsidRDefault="00E10FED" w:rsidP="00E10FED">
      <w:pPr>
        <w:rPr>
          <w:rFonts w:ascii="Abadi" w:hAnsi="Abadi"/>
          <w:sz w:val="28"/>
          <w:szCs w:val="28"/>
        </w:rPr>
      </w:pPr>
      <w:r w:rsidRPr="00683C15">
        <w:rPr>
          <w:rFonts w:ascii="Abadi" w:hAnsi="Abadi"/>
          <w:b/>
          <w:bCs/>
          <w:sz w:val="28"/>
          <w:szCs w:val="28"/>
        </w:rPr>
        <w:t>Overview:</w:t>
      </w:r>
      <w:r w:rsidRPr="00683C15">
        <w:rPr>
          <w:rFonts w:ascii="Abadi" w:hAnsi="Abadi"/>
          <w:sz w:val="28"/>
          <w:szCs w:val="28"/>
        </w:rPr>
        <w:t xml:space="preserve"> Building partnerships with international organizations and regional experts is essential for leveraging the knowledge and resources needed to restore and sustain Gaza’s water infrastructure. This response focuses on creating and nurturing these partnerships to enhance project outcomes and ensure long-term success.</w:t>
      </w:r>
    </w:p>
    <w:p w14:paraId="0771D0ED" w14:textId="77777777" w:rsidR="00E10FED" w:rsidRPr="00683C15" w:rsidRDefault="00E10FED" w:rsidP="00E10FED">
      <w:pPr>
        <w:rPr>
          <w:rFonts w:ascii="Abadi" w:hAnsi="Abadi"/>
          <w:sz w:val="28"/>
          <w:szCs w:val="28"/>
        </w:rPr>
      </w:pPr>
      <w:r w:rsidRPr="00683C15">
        <w:rPr>
          <w:rFonts w:ascii="Abadi" w:hAnsi="Abadi"/>
          <w:b/>
          <w:bCs/>
          <w:sz w:val="28"/>
          <w:szCs w:val="28"/>
        </w:rPr>
        <w:t>North Star:</w:t>
      </w:r>
      <w:r w:rsidRPr="00683C15">
        <w:rPr>
          <w:rFonts w:ascii="Abadi" w:hAnsi="Abadi"/>
          <w:sz w:val="28"/>
          <w:szCs w:val="28"/>
        </w:rPr>
        <w:t xml:space="preserve"> To foster strategic partnerships that bring together international expertise and resources, facilitating the efficient restoration and sustainability of Gaza’s water infrastructure.</w:t>
      </w:r>
    </w:p>
    <w:p w14:paraId="3468B764" w14:textId="77777777" w:rsidR="00E10FED" w:rsidRPr="00683C15" w:rsidRDefault="00E10FED" w:rsidP="00E10FED">
      <w:pPr>
        <w:rPr>
          <w:rFonts w:ascii="Abadi" w:hAnsi="Abadi"/>
          <w:sz w:val="28"/>
          <w:szCs w:val="28"/>
        </w:rPr>
      </w:pPr>
      <w:r w:rsidRPr="00683C15">
        <w:rPr>
          <w:rFonts w:ascii="Abadi" w:hAnsi="Abadi"/>
          <w:b/>
          <w:bCs/>
          <w:sz w:val="28"/>
          <w:szCs w:val="28"/>
        </w:rPr>
        <w:t>Mission:</w:t>
      </w:r>
      <w:r w:rsidRPr="00683C15">
        <w:rPr>
          <w:rFonts w:ascii="Abadi" w:hAnsi="Abadi"/>
          <w:sz w:val="28"/>
          <w:szCs w:val="28"/>
        </w:rPr>
        <w:t xml:space="preserve"> To establish and maintain collaborative relationships with international organizations and regional experts, leveraging their knowledge, experience, and resources for the benefit of Gaza’s water infrastructure projects.</w:t>
      </w:r>
    </w:p>
    <w:p w14:paraId="30504003" w14:textId="77777777" w:rsidR="00E10FED" w:rsidRPr="00683C15" w:rsidRDefault="00E10FED" w:rsidP="00E10FED">
      <w:pPr>
        <w:rPr>
          <w:rFonts w:ascii="Abadi" w:hAnsi="Abadi"/>
          <w:sz w:val="28"/>
          <w:szCs w:val="28"/>
        </w:rPr>
      </w:pPr>
      <w:r w:rsidRPr="00683C15">
        <w:rPr>
          <w:rFonts w:ascii="Abadi" w:hAnsi="Abadi"/>
          <w:b/>
          <w:bCs/>
          <w:sz w:val="28"/>
          <w:szCs w:val="28"/>
        </w:rPr>
        <w:t>Vision:</w:t>
      </w:r>
      <w:r w:rsidRPr="00683C15">
        <w:rPr>
          <w:rFonts w:ascii="Abadi" w:hAnsi="Abadi"/>
          <w:sz w:val="28"/>
          <w:szCs w:val="28"/>
        </w:rPr>
        <w:t xml:space="preserve"> A network of strong, mutually beneficial partnerships that support the development of a resilient and sustainable water infrastructure system in Gaza.</w:t>
      </w:r>
    </w:p>
    <w:p w14:paraId="11B46DE9" w14:textId="77777777" w:rsidR="00E10FED" w:rsidRPr="00683C15" w:rsidRDefault="00E10FED" w:rsidP="00E10FED">
      <w:pPr>
        <w:rPr>
          <w:rFonts w:ascii="Abadi" w:hAnsi="Abadi"/>
          <w:sz w:val="28"/>
          <w:szCs w:val="28"/>
        </w:rPr>
      </w:pPr>
      <w:r w:rsidRPr="00683C15">
        <w:rPr>
          <w:rFonts w:ascii="Abadi" w:hAnsi="Abadi"/>
          <w:b/>
          <w:bCs/>
          <w:sz w:val="28"/>
          <w:szCs w:val="28"/>
        </w:rPr>
        <w:t>7 Key Steps:</w:t>
      </w:r>
    </w:p>
    <w:p w14:paraId="51E94DAC" w14:textId="77777777" w:rsidR="00E10FED" w:rsidRPr="00683C15" w:rsidRDefault="00E10FED" w:rsidP="00680C63">
      <w:pPr>
        <w:numPr>
          <w:ilvl w:val="0"/>
          <w:numId w:val="23"/>
        </w:numPr>
        <w:rPr>
          <w:rFonts w:ascii="Abadi" w:hAnsi="Abadi"/>
          <w:sz w:val="28"/>
          <w:szCs w:val="28"/>
        </w:rPr>
      </w:pPr>
      <w:r w:rsidRPr="00683C15">
        <w:rPr>
          <w:rFonts w:ascii="Abadi" w:hAnsi="Abadi"/>
          <w:b/>
          <w:bCs/>
          <w:sz w:val="28"/>
          <w:szCs w:val="28"/>
        </w:rPr>
        <w:t>Identify Potential Partners</w:t>
      </w:r>
      <w:r w:rsidRPr="00683C15">
        <w:rPr>
          <w:rFonts w:ascii="Abadi" w:hAnsi="Abadi"/>
          <w:sz w:val="28"/>
          <w:szCs w:val="28"/>
        </w:rPr>
        <w:t>: Conduct a comprehensive mapping of international organizations, NGOs, and regional experts with relevant expertise and resources.</w:t>
      </w:r>
    </w:p>
    <w:p w14:paraId="7E55AB01" w14:textId="77777777" w:rsidR="00E10FED" w:rsidRPr="00683C15" w:rsidRDefault="00E10FED" w:rsidP="00680C63">
      <w:pPr>
        <w:numPr>
          <w:ilvl w:val="0"/>
          <w:numId w:val="23"/>
        </w:numPr>
        <w:rPr>
          <w:rFonts w:ascii="Abadi" w:hAnsi="Abadi"/>
          <w:sz w:val="28"/>
          <w:szCs w:val="28"/>
        </w:rPr>
      </w:pPr>
      <w:r w:rsidRPr="00683C15">
        <w:rPr>
          <w:rFonts w:ascii="Abadi" w:hAnsi="Abadi"/>
          <w:b/>
          <w:bCs/>
          <w:sz w:val="28"/>
          <w:szCs w:val="28"/>
        </w:rPr>
        <w:t>Outreach and Engagement</w:t>
      </w:r>
      <w:r w:rsidRPr="00683C15">
        <w:rPr>
          <w:rFonts w:ascii="Abadi" w:hAnsi="Abadi"/>
          <w:sz w:val="28"/>
          <w:szCs w:val="28"/>
        </w:rPr>
        <w:t>: Initiate contact and engage with identified partners through formal communication and meetings to discuss potential collaboration opportunities.</w:t>
      </w:r>
    </w:p>
    <w:p w14:paraId="378E384E" w14:textId="77777777" w:rsidR="00E10FED" w:rsidRPr="00683C15" w:rsidRDefault="00E10FED" w:rsidP="00680C63">
      <w:pPr>
        <w:numPr>
          <w:ilvl w:val="0"/>
          <w:numId w:val="23"/>
        </w:numPr>
        <w:rPr>
          <w:rFonts w:ascii="Abadi" w:hAnsi="Abadi"/>
          <w:sz w:val="28"/>
          <w:szCs w:val="28"/>
        </w:rPr>
      </w:pPr>
      <w:r w:rsidRPr="00683C15">
        <w:rPr>
          <w:rFonts w:ascii="Abadi" w:hAnsi="Abadi"/>
          <w:b/>
          <w:bCs/>
          <w:sz w:val="28"/>
          <w:szCs w:val="28"/>
        </w:rPr>
        <w:t>Partnership Agreements</w:t>
      </w:r>
      <w:r w:rsidRPr="00683C15">
        <w:rPr>
          <w:rFonts w:ascii="Abadi" w:hAnsi="Abadi"/>
          <w:sz w:val="28"/>
          <w:szCs w:val="28"/>
        </w:rPr>
        <w:t>: Develop and formalize partnership agreements outlining the roles, responsibilities, and contributions of each partner.</w:t>
      </w:r>
    </w:p>
    <w:p w14:paraId="6612D463" w14:textId="77777777" w:rsidR="00E10FED" w:rsidRPr="00683C15" w:rsidRDefault="00E10FED" w:rsidP="00680C63">
      <w:pPr>
        <w:numPr>
          <w:ilvl w:val="0"/>
          <w:numId w:val="23"/>
        </w:numPr>
        <w:rPr>
          <w:rFonts w:ascii="Abadi" w:hAnsi="Abadi"/>
          <w:sz w:val="28"/>
          <w:szCs w:val="28"/>
        </w:rPr>
      </w:pPr>
      <w:r w:rsidRPr="00683C15">
        <w:rPr>
          <w:rFonts w:ascii="Abadi" w:hAnsi="Abadi"/>
          <w:b/>
          <w:bCs/>
          <w:sz w:val="28"/>
          <w:szCs w:val="28"/>
        </w:rPr>
        <w:t>Joint Planning and Coordination</w:t>
      </w:r>
      <w:r w:rsidRPr="00683C15">
        <w:rPr>
          <w:rFonts w:ascii="Abadi" w:hAnsi="Abadi"/>
          <w:sz w:val="28"/>
          <w:szCs w:val="28"/>
        </w:rPr>
        <w:t>: Establish joint planning and coordination mechanisms to ensure alignment and effective collaboration on water infrastructure projects.</w:t>
      </w:r>
    </w:p>
    <w:p w14:paraId="7B6AC1D0" w14:textId="77777777" w:rsidR="00E10FED" w:rsidRPr="00683C15" w:rsidRDefault="00E10FED" w:rsidP="00680C63">
      <w:pPr>
        <w:numPr>
          <w:ilvl w:val="0"/>
          <w:numId w:val="23"/>
        </w:numPr>
        <w:rPr>
          <w:rFonts w:ascii="Abadi" w:hAnsi="Abadi"/>
          <w:sz w:val="28"/>
          <w:szCs w:val="28"/>
        </w:rPr>
      </w:pPr>
      <w:r w:rsidRPr="00683C15">
        <w:rPr>
          <w:rFonts w:ascii="Abadi" w:hAnsi="Abadi"/>
          <w:b/>
          <w:bCs/>
          <w:sz w:val="28"/>
          <w:szCs w:val="28"/>
        </w:rPr>
        <w:t>Resource Sharing</w:t>
      </w:r>
      <w:r w:rsidRPr="00683C15">
        <w:rPr>
          <w:rFonts w:ascii="Abadi" w:hAnsi="Abadi"/>
          <w:sz w:val="28"/>
          <w:szCs w:val="28"/>
        </w:rPr>
        <w:t>: Facilitate the sharing of knowledge, technology, and financial resources between partners to maximize the impact of restoration efforts.</w:t>
      </w:r>
    </w:p>
    <w:p w14:paraId="499A3F53" w14:textId="77777777" w:rsidR="00E10FED" w:rsidRPr="00683C15" w:rsidRDefault="00E10FED" w:rsidP="00680C63">
      <w:pPr>
        <w:numPr>
          <w:ilvl w:val="0"/>
          <w:numId w:val="23"/>
        </w:numPr>
        <w:rPr>
          <w:rFonts w:ascii="Abadi" w:hAnsi="Abadi"/>
          <w:sz w:val="28"/>
          <w:szCs w:val="28"/>
        </w:rPr>
      </w:pPr>
      <w:r w:rsidRPr="00683C15">
        <w:rPr>
          <w:rFonts w:ascii="Abadi" w:hAnsi="Abadi"/>
          <w:b/>
          <w:bCs/>
          <w:sz w:val="28"/>
          <w:szCs w:val="28"/>
        </w:rPr>
        <w:lastRenderedPageBreak/>
        <w:t>Capacity Building Programs</w:t>
      </w:r>
      <w:r w:rsidRPr="00683C15">
        <w:rPr>
          <w:rFonts w:ascii="Abadi" w:hAnsi="Abadi"/>
          <w:sz w:val="28"/>
          <w:szCs w:val="28"/>
        </w:rPr>
        <w:t>: Implement joint capacity building programs to enhance the skills and knowledge of local engineers and technicians.</w:t>
      </w:r>
    </w:p>
    <w:p w14:paraId="3D7C293F" w14:textId="77777777" w:rsidR="00E10FED" w:rsidRPr="00683C15" w:rsidRDefault="00E10FED" w:rsidP="00680C63">
      <w:pPr>
        <w:numPr>
          <w:ilvl w:val="0"/>
          <w:numId w:val="23"/>
        </w:numPr>
        <w:rPr>
          <w:rFonts w:ascii="Abadi" w:hAnsi="Abadi"/>
          <w:sz w:val="28"/>
          <w:szCs w:val="28"/>
        </w:rPr>
      </w:pPr>
      <w:r w:rsidRPr="00683C15">
        <w:rPr>
          <w:rFonts w:ascii="Abadi" w:hAnsi="Abadi"/>
          <w:b/>
          <w:bCs/>
          <w:sz w:val="28"/>
          <w:szCs w:val="28"/>
        </w:rPr>
        <w:t>Monitoring and Evaluation</w:t>
      </w:r>
      <w:r w:rsidRPr="00683C15">
        <w:rPr>
          <w:rFonts w:ascii="Abadi" w:hAnsi="Abadi"/>
          <w:sz w:val="28"/>
          <w:szCs w:val="28"/>
        </w:rPr>
        <w:t>: Set up a system for regular monitoring and evaluation of partnership activities to ensure objectives are being met and to identify areas for improvement.</w:t>
      </w:r>
    </w:p>
    <w:p w14:paraId="5F472469" w14:textId="77777777" w:rsidR="00E10FED" w:rsidRPr="00683C15" w:rsidRDefault="00E10FED" w:rsidP="00E10FED">
      <w:pPr>
        <w:rPr>
          <w:rFonts w:ascii="Abadi" w:hAnsi="Abadi"/>
          <w:sz w:val="28"/>
          <w:szCs w:val="28"/>
        </w:rPr>
      </w:pPr>
      <w:r w:rsidRPr="00683C15">
        <w:rPr>
          <w:rFonts w:ascii="Abadi" w:hAnsi="Abadi"/>
          <w:b/>
          <w:bCs/>
          <w:sz w:val="28"/>
          <w:szCs w:val="28"/>
        </w:rPr>
        <w:t>5 Key Success Factors:</w:t>
      </w:r>
    </w:p>
    <w:p w14:paraId="474CB7C5" w14:textId="77777777" w:rsidR="00E10FED" w:rsidRPr="00683C15" w:rsidRDefault="00E10FED" w:rsidP="00680C63">
      <w:pPr>
        <w:numPr>
          <w:ilvl w:val="0"/>
          <w:numId w:val="24"/>
        </w:numPr>
        <w:rPr>
          <w:rFonts w:ascii="Abadi" w:hAnsi="Abadi"/>
          <w:sz w:val="28"/>
          <w:szCs w:val="28"/>
        </w:rPr>
      </w:pPr>
      <w:r w:rsidRPr="00683C15">
        <w:rPr>
          <w:rFonts w:ascii="Abadi" w:hAnsi="Abadi"/>
          <w:b/>
          <w:bCs/>
          <w:sz w:val="28"/>
          <w:szCs w:val="28"/>
        </w:rPr>
        <w:t>Alignment of Goals</w:t>
      </w:r>
      <w:r w:rsidRPr="00683C15">
        <w:rPr>
          <w:rFonts w:ascii="Abadi" w:hAnsi="Abadi"/>
          <w:sz w:val="28"/>
          <w:szCs w:val="28"/>
        </w:rPr>
        <w:t>: Ensuring that the objectives of all partners are aligned and support the overall mission of water infrastructure restoration.</w:t>
      </w:r>
    </w:p>
    <w:p w14:paraId="6532E26C" w14:textId="77777777" w:rsidR="00E10FED" w:rsidRPr="00683C15" w:rsidRDefault="00E10FED" w:rsidP="00680C63">
      <w:pPr>
        <w:numPr>
          <w:ilvl w:val="0"/>
          <w:numId w:val="24"/>
        </w:numPr>
        <w:rPr>
          <w:rFonts w:ascii="Abadi" w:hAnsi="Abadi"/>
          <w:sz w:val="28"/>
          <w:szCs w:val="28"/>
        </w:rPr>
      </w:pPr>
      <w:r w:rsidRPr="00683C15">
        <w:rPr>
          <w:rFonts w:ascii="Abadi" w:hAnsi="Abadi"/>
          <w:b/>
          <w:bCs/>
          <w:sz w:val="28"/>
          <w:szCs w:val="28"/>
        </w:rPr>
        <w:t>Effective Communication</w:t>
      </w:r>
      <w:r w:rsidRPr="00683C15">
        <w:rPr>
          <w:rFonts w:ascii="Abadi" w:hAnsi="Abadi"/>
          <w:sz w:val="28"/>
          <w:szCs w:val="28"/>
        </w:rPr>
        <w:t>: Maintaining open and transparent communication channels among all partners.</w:t>
      </w:r>
    </w:p>
    <w:p w14:paraId="6C252B9D" w14:textId="77777777" w:rsidR="00E10FED" w:rsidRPr="00683C15" w:rsidRDefault="00E10FED" w:rsidP="00680C63">
      <w:pPr>
        <w:numPr>
          <w:ilvl w:val="0"/>
          <w:numId w:val="24"/>
        </w:numPr>
        <w:rPr>
          <w:rFonts w:ascii="Abadi" w:hAnsi="Abadi"/>
          <w:sz w:val="28"/>
          <w:szCs w:val="28"/>
        </w:rPr>
      </w:pPr>
      <w:r w:rsidRPr="00683C15">
        <w:rPr>
          <w:rFonts w:ascii="Abadi" w:hAnsi="Abadi"/>
          <w:b/>
          <w:bCs/>
          <w:sz w:val="28"/>
          <w:szCs w:val="28"/>
        </w:rPr>
        <w:t>Resource Commitment</w:t>
      </w:r>
      <w:r w:rsidRPr="00683C15">
        <w:rPr>
          <w:rFonts w:ascii="Abadi" w:hAnsi="Abadi"/>
          <w:sz w:val="28"/>
          <w:szCs w:val="28"/>
        </w:rPr>
        <w:t>: Securing committed resources from partners, including financial, technical, and human resources.</w:t>
      </w:r>
    </w:p>
    <w:p w14:paraId="690712D4" w14:textId="77777777" w:rsidR="00E10FED" w:rsidRPr="00683C15" w:rsidRDefault="00E10FED" w:rsidP="00680C63">
      <w:pPr>
        <w:numPr>
          <w:ilvl w:val="0"/>
          <w:numId w:val="24"/>
        </w:numPr>
        <w:rPr>
          <w:rFonts w:ascii="Abadi" w:hAnsi="Abadi"/>
          <w:sz w:val="28"/>
          <w:szCs w:val="28"/>
        </w:rPr>
      </w:pPr>
      <w:r w:rsidRPr="00683C15">
        <w:rPr>
          <w:rFonts w:ascii="Abadi" w:hAnsi="Abadi"/>
          <w:b/>
          <w:bCs/>
          <w:sz w:val="28"/>
          <w:szCs w:val="28"/>
        </w:rPr>
        <w:t>Mutual Trust</w:t>
      </w:r>
      <w:r w:rsidRPr="00683C15">
        <w:rPr>
          <w:rFonts w:ascii="Abadi" w:hAnsi="Abadi"/>
          <w:sz w:val="28"/>
          <w:szCs w:val="28"/>
        </w:rPr>
        <w:t>: Building and sustaining mutual trust and respect among partners.</w:t>
      </w:r>
    </w:p>
    <w:p w14:paraId="4F6A4554" w14:textId="77777777" w:rsidR="00E10FED" w:rsidRPr="00683C15" w:rsidRDefault="00E10FED" w:rsidP="00680C63">
      <w:pPr>
        <w:numPr>
          <w:ilvl w:val="0"/>
          <w:numId w:val="24"/>
        </w:numPr>
        <w:rPr>
          <w:rFonts w:ascii="Abadi" w:hAnsi="Abadi"/>
          <w:sz w:val="28"/>
          <w:szCs w:val="28"/>
        </w:rPr>
      </w:pPr>
      <w:r w:rsidRPr="00683C15">
        <w:rPr>
          <w:rFonts w:ascii="Abadi" w:hAnsi="Abadi"/>
          <w:b/>
          <w:bCs/>
          <w:sz w:val="28"/>
          <w:szCs w:val="28"/>
        </w:rPr>
        <w:t>Adaptive Collaboration</w:t>
      </w:r>
      <w:r w:rsidRPr="00683C15">
        <w:rPr>
          <w:rFonts w:ascii="Abadi" w:hAnsi="Abadi"/>
          <w:sz w:val="28"/>
          <w:szCs w:val="28"/>
        </w:rPr>
        <w:t>: Flexibility to adapt partnership activities based on evolving needs and challenges.</w:t>
      </w:r>
    </w:p>
    <w:p w14:paraId="3AF27A16" w14:textId="77777777" w:rsidR="00E10FED" w:rsidRPr="00683C15" w:rsidRDefault="00E10FED" w:rsidP="00E10FED">
      <w:pPr>
        <w:rPr>
          <w:rFonts w:ascii="Abadi" w:hAnsi="Abadi"/>
          <w:sz w:val="28"/>
          <w:szCs w:val="28"/>
        </w:rPr>
      </w:pPr>
      <w:r w:rsidRPr="00683C15">
        <w:rPr>
          <w:rFonts w:ascii="Abadi" w:hAnsi="Abadi"/>
          <w:b/>
          <w:bCs/>
          <w:sz w:val="28"/>
          <w:szCs w:val="28"/>
        </w:rPr>
        <w:t>5 Outcomes:</w:t>
      </w:r>
    </w:p>
    <w:p w14:paraId="03427E47" w14:textId="77777777" w:rsidR="00E10FED" w:rsidRPr="00683C15" w:rsidRDefault="00E10FED" w:rsidP="00680C63">
      <w:pPr>
        <w:numPr>
          <w:ilvl w:val="0"/>
          <w:numId w:val="25"/>
        </w:numPr>
        <w:rPr>
          <w:rFonts w:ascii="Abadi" w:hAnsi="Abadi"/>
          <w:sz w:val="28"/>
          <w:szCs w:val="28"/>
        </w:rPr>
      </w:pPr>
      <w:r w:rsidRPr="00683C15">
        <w:rPr>
          <w:rFonts w:ascii="Abadi" w:hAnsi="Abadi"/>
          <w:b/>
          <w:bCs/>
          <w:sz w:val="28"/>
          <w:szCs w:val="28"/>
        </w:rPr>
        <w:t>Enhanced Expertise</w:t>
      </w:r>
      <w:r w:rsidRPr="00683C15">
        <w:rPr>
          <w:rFonts w:ascii="Abadi" w:hAnsi="Abadi"/>
          <w:sz w:val="28"/>
          <w:szCs w:val="28"/>
        </w:rPr>
        <w:t>: Access to a broader pool of knowledge and expertise for water infrastructure projects.</w:t>
      </w:r>
    </w:p>
    <w:p w14:paraId="28F32CEE" w14:textId="77777777" w:rsidR="00E10FED" w:rsidRPr="00683C15" w:rsidRDefault="00E10FED" w:rsidP="00680C63">
      <w:pPr>
        <w:numPr>
          <w:ilvl w:val="0"/>
          <w:numId w:val="25"/>
        </w:numPr>
        <w:rPr>
          <w:rFonts w:ascii="Abadi" w:hAnsi="Abadi"/>
          <w:sz w:val="28"/>
          <w:szCs w:val="28"/>
        </w:rPr>
      </w:pPr>
      <w:r w:rsidRPr="00683C15">
        <w:rPr>
          <w:rFonts w:ascii="Abadi" w:hAnsi="Abadi"/>
          <w:b/>
          <w:bCs/>
          <w:sz w:val="28"/>
          <w:szCs w:val="28"/>
        </w:rPr>
        <w:t>Increased Resources</w:t>
      </w:r>
      <w:r w:rsidRPr="00683C15">
        <w:rPr>
          <w:rFonts w:ascii="Abadi" w:hAnsi="Abadi"/>
          <w:sz w:val="28"/>
          <w:szCs w:val="28"/>
        </w:rPr>
        <w:t>: Additional financial and technical resources to support project implementation.</w:t>
      </w:r>
    </w:p>
    <w:p w14:paraId="140F76B7" w14:textId="77777777" w:rsidR="00E10FED" w:rsidRPr="00683C15" w:rsidRDefault="00E10FED" w:rsidP="00680C63">
      <w:pPr>
        <w:numPr>
          <w:ilvl w:val="0"/>
          <w:numId w:val="25"/>
        </w:numPr>
        <w:rPr>
          <w:rFonts w:ascii="Abadi" w:hAnsi="Abadi"/>
          <w:sz w:val="28"/>
          <w:szCs w:val="28"/>
        </w:rPr>
      </w:pPr>
      <w:r w:rsidRPr="00683C15">
        <w:rPr>
          <w:rFonts w:ascii="Abadi" w:hAnsi="Abadi"/>
          <w:b/>
          <w:bCs/>
          <w:sz w:val="28"/>
          <w:szCs w:val="28"/>
        </w:rPr>
        <w:t>Improved Project Efficiency</w:t>
      </w:r>
      <w:r w:rsidRPr="00683C15">
        <w:rPr>
          <w:rFonts w:ascii="Abadi" w:hAnsi="Abadi"/>
          <w:sz w:val="28"/>
          <w:szCs w:val="28"/>
        </w:rPr>
        <w:t>: More efficient project planning and execution through collaborative efforts.</w:t>
      </w:r>
    </w:p>
    <w:p w14:paraId="304A0334" w14:textId="77777777" w:rsidR="00E10FED" w:rsidRPr="00683C15" w:rsidRDefault="00E10FED" w:rsidP="00680C63">
      <w:pPr>
        <w:numPr>
          <w:ilvl w:val="0"/>
          <w:numId w:val="25"/>
        </w:numPr>
        <w:rPr>
          <w:rFonts w:ascii="Abadi" w:hAnsi="Abadi"/>
          <w:sz w:val="28"/>
          <w:szCs w:val="28"/>
        </w:rPr>
      </w:pPr>
      <w:r w:rsidRPr="00683C15">
        <w:rPr>
          <w:rFonts w:ascii="Abadi" w:hAnsi="Abadi"/>
          <w:b/>
          <w:bCs/>
          <w:sz w:val="28"/>
          <w:szCs w:val="28"/>
        </w:rPr>
        <w:t>Capacity Building</w:t>
      </w:r>
      <w:r w:rsidRPr="00683C15">
        <w:rPr>
          <w:rFonts w:ascii="Abadi" w:hAnsi="Abadi"/>
          <w:sz w:val="28"/>
          <w:szCs w:val="28"/>
        </w:rPr>
        <w:t>: Strengthened local capacity through joint training and development programs.</w:t>
      </w:r>
    </w:p>
    <w:p w14:paraId="2269A8A0" w14:textId="77777777" w:rsidR="00E10FED" w:rsidRPr="00683C15" w:rsidRDefault="00E10FED" w:rsidP="00680C63">
      <w:pPr>
        <w:numPr>
          <w:ilvl w:val="0"/>
          <w:numId w:val="25"/>
        </w:numPr>
        <w:rPr>
          <w:rFonts w:ascii="Abadi" w:hAnsi="Abadi"/>
          <w:sz w:val="28"/>
          <w:szCs w:val="28"/>
        </w:rPr>
      </w:pPr>
      <w:r w:rsidRPr="00683C15">
        <w:rPr>
          <w:rFonts w:ascii="Abadi" w:hAnsi="Abadi"/>
          <w:b/>
          <w:bCs/>
          <w:sz w:val="28"/>
          <w:szCs w:val="28"/>
        </w:rPr>
        <w:t>Sustained Support</w:t>
      </w:r>
      <w:r w:rsidRPr="00683C15">
        <w:rPr>
          <w:rFonts w:ascii="Abadi" w:hAnsi="Abadi"/>
          <w:sz w:val="28"/>
          <w:szCs w:val="28"/>
        </w:rPr>
        <w:t>: Ongoing support and commitment from international and regional partners for long-term infrastructure sustainability.</w:t>
      </w:r>
    </w:p>
    <w:p w14:paraId="4A76C795" w14:textId="77777777" w:rsidR="00E10FED" w:rsidRPr="00683C15" w:rsidRDefault="00E10FED" w:rsidP="00E10FED">
      <w:pPr>
        <w:rPr>
          <w:rFonts w:ascii="Abadi" w:hAnsi="Abadi"/>
          <w:sz w:val="28"/>
          <w:szCs w:val="28"/>
        </w:rPr>
      </w:pPr>
      <w:r w:rsidRPr="00683C15">
        <w:rPr>
          <w:rFonts w:ascii="Abadi" w:hAnsi="Abadi"/>
          <w:b/>
          <w:bCs/>
          <w:sz w:val="28"/>
          <w:szCs w:val="28"/>
        </w:rPr>
        <w:t>5 Risks:</w:t>
      </w:r>
    </w:p>
    <w:p w14:paraId="49D38794" w14:textId="77777777" w:rsidR="00E10FED" w:rsidRPr="00683C15" w:rsidRDefault="00E10FED" w:rsidP="00680C63">
      <w:pPr>
        <w:numPr>
          <w:ilvl w:val="0"/>
          <w:numId w:val="26"/>
        </w:numPr>
        <w:rPr>
          <w:rFonts w:ascii="Abadi" w:hAnsi="Abadi"/>
          <w:sz w:val="28"/>
          <w:szCs w:val="28"/>
        </w:rPr>
      </w:pPr>
      <w:r w:rsidRPr="00683C15">
        <w:rPr>
          <w:rFonts w:ascii="Abadi" w:hAnsi="Abadi"/>
          <w:b/>
          <w:bCs/>
          <w:sz w:val="28"/>
          <w:szCs w:val="28"/>
        </w:rPr>
        <w:t>Partnership Misalignment</w:t>
      </w:r>
      <w:r w:rsidRPr="00683C15">
        <w:rPr>
          <w:rFonts w:ascii="Abadi" w:hAnsi="Abadi"/>
          <w:sz w:val="28"/>
          <w:szCs w:val="28"/>
        </w:rPr>
        <w:t>: Potential misalignment of goals and expectations among partners leading to conflicts.</w:t>
      </w:r>
    </w:p>
    <w:p w14:paraId="53051A8C" w14:textId="77777777" w:rsidR="00E10FED" w:rsidRPr="00683C15" w:rsidRDefault="00E10FED" w:rsidP="00680C63">
      <w:pPr>
        <w:numPr>
          <w:ilvl w:val="0"/>
          <w:numId w:val="26"/>
        </w:numPr>
        <w:rPr>
          <w:rFonts w:ascii="Abadi" w:hAnsi="Abadi"/>
          <w:sz w:val="28"/>
          <w:szCs w:val="28"/>
        </w:rPr>
      </w:pPr>
      <w:r w:rsidRPr="00683C15">
        <w:rPr>
          <w:rFonts w:ascii="Abadi" w:hAnsi="Abadi"/>
          <w:b/>
          <w:bCs/>
          <w:sz w:val="28"/>
          <w:szCs w:val="28"/>
        </w:rPr>
        <w:lastRenderedPageBreak/>
        <w:t>Resource Allocation Issues</w:t>
      </w:r>
      <w:r w:rsidRPr="00683C15">
        <w:rPr>
          <w:rFonts w:ascii="Abadi" w:hAnsi="Abadi"/>
          <w:sz w:val="28"/>
          <w:szCs w:val="28"/>
        </w:rPr>
        <w:t>: Challenges in equitable allocation and management of shared resources.</w:t>
      </w:r>
    </w:p>
    <w:p w14:paraId="05D84847" w14:textId="77777777" w:rsidR="00E10FED" w:rsidRPr="00683C15" w:rsidRDefault="00E10FED" w:rsidP="00680C63">
      <w:pPr>
        <w:numPr>
          <w:ilvl w:val="0"/>
          <w:numId w:val="26"/>
        </w:numPr>
        <w:rPr>
          <w:rFonts w:ascii="Abadi" w:hAnsi="Abadi"/>
          <w:sz w:val="28"/>
          <w:szCs w:val="28"/>
        </w:rPr>
      </w:pPr>
      <w:r w:rsidRPr="00683C15">
        <w:rPr>
          <w:rFonts w:ascii="Abadi" w:hAnsi="Abadi"/>
          <w:b/>
          <w:bCs/>
          <w:sz w:val="28"/>
          <w:szCs w:val="28"/>
        </w:rPr>
        <w:t>Communication Breakdowns</w:t>
      </w:r>
      <w:r w:rsidRPr="00683C15">
        <w:rPr>
          <w:rFonts w:ascii="Abadi" w:hAnsi="Abadi"/>
          <w:sz w:val="28"/>
          <w:szCs w:val="28"/>
        </w:rPr>
        <w:t>: Miscommunication or lack of communication leading to coordination issues.</w:t>
      </w:r>
    </w:p>
    <w:p w14:paraId="55596FFB" w14:textId="77777777" w:rsidR="00E10FED" w:rsidRPr="00683C15" w:rsidRDefault="00E10FED" w:rsidP="00680C63">
      <w:pPr>
        <w:numPr>
          <w:ilvl w:val="0"/>
          <w:numId w:val="26"/>
        </w:numPr>
        <w:rPr>
          <w:rFonts w:ascii="Abadi" w:hAnsi="Abadi"/>
          <w:sz w:val="28"/>
          <w:szCs w:val="28"/>
        </w:rPr>
      </w:pPr>
      <w:r w:rsidRPr="00683C15">
        <w:rPr>
          <w:rFonts w:ascii="Abadi" w:hAnsi="Abadi"/>
          <w:b/>
          <w:bCs/>
          <w:sz w:val="28"/>
          <w:szCs w:val="28"/>
        </w:rPr>
        <w:t>Commitment Variability</w:t>
      </w:r>
      <w:r w:rsidRPr="00683C15">
        <w:rPr>
          <w:rFonts w:ascii="Abadi" w:hAnsi="Abadi"/>
          <w:sz w:val="28"/>
          <w:szCs w:val="28"/>
        </w:rPr>
        <w:t>: Variability in the level of commitment and participation from different partners.</w:t>
      </w:r>
    </w:p>
    <w:p w14:paraId="6329E61E" w14:textId="77777777" w:rsidR="00E10FED" w:rsidRPr="00683C15" w:rsidRDefault="00E10FED" w:rsidP="00680C63">
      <w:pPr>
        <w:numPr>
          <w:ilvl w:val="0"/>
          <w:numId w:val="26"/>
        </w:numPr>
        <w:rPr>
          <w:rFonts w:ascii="Abadi" w:hAnsi="Abadi"/>
          <w:sz w:val="28"/>
          <w:szCs w:val="28"/>
        </w:rPr>
      </w:pPr>
      <w:r w:rsidRPr="00683C15">
        <w:rPr>
          <w:rFonts w:ascii="Abadi" w:hAnsi="Abadi"/>
          <w:b/>
          <w:bCs/>
          <w:sz w:val="28"/>
          <w:szCs w:val="28"/>
        </w:rPr>
        <w:t>Sustainability Concerns</w:t>
      </w:r>
      <w:r w:rsidRPr="00683C15">
        <w:rPr>
          <w:rFonts w:ascii="Abadi" w:hAnsi="Abadi"/>
          <w:sz w:val="28"/>
          <w:szCs w:val="28"/>
        </w:rPr>
        <w:t>: Ensuring the long-term sustainability of partnerships and continued engagement of partners.</w:t>
      </w:r>
    </w:p>
    <w:p w14:paraId="596E095A" w14:textId="77777777" w:rsidR="00E10FED" w:rsidRPr="00683C15" w:rsidRDefault="00E10FED" w:rsidP="00E10FED">
      <w:pPr>
        <w:rPr>
          <w:rFonts w:ascii="Abadi" w:hAnsi="Abadi"/>
          <w:sz w:val="28"/>
          <w:szCs w:val="28"/>
        </w:rPr>
      </w:pPr>
      <w:r w:rsidRPr="00683C15">
        <w:rPr>
          <w:rFonts w:ascii="Abadi" w:hAnsi="Abadi"/>
          <w:sz w:val="28"/>
          <w:szCs w:val="28"/>
        </w:rPr>
        <w:br w:type="page"/>
      </w:r>
    </w:p>
    <w:p w14:paraId="6D69B695" w14:textId="77777777" w:rsidR="00E10FED" w:rsidRPr="007F251C" w:rsidRDefault="00E10FED" w:rsidP="00680C63">
      <w:pPr>
        <w:pStyle w:val="Heading1"/>
        <w:pBdr>
          <w:bottom w:val="single" w:sz="4" w:space="1" w:color="auto"/>
        </w:pBdr>
      </w:pPr>
      <w:bookmarkStart w:id="28" w:name="_Toc172555442"/>
      <w:r w:rsidRPr="007F251C">
        <w:lastRenderedPageBreak/>
        <w:t>2. Scenario 2: Sustainable Water Management and Conservation</w:t>
      </w:r>
      <w:bookmarkEnd w:id="28"/>
      <w:r>
        <w:br/>
      </w:r>
    </w:p>
    <w:p w14:paraId="0B8E59C2" w14:textId="77777777" w:rsidR="00E10FED" w:rsidRPr="00683C15" w:rsidRDefault="00E10FED" w:rsidP="00E10FED">
      <w:pPr>
        <w:rPr>
          <w:rFonts w:ascii="Abadi" w:hAnsi="Abadi"/>
          <w:b/>
          <w:bCs/>
          <w:sz w:val="28"/>
          <w:szCs w:val="28"/>
        </w:rPr>
      </w:pPr>
      <w:r w:rsidRPr="00683C15">
        <w:rPr>
          <w:rFonts w:ascii="Abadi" w:hAnsi="Abadi"/>
          <w:b/>
          <w:bCs/>
          <w:sz w:val="28"/>
          <w:szCs w:val="28"/>
        </w:rPr>
        <w:t>Summary</w:t>
      </w:r>
    </w:p>
    <w:p w14:paraId="6F16230B" w14:textId="77777777" w:rsidR="00E10FED" w:rsidRPr="00683C15" w:rsidRDefault="00E10FED" w:rsidP="00E10FED">
      <w:pPr>
        <w:rPr>
          <w:rFonts w:ascii="Abadi" w:hAnsi="Abadi"/>
          <w:sz w:val="28"/>
          <w:szCs w:val="28"/>
        </w:rPr>
      </w:pPr>
      <w:r w:rsidRPr="00683C15">
        <w:rPr>
          <w:rFonts w:ascii="Abadi" w:hAnsi="Abadi"/>
          <w:sz w:val="28"/>
          <w:szCs w:val="28"/>
        </w:rPr>
        <w:t>In this scenario, Gaza addresses its strained water resources through the adoption of long-term water management and conservation practices. Efforts focus on comprehensive water usage assessments, risk management, stakeholder training, regulatory support, and community education initiatives. Strategic responses include conducting detailed water usage assessments, developing risk management plans, providing training for stakeholders, advocating for supportive regulations, and launching educational campaigns. These initiatives aim to improve water efficiency, reduce waste, and enhance public awareness and participation in water conservation. The combined efforts lead to sustainable water management, improved public health, and increased community resilience.</w:t>
      </w:r>
      <w:r>
        <w:rPr>
          <w:rFonts w:ascii="Abadi" w:hAnsi="Abadi"/>
          <w:sz w:val="28"/>
          <w:szCs w:val="28"/>
        </w:rPr>
        <w:br/>
      </w:r>
    </w:p>
    <w:p w14:paraId="3F4B4658" w14:textId="77777777" w:rsidR="00E10FED" w:rsidRPr="00683C15" w:rsidRDefault="00E10FED" w:rsidP="00E10FED">
      <w:pPr>
        <w:rPr>
          <w:rFonts w:ascii="Abadi" w:hAnsi="Abadi"/>
          <w:sz w:val="28"/>
          <w:szCs w:val="28"/>
        </w:rPr>
      </w:pPr>
      <w:r w:rsidRPr="00683C15">
        <w:rPr>
          <w:rFonts w:ascii="Abadi" w:hAnsi="Abadi"/>
          <w:b/>
          <w:bCs/>
          <w:sz w:val="28"/>
          <w:szCs w:val="28"/>
        </w:rPr>
        <w:t>Setting the Stage:</w:t>
      </w:r>
    </w:p>
    <w:p w14:paraId="45D686CB" w14:textId="77777777" w:rsidR="00E10FED" w:rsidRPr="00683C15" w:rsidRDefault="00E10FED" w:rsidP="00680C63">
      <w:pPr>
        <w:numPr>
          <w:ilvl w:val="0"/>
          <w:numId w:val="27"/>
        </w:numPr>
        <w:rPr>
          <w:rFonts w:ascii="Abadi" w:hAnsi="Abadi"/>
          <w:sz w:val="28"/>
          <w:szCs w:val="28"/>
        </w:rPr>
      </w:pPr>
      <w:r w:rsidRPr="00683C15">
        <w:rPr>
          <w:rFonts w:ascii="Abadi" w:hAnsi="Abadi"/>
          <w:b/>
          <w:bCs/>
          <w:sz w:val="28"/>
          <w:szCs w:val="28"/>
        </w:rPr>
        <w:t>Current State</w:t>
      </w:r>
      <w:r w:rsidRPr="00683C15">
        <w:rPr>
          <w:rFonts w:ascii="Abadi" w:hAnsi="Abadi"/>
          <w:sz w:val="28"/>
          <w:szCs w:val="28"/>
        </w:rPr>
        <w:t>: Water resources in Gaza are under significant strain due to over-extraction, pollution, and limited availability, exacerbated by the destruction of infrastructure.</w:t>
      </w:r>
    </w:p>
    <w:p w14:paraId="51FDF801" w14:textId="77777777" w:rsidR="00E10FED" w:rsidRPr="00683C15" w:rsidRDefault="00E10FED" w:rsidP="00680C63">
      <w:pPr>
        <w:numPr>
          <w:ilvl w:val="0"/>
          <w:numId w:val="27"/>
        </w:numPr>
        <w:rPr>
          <w:rFonts w:ascii="Abadi" w:hAnsi="Abadi"/>
          <w:sz w:val="28"/>
          <w:szCs w:val="28"/>
        </w:rPr>
      </w:pPr>
      <w:r w:rsidRPr="00683C15">
        <w:rPr>
          <w:rFonts w:ascii="Abadi" w:hAnsi="Abadi"/>
          <w:b/>
          <w:bCs/>
          <w:sz w:val="28"/>
          <w:szCs w:val="28"/>
        </w:rPr>
        <w:t>Market Conditions</w:t>
      </w:r>
      <w:r w:rsidRPr="00683C15">
        <w:rPr>
          <w:rFonts w:ascii="Abadi" w:hAnsi="Abadi"/>
          <w:sz w:val="28"/>
          <w:szCs w:val="28"/>
        </w:rPr>
        <w:t>: High demand for water against limited supply, with a growing population and agricultural needs putting additional pressure on resources.</w:t>
      </w:r>
    </w:p>
    <w:p w14:paraId="17202B89" w14:textId="77777777" w:rsidR="00E10FED" w:rsidRPr="00683C15" w:rsidRDefault="00E10FED" w:rsidP="00680C63">
      <w:pPr>
        <w:numPr>
          <w:ilvl w:val="0"/>
          <w:numId w:val="27"/>
        </w:numPr>
        <w:rPr>
          <w:rFonts w:ascii="Abadi" w:hAnsi="Abadi"/>
          <w:sz w:val="28"/>
          <w:szCs w:val="28"/>
        </w:rPr>
      </w:pPr>
      <w:r w:rsidRPr="00683C15">
        <w:rPr>
          <w:rFonts w:ascii="Abadi" w:hAnsi="Abadi"/>
          <w:b/>
          <w:bCs/>
          <w:sz w:val="28"/>
          <w:szCs w:val="28"/>
        </w:rPr>
        <w:t>Technological Landscape</w:t>
      </w:r>
      <w:r w:rsidRPr="00683C15">
        <w:rPr>
          <w:rFonts w:ascii="Abadi" w:hAnsi="Abadi"/>
          <w:sz w:val="28"/>
          <w:szCs w:val="28"/>
        </w:rPr>
        <w:t>: Existing water management practices are outdated, with limited use of modern conservation technologies and methodologies.</w:t>
      </w:r>
    </w:p>
    <w:p w14:paraId="4832F332" w14:textId="77777777" w:rsidR="00E10FED" w:rsidRPr="00683C15" w:rsidRDefault="00E10FED" w:rsidP="00680C63">
      <w:pPr>
        <w:numPr>
          <w:ilvl w:val="0"/>
          <w:numId w:val="27"/>
        </w:numPr>
        <w:rPr>
          <w:rFonts w:ascii="Abadi" w:hAnsi="Abadi"/>
          <w:sz w:val="28"/>
          <w:szCs w:val="28"/>
        </w:rPr>
      </w:pPr>
      <w:r w:rsidRPr="00683C15">
        <w:rPr>
          <w:rFonts w:ascii="Abadi" w:hAnsi="Abadi"/>
          <w:b/>
          <w:bCs/>
          <w:sz w:val="28"/>
          <w:szCs w:val="28"/>
        </w:rPr>
        <w:t>Regulatory Environment</w:t>
      </w:r>
      <w:r w:rsidRPr="00683C15">
        <w:rPr>
          <w:rFonts w:ascii="Abadi" w:hAnsi="Abadi"/>
          <w:sz w:val="28"/>
          <w:szCs w:val="28"/>
        </w:rPr>
        <w:t>: Fragmented water governance with overlapping authorities and inconsistent enforcement of water conservation policies.</w:t>
      </w:r>
    </w:p>
    <w:p w14:paraId="65A8A97E" w14:textId="77777777" w:rsidR="00E10FED" w:rsidRPr="00683C15" w:rsidRDefault="00E10FED" w:rsidP="00680C63">
      <w:pPr>
        <w:numPr>
          <w:ilvl w:val="0"/>
          <w:numId w:val="27"/>
        </w:numPr>
        <w:rPr>
          <w:rFonts w:ascii="Abadi" w:hAnsi="Abadi"/>
          <w:sz w:val="28"/>
          <w:szCs w:val="28"/>
        </w:rPr>
      </w:pPr>
      <w:r w:rsidRPr="00683C15">
        <w:rPr>
          <w:rFonts w:ascii="Abadi" w:hAnsi="Abadi"/>
          <w:b/>
          <w:bCs/>
          <w:sz w:val="28"/>
          <w:szCs w:val="28"/>
        </w:rPr>
        <w:t>Competitor Analysis</w:t>
      </w:r>
      <w:r w:rsidRPr="00683C15">
        <w:rPr>
          <w:rFonts w:ascii="Abadi" w:hAnsi="Abadi"/>
          <w:sz w:val="28"/>
          <w:szCs w:val="28"/>
        </w:rPr>
        <w:t>: Other regions are also prioritizing water sustainability, leading to competition for technological investments and international support.</w:t>
      </w:r>
      <w:r>
        <w:rPr>
          <w:rFonts w:ascii="Abadi" w:hAnsi="Abadi"/>
          <w:sz w:val="28"/>
          <w:szCs w:val="28"/>
        </w:rPr>
        <w:br/>
      </w:r>
    </w:p>
    <w:p w14:paraId="127B28EF" w14:textId="77777777" w:rsidR="00E10FED" w:rsidRPr="00683C15" w:rsidRDefault="00E10FED" w:rsidP="00E10FED">
      <w:pPr>
        <w:rPr>
          <w:rFonts w:ascii="Abadi" w:hAnsi="Abadi"/>
          <w:sz w:val="28"/>
          <w:szCs w:val="28"/>
        </w:rPr>
      </w:pPr>
      <w:r w:rsidRPr="00683C15">
        <w:rPr>
          <w:rFonts w:ascii="Abadi" w:hAnsi="Abadi"/>
          <w:b/>
          <w:bCs/>
          <w:sz w:val="28"/>
          <w:szCs w:val="28"/>
        </w:rPr>
        <w:t>Identifying Key Drivers:</w:t>
      </w:r>
    </w:p>
    <w:p w14:paraId="19DE0A5B" w14:textId="77777777" w:rsidR="00E10FED" w:rsidRPr="00683C15" w:rsidRDefault="00E10FED" w:rsidP="00680C63">
      <w:pPr>
        <w:numPr>
          <w:ilvl w:val="0"/>
          <w:numId w:val="28"/>
        </w:numPr>
        <w:rPr>
          <w:rFonts w:ascii="Abadi" w:hAnsi="Abadi"/>
          <w:sz w:val="28"/>
          <w:szCs w:val="28"/>
        </w:rPr>
      </w:pPr>
      <w:r w:rsidRPr="00683C15">
        <w:rPr>
          <w:rFonts w:ascii="Abadi" w:hAnsi="Abadi"/>
          <w:b/>
          <w:bCs/>
          <w:sz w:val="28"/>
          <w:szCs w:val="28"/>
        </w:rPr>
        <w:lastRenderedPageBreak/>
        <w:t>Technological Innovations</w:t>
      </w:r>
      <w:r w:rsidRPr="00683C15">
        <w:rPr>
          <w:rFonts w:ascii="Abadi" w:hAnsi="Abadi"/>
          <w:sz w:val="28"/>
          <w:szCs w:val="28"/>
        </w:rPr>
        <w:t>: Development and adoption of long-term water-saving technologies and practices.</w:t>
      </w:r>
    </w:p>
    <w:p w14:paraId="763FFB01" w14:textId="77777777" w:rsidR="00E10FED" w:rsidRPr="00683C15" w:rsidRDefault="00E10FED" w:rsidP="00680C63">
      <w:pPr>
        <w:numPr>
          <w:ilvl w:val="0"/>
          <w:numId w:val="28"/>
        </w:numPr>
        <w:rPr>
          <w:rFonts w:ascii="Abadi" w:hAnsi="Abadi"/>
          <w:sz w:val="28"/>
          <w:szCs w:val="28"/>
        </w:rPr>
      </w:pPr>
      <w:r w:rsidRPr="00683C15">
        <w:rPr>
          <w:rFonts w:ascii="Abadi" w:hAnsi="Abadi"/>
          <w:b/>
          <w:bCs/>
          <w:sz w:val="28"/>
          <w:szCs w:val="28"/>
        </w:rPr>
        <w:t>Regulatory Reforms</w:t>
      </w:r>
      <w:r w:rsidRPr="00683C15">
        <w:rPr>
          <w:rFonts w:ascii="Abadi" w:hAnsi="Abadi"/>
          <w:sz w:val="28"/>
          <w:szCs w:val="28"/>
        </w:rPr>
        <w:t>: Implementation of comprehensive water management policies and enforcement mechanisms.</w:t>
      </w:r>
    </w:p>
    <w:p w14:paraId="0F8D4D2D" w14:textId="77777777" w:rsidR="00E10FED" w:rsidRPr="00683C15" w:rsidRDefault="00E10FED" w:rsidP="00680C63">
      <w:pPr>
        <w:numPr>
          <w:ilvl w:val="0"/>
          <w:numId w:val="28"/>
        </w:numPr>
        <w:rPr>
          <w:rFonts w:ascii="Abadi" w:hAnsi="Abadi"/>
          <w:sz w:val="28"/>
          <w:szCs w:val="28"/>
        </w:rPr>
      </w:pPr>
      <w:r w:rsidRPr="00683C15">
        <w:rPr>
          <w:rFonts w:ascii="Abadi" w:hAnsi="Abadi"/>
          <w:b/>
          <w:bCs/>
          <w:sz w:val="28"/>
          <w:szCs w:val="28"/>
        </w:rPr>
        <w:t>Public Awareness</w:t>
      </w:r>
      <w:r w:rsidRPr="00683C15">
        <w:rPr>
          <w:rFonts w:ascii="Abadi" w:hAnsi="Abadi"/>
          <w:sz w:val="28"/>
          <w:szCs w:val="28"/>
        </w:rPr>
        <w:t>: Increase in community engagement and awareness regarding long-term water conservation.</w:t>
      </w:r>
    </w:p>
    <w:p w14:paraId="3AD67BE8" w14:textId="77777777" w:rsidR="00E10FED" w:rsidRPr="00683C15" w:rsidRDefault="00E10FED" w:rsidP="00680C63">
      <w:pPr>
        <w:numPr>
          <w:ilvl w:val="0"/>
          <w:numId w:val="28"/>
        </w:numPr>
        <w:rPr>
          <w:rFonts w:ascii="Abadi" w:hAnsi="Abadi"/>
          <w:sz w:val="28"/>
          <w:szCs w:val="28"/>
        </w:rPr>
      </w:pPr>
      <w:r w:rsidRPr="00683C15">
        <w:rPr>
          <w:rFonts w:ascii="Abadi" w:hAnsi="Abadi"/>
          <w:b/>
          <w:bCs/>
          <w:sz w:val="28"/>
          <w:szCs w:val="28"/>
        </w:rPr>
        <w:t>Economic Incentives</w:t>
      </w:r>
      <w:r w:rsidRPr="00683C15">
        <w:rPr>
          <w:rFonts w:ascii="Abadi" w:hAnsi="Abadi"/>
          <w:sz w:val="28"/>
          <w:szCs w:val="28"/>
        </w:rPr>
        <w:t>: Financial mechanisms to promote efficient water use and conservation investments.</w:t>
      </w:r>
    </w:p>
    <w:p w14:paraId="515C54D6" w14:textId="77777777" w:rsidR="00E10FED" w:rsidRPr="00683C15" w:rsidRDefault="00E10FED" w:rsidP="00680C63">
      <w:pPr>
        <w:numPr>
          <w:ilvl w:val="0"/>
          <w:numId w:val="28"/>
        </w:numPr>
        <w:rPr>
          <w:rFonts w:ascii="Abadi" w:hAnsi="Abadi"/>
          <w:sz w:val="28"/>
          <w:szCs w:val="28"/>
        </w:rPr>
      </w:pPr>
      <w:r w:rsidRPr="00683C15">
        <w:rPr>
          <w:rFonts w:ascii="Abadi" w:hAnsi="Abadi"/>
          <w:b/>
          <w:bCs/>
          <w:sz w:val="28"/>
          <w:szCs w:val="28"/>
        </w:rPr>
        <w:t>Environmental Changes</w:t>
      </w:r>
      <w:r w:rsidRPr="00683C15">
        <w:rPr>
          <w:rFonts w:ascii="Abadi" w:hAnsi="Abadi"/>
          <w:sz w:val="28"/>
          <w:szCs w:val="28"/>
        </w:rPr>
        <w:t>: Impact of climate change on water availability and quality.</w:t>
      </w:r>
      <w:r>
        <w:rPr>
          <w:rFonts w:ascii="Abadi" w:hAnsi="Abadi"/>
          <w:sz w:val="28"/>
          <w:szCs w:val="28"/>
        </w:rPr>
        <w:br/>
      </w:r>
    </w:p>
    <w:p w14:paraId="5E2F829D" w14:textId="77777777" w:rsidR="00E10FED" w:rsidRPr="00683C15" w:rsidRDefault="00E10FED" w:rsidP="00E10FED">
      <w:pPr>
        <w:rPr>
          <w:rFonts w:ascii="Abadi" w:hAnsi="Abadi"/>
          <w:sz w:val="28"/>
          <w:szCs w:val="28"/>
        </w:rPr>
      </w:pPr>
      <w:r w:rsidRPr="00683C15">
        <w:rPr>
          <w:rFonts w:ascii="Abadi" w:hAnsi="Abadi"/>
          <w:b/>
          <w:bCs/>
          <w:sz w:val="28"/>
          <w:szCs w:val="28"/>
        </w:rPr>
        <w:t>Scenario Description:</w:t>
      </w:r>
    </w:p>
    <w:p w14:paraId="5FB297F3" w14:textId="77777777" w:rsidR="00E10FED" w:rsidRPr="00683C15" w:rsidRDefault="00E10FED" w:rsidP="00680C63">
      <w:pPr>
        <w:numPr>
          <w:ilvl w:val="0"/>
          <w:numId w:val="29"/>
        </w:numPr>
        <w:rPr>
          <w:rFonts w:ascii="Abadi" w:hAnsi="Abadi"/>
          <w:sz w:val="28"/>
          <w:szCs w:val="28"/>
        </w:rPr>
      </w:pPr>
      <w:r w:rsidRPr="00683C15">
        <w:rPr>
          <w:rFonts w:ascii="Abadi" w:hAnsi="Abadi"/>
          <w:b/>
          <w:bCs/>
          <w:sz w:val="28"/>
          <w:szCs w:val="28"/>
        </w:rPr>
        <w:t>Best-case Scenario</w:t>
      </w:r>
      <w:r w:rsidRPr="00683C15">
        <w:rPr>
          <w:rFonts w:ascii="Abadi" w:hAnsi="Abadi"/>
          <w:sz w:val="28"/>
          <w:szCs w:val="28"/>
        </w:rPr>
        <w:t>: Widespread adoption of long-term water management practices, supported by advanced technologies and robust regulatory frameworks, leads to significant improvements in water conservation.</w:t>
      </w:r>
    </w:p>
    <w:p w14:paraId="617C3A17" w14:textId="77777777" w:rsidR="00E10FED" w:rsidRPr="00683C15" w:rsidRDefault="00E10FED" w:rsidP="00680C63">
      <w:pPr>
        <w:numPr>
          <w:ilvl w:val="0"/>
          <w:numId w:val="29"/>
        </w:numPr>
        <w:rPr>
          <w:rFonts w:ascii="Abadi" w:hAnsi="Abadi"/>
          <w:sz w:val="28"/>
          <w:szCs w:val="28"/>
        </w:rPr>
      </w:pPr>
      <w:r w:rsidRPr="00683C15">
        <w:rPr>
          <w:rFonts w:ascii="Abadi" w:hAnsi="Abadi"/>
          <w:b/>
          <w:bCs/>
          <w:sz w:val="28"/>
          <w:szCs w:val="28"/>
        </w:rPr>
        <w:t>Moderate Scenario</w:t>
      </w:r>
      <w:r w:rsidRPr="00683C15">
        <w:rPr>
          <w:rFonts w:ascii="Abadi" w:hAnsi="Abadi"/>
          <w:sz w:val="28"/>
          <w:szCs w:val="28"/>
        </w:rPr>
        <w:t>: Gradual improvements in water management through a combination of technology adoption and regulatory reforms, though challenges in implementation persist.</w:t>
      </w:r>
    </w:p>
    <w:p w14:paraId="75CD6503" w14:textId="77777777" w:rsidR="00E10FED" w:rsidRPr="00683C15" w:rsidRDefault="00E10FED" w:rsidP="00680C63">
      <w:pPr>
        <w:numPr>
          <w:ilvl w:val="0"/>
          <w:numId w:val="29"/>
        </w:numPr>
        <w:rPr>
          <w:rFonts w:ascii="Abadi" w:hAnsi="Abadi"/>
          <w:sz w:val="28"/>
          <w:szCs w:val="28"/>
        </w:rPr>
      </w:pPr>
      <w:r w:rsidRPr="00683C15">
        <w:rPr>
          <w:rFonts w:ascii="Abadi" w:hAnsi="Abadi"/>
          <w:b/>
          <w:bCs/>
          <w:sz w:val="28"/>
          <w:szCs w:val="28"/>
        </w:rPr>
        <w:t>Worst-case Scenario</w:t>
      </w:r>
      <w:r w:rsidRPr="00683C15">
        <w:rPr>
          <w:rFonts w:ascii="Abadi" w:hAnsi="Abadi"/>
          <w:sz w:val="28"/>
          <w:szCs w:val="28"/>
        </w:rPr>
        <w:t>: Continued reliance on unsustainable practices leads to further depletion and contamination of water resources, exacerbating the water crisis.</w:t>
      </w:r>
    </w:p>
    <w:p w14:paraId="63A90A11" w14:textId="77777777" w:rsidR="00E10FED" w:rsidRPr="00683C15" w:rsidRDefault="00E10FED" w:rsidP="00680C63">
      <w:pPr>
        <w:numPr>
          <w:ilvl w:val="0"/>
          <w:numId w:val="29"/>
        </w:numPr>
        <w:rPr>
          <w:rFonts w:ascii="Abadi" w:hAnsi="Abadi"/>
          <w:sz w:val="28"/>
          <w:szCs w:val="28"/>
        </w:rPr>
      </w:pPr>
      <w:r w:rsidRPr="00683C15">
        <w:rPr>
          <w:rFonts w:ascii="Abadi" w:hAnsi="Abadi"/>
          <w:b/>
          <w:bCs/>
          <w:sz w:val="28"/>
          <w:szCs w:val="28"/>
        </w:rPr>
        <w:t>Alternative Scenario 1</w:t>
      </w:r>
      <w:r w:rsidRPr="00683C15">
        <w:rPr>
          <w:rFonts w:ascii="Abadi" w:hAnsi="Abadi"/>
          <w:sz w:val="28"/>
          <w:szCs w:val="28"/>
        </w:rPr>
        <w:t>: Community-led initiatives and local innovations drive substantial improvements in water conservation despite limited governmental support.</w:t>
      </w:r>
    </w:p>
    <w:p w14:paraId="66F41041" w14:textId="77777777" w:rsidR="00E10FED" w:rsidRPr="00683C15" w:rsidRDefault="00E10FED" w:rsidP="00680C63">
      <w:pPr>
        <w:numPr>
          <w:ilvl w:val="0"/>
          <w:numId w:val="29"/>
        </w:numPr>
        <w:rPr>
          <w:rFonts w:ascii="Abadi" w:hAnsi="Abadi"/>
          <w:sz w:val="28"/>
          <w:szCs w:val="28"/>
        </w:rPr>
      </w:pPr>
      <w:r w:rsidRPr="00683C15">
        <w:rPr>
          <w:rFonts w:ascii="Abadi" w:hAnsi="Abadi"/>
          <w:b/>
          <w:bCs/>
          <w:sz w:val="28"/>
          <w:szCs w:val="28"/>
        </w:rPr>
        <w:t>Alternative Scenario 2</w:t>
      </w:r>
      <w:r w:rsidRPr="00683C15">
        <w:rPr>
          <w:rFonts w:ascii="Abadi" w:hAnsi="Abadi"/>
          <w:sz w:val="28"/>
          <w:szCs w:val="28"/>
        </w:rPr>
        <w:t>: Regional cooperation results in shared resources and knowledge, enhancing water management and conservation efforts across borders.</w:t>
      </w:r>
      <w:r>
        <w:rPr>
          <w:rFonts w:ascii="Abadi" w:hAnsi="Abadi"/>
          <w:sz w:val="28"/>
          <w:szCs w:val="28"/>
        </w:rPr>
        <w:br/>
      </w:r>
    </w:p>
    <w:p w14:paraId="3C2084E6" w14:textId="77777777" w:rsidR="00E10FED" w:rsidRPr="00683C15" w:rsidRDefault="00E10FED" w:rsidP="00E10FED">
      <w:pPr>
        <w:rPr>
          <w:rFonts w:ascii="Abadi" w:hAnsi="Abadi"/>
          <w:sz w:val="28"/>
          <w:szCs w:val="28"/>
        </w:rPr>
      </w:pPr>
      <w:r w:rsidRPr="00683C15">
        <w:rPr>
          <w:rFonts w:ascii="Abadi" w:hAnsi="Abadi"/>
          <w:b/>
          <w:bCs/>
          <w:sz w:val="28"/>
          <w:szCs w:val="28"/>
        </w:rPr>
        <w:t>Impact Analysis:</w:t>
      </w:r>
    </w:p>
    <w:p w14:paraId="46974BFD" w14:textId="77777777" w:rsidR="00E10FED" w:rsidRPr="00683C15" w:rsidRDefault="00E10FED" w:rsidP="00680C63">
      <w:pPr>
        <w:numPr>
          <w:ilvl w:val="0"/>
          <w:numId w:val="30"/>
        </w:numPr>
        <w:rPr>
          <w:rFonts w:ascii="Abadi" w:hAnsi="Abadi"/>
          <w:sz w:val="28"/>
          <w:szCs w:val="28"/>
        </w:rPr>
      </w:pPr>
      <w:r w:rsidRPr="00683C15">
        <w:rPr>
          <w:rFonts w:ascii="Abadi" w:hAnsi="Abadi"/>
          <w:b/>
          <w:bCs/>
          <w:sz w:val="28"/>
          <w:szCs w:val="28"/>
        </w:rPr>
        <w:t>Business Operations</w:t>
      </w:r>
      <w:r w:rsidRPr="00683C15">
        <w:rPr>
          <w:rFonts w:ascii="Abadi" w:hAnsi="Abadi"/>
          <w:sz w:val="28"/>
          <w:szCs w:val="28"/>
        </w:rPr>
        <w:t>: Adoption of long-term water-efficient technologies and practices can reduce operational costs and improve sustainability.</w:t>
      </w:r>
    </w:p>
    <w:p w14:paraId="354AF9FC" w14:textId="77777777" w:rsidR="00E10FED" w:rsidRPr="00683C15" w:rsidRDefault="00E10FED" w:rsidP="00680C63">
      <w:pPr>
        <w:numPr>
          <w:ilvl w:val="0"/>
          <w:numId w:val="30"/>
        </w:numPr>
        <w:rPr>
          <w:rFonts w:ascii="Abadi" w:hAnsi="Abadi"/>
          <w:sz w:val="28"/>
          <w:szCs w:val="28"/>
        </w:rPr>
      </w:pPr>
      <w:r w:rsidRPr="00683C15">
        <w:rPr>
          <w:rFonts w:ascii="Abadi" w:hAnsi="Abadi"/>
          <w:b/>
          <w:bCs/>
          <w:sz w:val="28"/>
          <w:szCs w:val="28"/>
        </w:rPr>
        <w:lastRenderedPageBreak/>
        <w:t>Financial Performance</w:t>
      </w:r>
      <w:r w:rsidRPr="00683C15">
        <w:rPr>
          <w:rFonts w:ascii="Abadi" w:hAnsi="Abadi"/>
          <w:sz w:val="28"/>
          <w:szCs w:val="28"/>
        </w:rPr>
        <w:t>: Initial investments in sustainable technologies may be high, but long-term savings and efficiency gains will offset these costs.</w:t>
      </w:r>
    </w:p>
    <w:p w14:paraId="1865008E" w14:textId="77777777" w:rsidR="00E10FED" w:rsidRPr="00683C15" w:rsidRDefault="00E10FED" w:rsidP="00680C63">
      <w:pPr>
        <w:numPr>
          <w:ilvl w:val="0"/>
          <w:numId w:val="30"/>
        </w:numPr>
        <w:rPr>
          <w:rFonts w:ascii="Abadi" w:hAnsi="Abadi"/>
          <w:sz w:val="28"/>
          <w:szCs w:val="28"/>
        </w:rPr>
      </w:pPr>
      <w:r w:rsidRPr="00683C15">
        <w:rPr>
          <w:rFonts w:ascii="Abadi" w:hAnsi="Abadi"/>
          <w:b/>
          <w:bCs/>
          <w:sz w:val="28"/>
          <w:szCs w:val="28"/>
        </w:rPr>
        <w:t>Strategic Objectives</w:t>
      </w:r>
      <w:r w:rsidRPr="00683C15">
        <w:rPr>
          <w:rFonts w:ascii="Abadi" w:hAnsi="Abadi"/>
          <w:sz w:val="28"/>
          <w:szCs w:val="28"/>
        </w:rPr>
        <w:t>: Aligning business strategies with long-term water management practices enhances corporate social responsibility and long-term viability.</w:t>
      </w:r>
    </w:p>
    <w:p w14:paraId="75D3106A" w14:textId="77777777" w:rsidR="00E10FED" w:rsidRPr="00683C15" w:rsidRDefault="00E10FED" w:rsidP="00680C63">
      <w:pPr>
        <w:numPr>
          <w:ilvl w:val="0"/>
          <w:numId w:val="30"/>
        </w:numPr>
        <w:rPr>
          <w:rFonts w:ascii="Abadi" w:hAnsi="Abadi"/>
          <w:sz w:val="28"/>
          <w:szCs w:val="28"/>
        </w:rPr>
      </w:pPr>
      <w:r w:rsidRPr="00683C15">
        <w:rPr>
          <w:rFonts w:ascii="Abadi" w:hAnsi="Abadi"/>
          <w:b/>
          <w:bCs/>
          <w:sz w:val="28"/>
          <w:szCs w:val="28"/>
        </w:rPr>
        <w:t>Operational Challenges</w:t>
      </w:r>
      <w:r w:rsidRPr="00683C15">
        <w:rPr>
          <w:rFonts w:ascii="Abadi" w:hAnsi="Abadi"/>
          <w:sz w:val="28"/>
          <w:szCs w:val="28"/>
        </w:rPr>
        <w:t>: Transitioning to sustainable practices may face resistance and require significant changes in current operations.</w:t>
      </w:r>
    </w:p>
    <w:p w14:paraId="3D29A1A1" w14:textId="77777777" w:rsidR="00E10FED" w:rsidRPr="00683C15" w:rsidRDefault="00E10FED" w:rsidP="00680C63">
      <w:pPr>
        <w:numPr>
          <w:ilvl w:val="0"/>
          <w:numId w:val="30"/>
        </w:numPr>
        <w:rPr>
          <w:rFonts w:ascii="Abadi" w:hAnsi="Abadi"/>
          <w:sz w:val="28"/>
          <w:szCs w:val="28"/>
        </w:rPr>
      </w:pPr>
      <w:r w:rsidRPr="00683C15">
        <w:rPr>
          <w:rFonts w:ascii="Abadi" w:hAnsi="Abadi"/>
          <w:b/>
          <w:bCs/>
          <w:sz w:val="28"/>
          <w:szCs w:val="28"/>
        </w:rPr>
        <w:t>Community Impact</w:t>
      </w:r>
      <w:r w:rsidRPr="00683C15">
        <w:rPr>
          <w:rFonts w:ascii="Abadi" w:hAnsi="Abadi"/>
          <w:sz w:val="28"/>
          <w:szCs w:val="28"/>
        </w:rPr>
        <w:t>: Improved water management will enhance public health, agricultural productivity, and overall quality of life, fostering community resilience.</w:t>
      </w:r>
      <w:r>
        <w:rPr>
          <w:rFonts w:ascii="Abadi" w:hAnsi="Abadi"/>
          <w:sz w:val="28"/>
          <w:szCs w:val="28"/>
        </w:rPr>
        <w:br/>
      </w:r>
    </w:p>
    <w:p w14:paraId="012A5F5B" w14:textId="77777777" w:rsidR="00E10FED" w:rsidRPr="00683C15" w:rsidRDefault="00E10FED" w:rsidP="00E10FED">
      <w:pPr>
        <w:rPr>
          <w:rFonts w:ascii="Abadi" w:hAnsi="Abadi"/>
          <w:sz w:val="28"/>
          <w:szCs w:val="28"/>
        </w:rPr>
      </w:pPr>
      <w:r w:rsidRPr="00683C15">
        <w:rPr>
          <w:rFonts w:ascii="Abadi" w:hAnsi="Abadi"/>
          <w:b/>
          <w:bCs/>
          <w:sz w:val="28"/>
          <w:szCs w:val="28"/>
        </w:rPr>
        <w:t>Strategic Responses:</w:t>
      </w:r>
    </w:p>
    <w:p w14:paraId="5198CC92" w14:textId="77777777" w:rsidR="00E10FED" w:rsidRPr="00683C15" w:rsidRDefault="00E10FED" w:rsidP="00680C63">
      <w:pPr>
        <w:numPr>
          <w:ilvl w:val="0"/>
          <w:numId w:val="31"/>
        </w:numPr>
        <w:rPr>
          <w:rFonts w:ascii="Abadi" w:hAnsi="Abadi"/>
          <w:sz w:val="28"/>
          <w:szCs w:val="28"/>
        </w:rPr>
      </w:pPr>
      <w:r w:rsidRPr="00683C15">
        <w:rPr>
          <w:rFonts w:ascii="Abadi" w:hAnsi="Abadi"/>
          <w:b/>
          <w:bCs/>
          <w:sz w:val="28"/>
          <w:szCs w:val="28"/>
        </w:rPr>
        <w:t>Water Usage Assessment</w:t>
      </w:r>
      <w:r w:rsidRPr="00683C15">
        <w:rPr>
          <w:rFonts w:ascii="Abadi" w:hAnsi="Abadi"/>
          <w:sz w:val="28"/>
          <w:szCs w:val="28"/>
        </w:rPr>
        <w:t>: Conduct a comprehensive assessment of current water usage and identify key areas for improvement.</w:t>
      </w:r>
    </w:p>
    <w:p w14:paraId="6DECE4D0" w14:textId="77777777" w:rsidR="00E10FED" w:rsidRPr="00683C15" w:rsidRDefault="00E10FED" w:rsidP="00680C63">
      <w:pPr>
        <w:numPr>
          <w:ilvl w:val="0"/>
          <w:numId w:val="31"/>
        </w:numPr>
        <w:rPr>
          <w:rFonts w:ascii="Abadi" w:hAnsi="Abadi"/>
          <w:sz w:val="28"/>
          <w:szCs w:val="28"/>
        </w:rPr>
      </w:pPr>
      <w:r w:rsidRPr="00683C15">
        <w:rPr>
          <w:rFonts w:ascii="Abadi" w:hAnsi="Abadi"/>
          <w:b/>
          <w:bCs/>
          <w:sz w:val="28"/>
          <w:szCs w:val="28"/>
        </w:rPr>
        <w:t>Risk Management Strategies</w:t>
      </w:r>
      <w:r w:rsidRPr="00683C15">
        <w:rPr>
          <w:rFonts w:ascii="Abadi" w:hAnsi="Abadi"/>
          <w:sz w:val="28"/>
          <w:szCs w:val="28"/>
        </w:rPr>
        <w:t>: Develop a risk management plan to address potential challenges in the implementation of long-term conservation practices.</w:t>
      </w:r>
    </w:p>
    <w:p w14:paraId="3412FAD2" w14:textId="77777777" w:rsidR="00E10FED" w:rsidRPr="00683C15" w:rsidRDefault="00E10FED" w:rsidP="00680C63">
      <w:pPr>
        <w:numPr>
          <w:ilvl w:val="0"/>
          <w:numId w:val="31"/>
        </w:numPr>
        <w:rPr>
          <w:rFonts w:ascii="Abadi" w:hAnsi="Abadi"/>
          <w:sz w:val="28"/>
          <w:szCs w:val="28"/>
        </w:rPr>
      </w:pPr>
      <w:r w:rsidRPr="00683C15">
        <w:rPr>
          <w:rFonts w:ascii="Abadi" w:hAnsi="Abadi"/>
          <w:b/>
          <w:bCs/>
          <w:sz w:val="28"/>
          <w:szCs w:val="28"/>
        </w:rPr>
        <w:t>Stakeholder Training</w:t>
      </w:r>
      <w:r w:rsidRPr="00683C15">
        <w:rPr>
          <w:rFonts w:ascii="Abadi" w:hAnsi="Abadi"/>
          <w:sz w:val="28"/>
          <w:szCs w:val="28"/>
        </w:rPr>
        <w:t>: Provide training and resources for stakeholders to adopt and maintain long-term water management practices.</w:t>
      </w:r>
    </w:p>
    <w:p w14:paraId="572D1C7C" w14:textId="77777777" w:rsidR="00E10FED" w:rsidRPr="00683C15" w:rsidRDefault="00E10FED" w:rsidP="00680C63">
      <w:pPr>
        <w:numPr>
          <w:ilvl w:val="0"/>
          <w:numId w:val="31"/>
        </w:numPr>
        <w:rPr>
          <w:rFonts w:ascii="Abadi" w:hAnsi="Abadi"/>
          <w:sz w:val="28"/>
          <w:szCs w:val="28"/>
        </w:rPr>
      </w:pPr>
      <w:r w:rsidRPr="00683C15">
        <w:rPr>
          <w:rFonts w:ascii="Abadi" w:hAnsi="Abadi"/>
          <w:b/>
          <w:bCs/>
          <w:sz w:val="28"/>
          <w:szCs w:val="28"/>
        </w:rPr>
        <w:t>Regulatory Support</w:t>
      </w:r>
      <w:r w:rsidRPr="00683C15">
        <w:rPr>
          <w:rFonts w:ascii="Abadi" w:hAnsi="Abadi"/>
          <w:sz w:val="28"/>
          <w:szCs w:val="28"/>
        </w:rPr>
        <w:t>: Engage with policymakers to support the development and enforcement of water conservation regulations.</w:t>
      </w:r>
    </w:p>
    <w:p w14:paraId="78AAA4D9" w14:textId="77777777" w:rsidR="00E10FED" w:rsidRPr="00683C15" w:rsidRDefault="00E10FED" w:rsidP="00680C63">
      <w:pPr>
        <w:numPr>
          <w:ilvl w:val="0"/>
          <w:numId w:val="31"/>
        </w:numPr>
        <w:rPr>
          <w:rFonts w:ascii="Abadi" w:hAnsi="Abadi"/>
          <w:sz w:val="28"/>
          <w:szCs w:val="28"/>
        </w:rPr>
      </w:pPr>
      <w:r w:rsidRPr="00683C15">
        <w:rPr>
          <w:rFonts w:ascii="Abadi" w:hAnsi="Abadi"/>
          <w:b/>
          <w:bCs/>
          <w:sz w:val="28"/>
          <w:szCs w:val="28"/>
        </w:rPr>
        <w:t>Community Education Initiatives</w:t>
      </w:r>
      <w:r w:rsidRPr="00683C15">
        <w:rPr>
          <w:rFonts w:ascii="Abadi" w:hAnsi="Abadi"/>
          <w:sz w:val="28"/>
          <w:szCs w:val="28"/>
        </w:rPr>
        <w:t>: Launch educational campaigns to raise awareness about the importance of long-term water conservation and encourage community participation.</w:t>
      </w:r>
      <w:r>
        <w:rPr>
          <w:rFonts w:ascii="Abadi" w:hAnsi="Abadi"/>
          <w:sz w:val="28"/>
          <w:szCs w:val="28"/>
        </w:rPr>
        <w:br/>
      </w:r>
    </w:p>
    <w:p w14:paraId="458316F0" w14:textId="77777777" w:rsidR="00E10FED" w:rsidRPr="00683C15" w:rsidRDefault="00E10FED" w:rsidP="00E10FED">
      <w:pPr>
        <w:rPr>
          <w:rFonts w:ascii="Abadi" w:hAnsi="Abadi"/>
          <w:sz w:val="28"/>
          <w:szCs w:val="28"/>
        </w:rPr>
      </w:pPr>
      <w:r w:rsidRPr="00683C15">
        <w:rPr>
          <w:rFonts w:ascii="Abadi" w:hAnsi="Abadi"/>
          <w:b/>
          <w:bCs/>
          <w:sz w:val="28"/>
          <w:szCs w:val="28"/>
        </w:rPr>
        <w:t>Signposts and Triggers:</w:t>
      </w:r>
    </w:p>
    <w:p w14:paraId="5113C3A3" w14:textId="77777777" w:rsidR="00E10FED" w:rsidRPr="00683C15" w:rsidRDefault="00E10FED" w:rsidP="00680C63">
      <w:pPr>
        <w:numPr>
          <w:ilvl w:val="0"/>
          <w:numId w:val="32"/>
        </w:numPr>
        <w:rPr>
          <w:rFonts w:ascii="Abadi" w:hAnsi="Abadi"/>
          <w:sz w:val="28"/>
          <w:szCs w:val="28"/>
        </w:rPr>
      </w:pPr>
      <w:r w:rsidRPr="00683C15">
        <w:rPr>
          <w:rFonts w:ascii="Abadi" w:hAnsi="Abadi"/>
          <w:b/>
          <w:bCs/>
          <w:sz w:val="28"/>
          <w:szCs w:val="28"/>
        </w:rPr>
        <w:t>Technology Adoption Rates</w:t>
      </w:r>
      <w:r w:rsidRPr="00683C15">
        <w:rPr>
          <w:rFonts w:ascii="Abadi" w:hAnsi="Abadi"/>
          <w:sz w:val="28"/>
          <w:szCs w:val="28"/>
        </w:rPr>
        <w:t>: Monitor the uptake of water-efficient technologies and practices among key stakeholders.</w:t>
      </w:r>
    </w:p>
    <w:p w14:paraId="7E4524DE" w14:textId="77777777" w:rsidR="00E10FED" w:rsidRPr="00683C15" w:rsidRDefault="00E10FED" w:rsidP="00680C63">
      <w:pPr>
        <w:numPr>
          <w:ilvl w:val="0"/>
          <w:numId w:val="32"/>
        </w:numPr>
        <w:rPr>
          <w:rFonts w:ascii="Abadi" w:hAnsi="Abadi"/>
          <w:sz w:val="28"/>
          <w:szCs w:val="28"/>
        </w:rPr>
      </w:pPr>
      <w:r w:rsidRPr="00683C15">
        <w:rPr>
          <w:rFonts w:ascii="Abadi" w:hAnsi="Abadi"/>
          <w:b/>
          <w:bCs/>
          <w:sz w:val="28"/>
          <w:szCs w:val="28"/>
        </w:rPr>
        <w:t>Regulatory Developments</w:t>
      </w:r>
      <w:r w:rsidRPr="00683C15">
        <w:rPr>
          <w:rFonts w:ascii="Abadi" w:hAnsi="Abadi"/>
          <w:sz w:val="28"/>
          <w:szCs w:val="28"/>
        </w:rPr>
        <w:t>: Track changes in water management policies and enforcement mechanisms.</w:t>
      </w:r>
    </w:p>
    <w:p w14:paraId="3DA464FD" w14:textId="77777777" w:rsidR="00E10FED" w:rsidRPr="00683C15" w:rsidRDefault="00E10FED" w:rsidP="00680C63">
      <w:pPr>
        <w:numPr>
          <w:ilvl w:val="0"/>
          <w:numId w:val="32"/>
        </w:numPr>
        <w:rPr>
          <w:rFonts w:ascii="Abadi" w:hAnsi="Abadi"/>
          <w:sz w:val="28"/>
          <w:szCs w:val="28"/>
        </w:rPr>
      </w:pPr>
      <w:r w:rsidRPr="00683C15">
        <w:rPr>
          <w:rFonts w:ascii="Abadi" w:hAnsi="Abadi"/>
          <w:b/>
          <w:bCs/>
          <w:sz w:val="28"/>
          <w:szCs w:val="28"/>
        </w:rPr>
        <w:t>Water Usage Data</w:t>
      </w:r>
      <w:r w:rsidRPr="00683C15">
        <w:rPr>
          <w:rFonts w:ascii="Abadi" w:hAnsi="Abadi"/>
          <w:sz w:val="28"/>
          <w:szCs w:val="28"/>
        </w:rPr>
        <w:t>: Regularly review water usage statistics to identify trends and areas for improvement.</w:t>
      </w:r>
    </w:p>
    <w:p w14:paraId="66C31FFD" w14:textId="77777777" w:rsidR="00E10FED" w:rsidRPr="00683C15" w:rsidRDefault="00E10FED" w:rsidP="00680C63">
      <w:pPr>
        <w:numPr>
          <w:ilvl w:val="0"/>
          <w:numId w:val="32"/>
        </w:numPr>
        <w:rPr>
          <w:rFonts w:ascii="Abadi" w:hAnsi="Abadi"/>
          <w:sz w:val="28"/>
          <w:szCs w:val="28"/>
        </w:rPr>
      </w:pPr>
      <w:r w:rsidRPr="00683C15">
        <w:rPr>
          <w:rFonts w:ascii="Abadi" w:hAnsi="Abadi"/>
          <w:b/>
          <w:bCs/>
          <w:sz w:val="28"/>
          <w:szCs w:val="28"/>
        </w:rPr>
        <w:lastRenderedPageBreak/>
        <w:t>Environmental Indicators</w:t>
      </w:r>
      <w:r w:rsidRPr="00683C15">
        <w:rPr>
          <w:rFonts w:ascii="Abadi" w:hAnsi="Abadi"/>
          <w:sz w:val="28"/>
          <w:szCs w:val="28"/>
        </w:rPr>
        <w:t>: Observe changes in environmental conditions, such as rainfall patterns and groundwater levels.</w:t>
      </w:r>
    </w:p>
    <w:p w14:paraId="66AF2432" w14:textId="77777777" w:rsidR="00E10FED" w:rsidRPr="00683C15" w:rsidRDefault="00E10FED" w:rsidP="00680C63">
      <w:pPr>
        <w:numPr>
          <w:ilvl w:val="0"/>
          <w:numId w:val="32"/>
        </w:numPr>
        <w:rPr>
          <w:rFonts w:ascii="Abadi" w:hAnsi="Abadi"/>
          <w:sz w:val="28"/>
          <w:szCs w:val="28"/>
        </w:rPr>
      </w:pPr>
      <w:r w:rsidRPr="00683C15">
        <w:rPr>
          <w:rFonts w:ascii="Abadi" w:hAnsi="Abadi"/>
          <w:b/>
          <w:bCs/>
          <w:sz w:val="28"/>
          <w:szCs w:val="28"/>
        </w:rPr>
        <w:t>Community Feedback</w:t>
      </w:r>
      <w:r w:rsidRPr="00683C15">
        <w:rPr>
          <w:rFonts w:ascii="Abadi" w:hAnsi="Abadi"/>
          <w:sz w:val="28"/>
          <w:szCs w:val="28"/>
        </w:rPr>
        <w:t xml:space="preserve">: Collect and </w:t>
      </w:r>
      <w:proofErr w:type="spellStart"/>
      <w:r w:rsidRPr="00683C15">
        <w:rPr>
          <w:rFonts w:ascii="Abadi" w:hAnsi="Abadi"/>
          <w:sz w:val="28"/>
          <w:szCs w:val="28"/>
        </w:rPr>
        <w:t>analyze</w:t>
      </w:r>
      <w:proofErr w:type="spellEnd"/>
      <w:r w:rsidRPr="00683C15">
        <w:rPr>
          <w:rFonts w:ascii="Abadi" w:hAnsi="Abadi"/>
          <w:sz w:val="28"/>
          <w:szCs w:val="28"/>
        </w:rPr>
        <w:t xml:space="preserve"> feedback from the community on the effectiveness of long-term water conservation initiatives.</w:t>
      </w:r>
    </w:p>
    <w:p w14:paraId="680C7298" w14:textId="77777777" w:rsidR="00E10FED" w:rsidRPr="00683C15" w:rsidRDefault="00E10FED" w:rsidP="00E10FED">
      <w:pPr>
        <w:rPr>
          <w:rFonts w:ascii="Abadi" w:hAnsi="Abadi"/>
          <w:sz w:val="28"/>
          <w:szCs w:val="28"/>
        </w:rPr>
      </w:pPr>
    </w:p>
    <w:p w14:paraId="409528A8" w14:textId="77777777" w:rsidR="00E10FED" w:rsidRPr="00683C15" w:rsidRDefault="00E10FED" w:rsidP="00E10FED">
      <w:pPr>
        <w:rPr>
          <w:rFonts w:ascii="Abadi" w:hAnsi="Abadi"/>
          <w:sz w:val="28"/>
          <w:szCs w:val="28"/>
        </w:rPr>
      </w:pPr>
      <w:r w:rsidRPr="00683C15">
        <w:rPr>
          <w:rFonts w:ascii="Abadi" w:hAnsi="Abadi"/>
          <w:sz w:val="28"/>
          <w:szCs w:val="28"/>
        </w:rPr>
        <w:br w:type="page"/>
      </w:r>
    </w:p>
    <w:p w14:paraId="35457D0A" w14:textId="77777777" w:rsidR="00E10FED" w:rsidRPr="00683C15" w:rsidRDefault="00E10FED" w:rsidP="00680C63">
      <w:pPr>
        <w:pStyle w:val="Heading2"/>
      </w:pPr>
      <w:bookmarkStart w:id="29" w:name="_Toc172555443"/>
      <w:r w:rsidRPr="00683C15">
        <w:lastRenderedPageBreak/>
        <w:t>Strategic Response 1: Water Usage Assessment</w:t>
      </w:r>
      <w:bookmarkEnd w:id="29"/>
    </w:p>
    <w:p w14:paraId="45DAB177" w14:textId="77777777" w:rsidR="00E10FED" w:rsidRPr="00683C15" w:rsidRDefault="00E10FED" w:rsidP="00E10FED">
      <w:pPr>
        <w:rPr>
          <w:rFonts w:ascii="Abadi" w:hAnsi="Abadi"/>
          <w:sz w:val="28"/>
          <w:szCs w:val="28"/>
        </w:rPr>
      </w:pPr>
      <w:r w:rsidRPr="00683C15">
        <w:rPr>
          <w:rFonts w:ascii="Abadi" w:hAnsi="Abadi"/>
          <w:b/>
          <w:bCs/>
          <w:sz w:val="28"/>
          <w:szCs w:val="28"/>
        </w:rPr>
        <w:t>Title:</w:t>
      </w:r>
      <w:r w:rsidRPr="00683C15">
        <w:rPr>
          <w:rFonts w:ascii="Abadi" w:hAnsi="Abadi"/>
          <w:sz w:val="28"/>
          <w:szCs w:val="28"/>
        </w:rPr>
        <w:t xml:space="preserve"> Water Usage Assessment: Comprehensive Evaluation and Improvement Identification</w:t>
      </w:r>
    </w:p>
    <w:p w14:paraId="71D6EAFC" w14:textId="77777777" w:rsidR="00E10FED" w:rsidRPr="00683C15" w:rsidRDefault="00E10FED" w:rsidP="00E10FED">
      <w:pPr>
        <w:rPr>
          <w:rFonts w:ascii="Abadi" w:hAnsi="Abadi"/>
          <w:sz w:val="28"/>
          <w:szCs w:val="28"/>
        </w:rPr>
      </w:pPr>
      <w:r w:rsidRPr="00683C15">
        <w:rPr>
          <w:rFonts w:ascii="Abadi" w:hAnsi="Abadi"/>
          <w:b/>
          <w:bCs/>
          <w:sz w:val="28"/>
          <w:szCs w:val="28"/>
        </w:rPr>
        <w:t>Overview:</w:t>
      </w:r>
      <w:r w:rsidRPr="00683C15">
        <w:rPr>
          <w:rFonts w:ascii="Abadi" w:hAnsi="Abadi"/>
          <w:sz w:val="28"/>
          <w:szCs w:val="28"/>
        </w:rPr>
        <w:t xml:space="preserve"> Conducting a thorough assessment of current water usage in Gaza is critical for identifying inefficiencies and areas for improvement. This response focuses on evaluating existing water consumption patterns and pinpointing opportunities to optimize water usage, thereby enhancing conservation and management efforts.</w:t>
      </w:r>
    </w:p>
    <w:p w14:paraId="5D01ADB2" w14:textId="77777777" w:rsidR="00E10FED" w:rsidRPr="00683C15" w:rsidRDefault="00E10FED" w:rsidP="00E10FED">
      <w:pPr>
        <w:rPr>
          <w:rFonts w:ascii="Abadi" w:hAnsi="Abadi"/>
          <w:sz w:val="28"/>
          <w:szCs w:val="28"/>
        </w:rPr>
      </w:pPr>
      <w:r w:rsidRPr="00683C15">
        <w:rPr>
          <w:rFonts w:ascii="Abadi" w:hAnsi="Abadi"/>
          <w:b/>
          <w:bCs/>
          <w:sz w:val="28"/>
          <w:szCs w:val="28"/>
        </w:rPr>
        <w:t>North Star:</w:t>
      </w:r>
      <w:r w:rsidRPr="00683C15">
        <w:rPr>
          <w:rFonts w:ascii="Abadi" w:hAnsi="Abadi"/>
          <w:sz w:val="28"/>
          <w:szCs w:val="28"/>
        </w:rPr>
        <w:t xml:space="preserve"> To achieve optimal water usage efficiency in Gaza through a detailed assessment, identifying key areas for improvement, and implementing effective conservation strategies.</w:t>
      </w:r>
    </w:p>
    <w:p w14:paraId="24717216" w14:textId="77777777" w:rsidR="00E10FED" w:rsidRPr="00683C15" w:rsidRDefault="00E10FED" w:rsidP="00E10FED">
      <w:pPr>
        <w:rPr>
          <w:rFonts w:ascii="Abadi" w:hAnsi="Abadi"/>
          <w:sz w:val="28"/>
          <w:szCs w:val="28"/>
        </w:rPr>
      </w:pPr>
      <w:r w:rsidRPr="00683C15">
        <w:rPr>
          <w:rFonts w:ascii="Abadi" w:hAnsi="Abadi"/>
          <w:b/>
          <w:bCs/>
          <w:sz w:val="28"/>
          <w:szCs w:val="28"/>
        </w:rPr>
        <w:t>Mission:</w:t>
      </w:r>
      <w:r w:rsidRPr="00683C15">
        <w:rPr>
          <w:rFonts w:ascii="Abadi" w:hAnsi="Abadi"/>
          <w:sz w:val="28"/>
          <w:szCs w:val="28"/>
        </w:rPr>
        <w:t xml:space="preserve"> To evaluate current water usage comprehensively and identify opportunities to enhance efficiency, reduce waste, and improve overall water management practices.</w:t>
      </w:r>
    </w:p>
    <w:p w14:paraId="2F328977" w14:textId="77777777" w:rsidR="00E10FED" w:rsidRPr="00683C15" w:rsidRDefault="00E10FED" w:rsidP="00E10FED">
      <w:pPr>
        <w:rPr>
          <w:rFonts w:ascii="Abadi" w:hAnsi="Abadi"/>
          <w:sz w:val="28"/>
          <w:szCs w:val="28"/>
        </w:rPr>
      </w:pPr>
      <w:r w:rsidRPr="00683C15">
        <w:rPr>
          <w:rFonts w:ascii="Abadi" w:hAnsi="Abadi"/>
          <w:b/>
          <w:bCs/>
          <w:sz w:val="28"/>
          <w:szCs w:val="28"/>
        </w:rPr>
        <w:t>Vision:</w:t>
      </w:r>
      <w:r w:rsidRPr="00683C15">
        <w:rPr>
          <w:rFonts w:ascii="Abadi" w:hAnsi="Abadi"/>
          <w:sz w:val="28"/>
          <w:szCs w:val="28"/>
        </w:rPr>
        <w:t xml:space="preserve"> A highly efficient and sustainable water management system in Gaza that minimizes waste and maximizes the use of available resources, ensuring long-term water security for all residents.</w:t>
      </w:r>
    </w:p>
    <w:p w14:paraId="40D05B0B" w14:textId="77777777" w:rsidR="00E10FED" w:rsidRPr="00683C15" w:rsidRDefault="00E10FED" w:rsidP="00E10FED">
      <w:pPr>
        <w:rPr>
          <w:rFonts w:ascii="Abadi" w:hAnsi="Abadi"/>
          <w:sz w:val="28"/>
          <w:szCs w:val="28"/>
        </w:rPr>
      </w:pPr>
      <w:r w:rsidRPr="00683C15">
        <w:rPr>
          <w:rFonts w:ascii="Abadi" w:hAnsi="Abadi"/>
          <w:b/>
          <w:bCs/>
          <w:sz w:val="28"/>
          <w:szCs w:val="28"/>
        </w:rPr>
        <w:t>7 Key Steps:</w:t>
      </w:r>
    </w:p>
    <w:p w14:paraId="14419369" w14:textId="77777777" w:rsidR="00E10FED" w:rsidRPr="00683C15" w:rsidRDefault="00E10FED" w:rsidP="00680C63">
      <w:pPr>
        <w:numPr>
          <w:ilvl w:val="0"/>
          <w:numId w:val="39"/>
        </w:numPr>
        <w:rPr>
          <w:rFonts w:ascii="Abadi" w:hAnsi="Abadi"/>
          <w:sz w:val="28"/>
          <w:szCs w:val="28"/>
        </w:rPr>
      </w:pPr>
      <w:r w:rsidRPr="00683C15">
        <w:rPr>
          <w:rFonts w:ascii="Abadi" w:hAnsi="Abadi"/>
          <w:b/>
          <w:bCs/>
          <w:sz w:val="28"/>
          <w:szCs w:val="28"/>
        </w:rPr>
        <w:t>Data Collection</w:t>
      </w:r>
      <w:r w:rsidRPr="00683C15">
        <w:rPr>
          <w:rFonts w:ascii="Abadi" w:hAnsi="Abadi"/>
          <w:sz w:val="28"/>
          <w:szCs w:val="28"/>
        </w:rPr>
        <w:t>: Gather detailed data on current water usage from various sectors, including residential, agricultural, industrial, and public utilities.</w:t>
      </w:r>
    </w:p>
    <w:p w14:paraId="32C0D187" w14:textId="77777777" w:rsidR="00E10FED" w:rsidRPr="00683C15" w:rsidRDefault="00E10FED" w:rsidP="00680C63">
      <w:pPr>
        <w:numPr>
          <w:ilvl w:val="0"/>
          <w:numId w:val="39"/>
        </w:numPr>
        <w:rPr>
          <w:rFonts w:ascii="Abadi" w:hAnsi="Abadi"/>
          <w:sz w:val="28"/>
          <w:szCs w:val="28"/>
        </w:rPr>
      </w:pPr>
      <w:r w:rsidRPr="00683C15">
        <w:rPr>
          <w:rFonts w:ascii="Abadi" w:hAnsi="Abadi"/>
          <w:b/>
          <w:bCs/>
          <w:sz w:val="28"/>
          <w:szCs w:val="28"/>
        </w:rPr>
        <w:t>Usage Analysis</w:t>
      </w:r>
      <w:r w:rsidRPr="00683C15">
        <w:rPr>
          <w:rFonts w:ascii="Abadi" w:hAnsi="Abadi"/>
          <w:sz w:val="28"/>
          <w:szCs w:val="28"/>
        </w:rPr>
        <w:t xml:space="preserve">: </w:t>
      </w:r>
      <w:proofErr w:type="spellStart"/>
      <w:r w:rsidRPr="00683C15">
        <w:rPr>
          <w:rFonts w:ascii="Abadi" w:hAnsi="Abadi"/>
          <w:sz w:val="28"/>
          <w:szCs w:val="28"/>
        </w:rPr>
        <w:t>Analyze</w:t>
      </w:r>
      <w:proofErr w:type="spellEnd"/>
      <w:r w:rsidRPr="00683C15">
        <w:rPr>
          <w:rFonts w:ascii="Abadi" w:hAnsi="Abadi"/>
          <w:sz w:val="28"/>
          <w:szCs w:val="28"/>
        </w:rPr>
        <w:t xml:space="preserve"> the collected data to identify patterns, peak usage times, and areas of excessive consumption.</w:t>
      </w:r>
    </w:p>
    <w:p w14:paraId="2A32EC3B" w14:textId="77777777" w:rsidR="00E10FED" w:rsidRPr="00683C15" w:rsidRDefault="00E10FED" w:rsidP="00680C63">
      <w:pPr>
        <w:numPr>
          <w:ilvl w:val="0"/>
          <w:numId w:val="39"/>
        </w:numPr>
        <w:rPr>
          <w:rFonts w:ascii="Abadi" w:hAnsi="Abadi"/>
          <w:sz w:val="28"/>
          <w:szCs w:val="28"/>
        </w:rPr>
      </w:pPr>
      <w:r w:rsidRPr="00683C15">
        <w:rPr>
          <w:rFonts w:ascii="Abadi" w:hAnsi="Abadi"/>
          <w:b/>
          <w:bCs/>
          <w:sz w:val="28"/>
          <w:szCs w:val="28"/>
        </w:rPr>
        <w:t>Benchmarking</w:t>
      </w:r>
      <w:r w:rsidRPr="00683C15">
        <w:rPr>
          <w:rFonts w:ascii="Abadi" w:hAnsi="Abadi"/>
          <w:sz w:val="28"/>
          <w:szCs w:val="28"/>
        </w:rPr>
        <w:t>: Compare current water usage against best practices and international standards to identify gaps and inefficiencies.</w:t>
      </w:r>
    </w:p>
    <w:p w14:paraId="7E9D5225" w14:textId="77777777" w:rsidR="00E10FED" w:rsidRPr="00683C15" w:rsidRDefault="00E10FED" w:rsidP="00680C63">
      <w:pPr>
        <w:numPr>
          <w:ilvl w:val="0"/>
          <w:numId w:val="39"/>
        </w:numPr>
        <w:rPr>
          <w:rFonts w:ascii="Abadi" w:hAnsi="Abadi"/>
          <w:sz w:val="28"/>
          <w:szCs w:val="28"/>
        </w:rPr>
      </w:pPr>
      <w:r w:rsidRPr="00683C15">
        <w:rPr>
          <w:rFonts w:ascii="Abadi" w:hAnsi="Abadi"/>
          <w:b/>
          <w:bCs/>
          <w:sz w:val="28"/>
          <w:szCs w:val="28"/>
        </w:rPr>
        <w:t>Stakeholder Engagement</w:t>
      </w:r>
      <w:r w:rsidRPr="00683C15">
        <w:rPr>
          <w:rFonts w:ascii="Abadi" w:hAnsi="Abadi"/>
          <w:sz w:val="28"/>
          <w:szCs w:val="28"/>
        </w:rPr>
        <w:t>: Involve key stakeholders, including local authorities, community leaders, and water management experts, to provide insights and validate findings.</w:t>
      </w:r>
    </w:p>
    <w:p w14:paraId="746556EA" w14:textId="77777777" w:rsidR="00E10FED" w:rsidRPr="00683C15" w:rsidRDefault="00E10FED" w:rsidP="00680C63">
      <w:pPr>
        <w:numPr>
          <w:ilvl w:val="0"/>
          <w:numId w:val="39"/>
        </w:numPr>
        <w:rPr>
          <w:rFonts w:ascii="Abadi" w:hAnsi="Abadi"/>
          <w:sz w:val="28"/>
          <w:szCs w:val="28"/>
        </w:rPr>
      </w:pPr>
      <w:r w:rsidRPr="00683C15">
        <w:rPr>
          <w:rFonts w:ascii="Abadi" w:hAnsi="Abadi"/>
          <w:b/>
          <w:bCs/>
          <w:sz w:val="28"/>
          <w:szCs w:val="28"/>
        </w:rPr>
        <w:t>Field Surveys</w:t>
      </w:r>
      <w:r w:rsidRPr="00683C15">
        <w:rPr>
          <w:rFonts w:ascii="Abadi" w:hAnsi="Abadi"/>
          <w:sz w:val="28"/>
          <w:szCs w:val="28"/>
        </w:rPr>
        <w:t>: Conduct field surveys and inspections to gain a deeper understanding of water usage practices and infrastructure conditions.</w:t>
      </w:r>
    </w:p>
    <w:p w14:paraId="6EC44A6A" w14:textId="77777777" w:rsidR="00E10FED" w:rsidRPr="00683C15" w:rsidRDefault="00E10FED" w:rsidP="00680C63">
      <w:pPr>
        <w:numPr>
          <w:ilvl w:val="0"/>
          <w:numId w:val="39"/>
        </w:numPr>
        <w:rPr>
          <w:rFonts w:ascii="Abadi" w:hAnsi="Abadi"/>
          <w:sz w:val="28"/>
          <w:szCs w:val="28"/>
        </w:rPr>
      </w:pPr>
      <w:r w:rsidRPr="00683C15">
        <w:rPr>
          <w:rFonts w:ascii="Abadi" w:hAnsi="Abadi"/>
          <w:b/>
          <w:bCs/>
          <w:sz w:val="28"/>
          <w:szCs w:val="28"/>
        </w:rPr>
        <w:t>Improvement Identification</w:t>
      </w:r>
      <w:r w:rsidRPr="00683C15">
        <w:rPr>
          <w:rFonts w:ascii="Abadi" w:hAnsi="Abadi"/>
          <w:sz w:val="28"/>
          <w:szCs w:val="28"/>
        </w:rPr>
        <w:t>: Identify specific areas where water usage can be optimized, such as leak detection, efficient irrigation methods, and water-saving technologies.</w:t>
      </w:r>
    </w:p>
    <w:p w14:paraId="7B67A4A3" w14:textId="77777777" w:rsidR="00E10FED" w:rsidRPr="00683C15" w:rsidRDefault="00E10FED" w:rsidP="00680C63">
      <w:pPr>
        <w:numPr>
          <w:ilvl w:val="0"/>
          <w:numId w:val="39"/>
        </w:numPr>
        <w:rPr>
          <w:rFonts w:ascii="Abadi" w:hAnsi="Abadi"/>
          <w:sz w:val="28"/>
          <w:szCs w:val="28"/>
        </w:rPr>
      </w:pPr>
      <w:r w:rsidRPr="00683C15">
        <w:rPr>
          <w:rFonts w:ascii="Abadi" w:hAnsi="Abadi"/>
          <w:b/>
          <w:bCs/>
          <w:sz w:val="28"/>
          <w:szCs w:val="28"/>
        </w:rPr>
        <w:lastRenderedPageBreak/>
        <w:t>Reporting and Recommendations</w:t>
      </w:r>
      <w:r w:rsidRPr="00683C15">
        <w:rPr>
          <w:rFonts w:ascii="Abadi" w:hAnsi="Abadi"/>
          <w:sz w:val="28"/>
          <w:szCs w:val="28"/>
        </w:rPr>
        <w:t>: Prepare a comprehensive report detailing the findings of the assessment and providing actionable recommendations for improvement.</w:t>
      </w:r>
    </w:p>
    <w:p w14:paraId="52240337" w14:textId="77777777" w:rsidR="00E10FED" w:rsidRPr="00683C15" w:rsidRDefault="00E10FED" w:rsidP="00E10FED">
      <w:pPr>
        <w:rPr>
          <w:rFonts w:ascii="Abadi" w:hAnsi="Abadi"/>
          <w:sz w:val="28"/>
          <w:szCs w:val="28"/>
        </w:rPr>
      </w:pPr>
      <w:r w:rsidRPr="00683C15">
        <w:rPr>
          <w:rFonts w:ascii="Abadi" w:hAnsi="Abadi"/>
          <w:b/>
          <w:bCs/>
          <w:sz w:val="28"/>
          <w:szCs w:val="28"/>
        </w:rPr>
        <w:t>5 Key Success Factors:</w:t>
      </w:r>
    </w:p>
    <w:p w14:paraId="4A9C3484" w14:textId="77777777" w:rsidR="00E10FED" w:rsidRPr="00683C15" w:rsidRDefault="00E10FED" w:rsidP="00680C63">
      <w:pPr>
        <w:numPr>
          <w:ilvl w:val="0"/>
          <w:numId w:val="40"/>
        </w:numPr>
        <w:rPr>
          <w:rFonts w:ascii="Abadi" w:hAnsi="Abadi"/>
          <w:sz w:val="28"/>
          <w:szCs w:val="28"/>
        </w:rPr>
      </w:pPr>
      <w:r w:rsidRPr="00683C15">
        <w:rPr>
          <w:rFonts w:ascii="Abadi" w:hAnsi="Abadi"/>
          <w:b/>
          <w:bCs/>
          <w:sz w:val="28"/>
          <w:szCs w:val="28"/>
        </w:rPr>
        <w:t>Accurate Data</w:t>
      </w:r>
      <w:r w:rsidRPr="00683C15">
        <w:rPr>
          <w:rFonts w:ascii="Abadi" w:hAnsi="Abadi"/>
          <w:sz w:val="28"/>
          <w:szCs w:val="28"/>
        </w:rPr>
        <w:t>: Reliable and comprehensive data collection to inform the assessment process.</w:t>
      </w:r>
    </w:p>
    <w:p w14:paraId="65977621" w14:textId="77777777" w:rsidR="00E10FED" w:rsidRPr="00683C15" w:rsidRDefault="00E10FED" w:rsidP="00680C63">
      <w:pPr>
        <w:numPr>
          <w:ilvl w:val="0"/>
          <w:numId w:val="40"/>
        </w:numPr>
        <w:rPr>
          <w:rFonts w:ascii="Abadi" w:hAnsi="Abadi"/>
          <w:sz w:val="28"/>
          <w:szCs w:val="28"/>
        </w:rPr>
      </w:pPr>
      <w:r w:rsidRPr="00683C15">
        <w:rPr>
          <w:rFonts w:ascii="Abadi" w:hAnsi="Abadi"/>
          <w:b/>
          <w:bCs/>
          <w:sz w:val="28"/>
          <w:szCs w:val="28"/>
        </w:rPr>
        <w:t>Stakeholder Collaboration</w:t>
      </w:r>
      <w:r w:rsidRPr="00683C15">
        <w:rPr>
          <w:rFonts w:ascii="Abadi" w:hAnsi="Abadi"/>
          <w:sz w:val="28"/>
          <w:szCs w:val="28"/>
        </w:rPr>
        <w:t>: Active participation and input from relevant stakeholders to ensure a holistic understanding of water usage.</w:t>
      </w:r>
    </w:p>
    <w:p w14:paraId="7E9BC972" w14:textId="77777777" w:rsidR="00E10FED" w:rsidRPr="00683C15" w:rsidRDefault="00E10FED" w:rsidP="00680C63">
      <w:pPr>
        <w:numPr>
          <w:ilvl w:val="0"/>
          <w:numId w:val="40"/>
        </w:numPr>
        <w:rPr>
          <w:rFonts w:ascii="Abadi" w:hAnsi="Abadi"/>
          <w:sz w:val="28"/>
          <w:szCs w:val="28"/>
        </w:rPr>
      </w:pPr>
      <w:r w:rsidRPr="00683C15">
        <w:rPr>
          <w:rFonts w:ascii="Abadi" w:hAnsi="Abadi"/>
          <w:b/>
          <w:bCs/>
          <w:sz w:val="28"/>
          <w:szCs w:val="28"/>
        </w:rPr>
        <w:t>Analytical Tools</w:t>
      </w:r>
      <w:r w:rsidRPr="00683C15">
        <w:rPr>
          <w:rFonts w:ascii="Abadi" w:hAnsi="Abadi"/>
          <w:sz w:val="28"/>
          <w:szCs w:val="28"/>
        </w:rPr>
        <w:t>: Use of advanced analytical tools and methodologies to accurately assess water usage patterns and inefficiencies.</w:t>
      </w:r>
    </w:p>
    <w:p w14:paraId="398C051D" w14:textId="77777777" w:rsidR="00E10FED" w:rsidRPr="00683C15" w:rsidRDefault="00E10FED" w:rsidP="00680C63">
      <w:pPr>
        <w:numPr>
          <w:ilvl w:val="0"/>
          <w:numId w:val="40"/>
        </w:numPr>
        <w:rPr>
          <w:rFonts w:ascii="Abadi" w:hAnsi="Abadi"/>
          <w:sz w:val="28"/>
          <w:szCs w:val="28"/>
        </w:rPr>
      </w:pPr>
      <w:r w:rsidRPr="00683C15">
        <w:rPr>
          <w:rFonts w:ascii="Abadi" w:hAnsi="Abadi"/>
          <w:b/>
          <w:bCs/>
          <w:sz w:val="28"/>
          <w:szCs w:val="28"/>
        </w:rPr>
        <w:t>Practical Recommendations</w:t>
      </w:r>
      <w:r w:rsidRPr="00683C15">
        <w:rPr>
          <w:rFonts w:ascii="Abadi" w:hAnsi="Abadi"/>
          <w:sz w:val="28"/>
          <w:szCs w:val="28"/>
        </w:rPr>
        <w:t>: Actionable and realistic recommendations that can be effectively implemented.</w:t>
      </w:r>
    </w:p>
    <w:p w14:paraId="4BACF630" w14:textId="77777777" w:rsidR="00E10FED" w:rsidRPr="00683C15" w:rsidRDefault="00E10FED" w:rsidP="00680C63">
      <w:pPr>
        <w:numPr>
          <w:ilvl w:val="0"/>
          <w:numId w:val="40"/>
        </w:numPr>
        <w:rPr>
          <w:rFonts w:ascii="Abadi" w:hAnsi="Abadi"/>
          <w:sz w:val="28"/>
          <w:szCs w:val="28"/>
        </w:rPr>
      </w:pPr>
      <w:r w:rsidRPr="00683C15">
        <w:rPr>
          <w:rFonts w:ascii="Abadi" w:hAnsi="Abadi"/>
          <w:b/>
          <w:bCs/>
          <w:sz w:val="28"/>
          <w:szCs w:val="28"/>
        </w:rPr>
        <w:t>Follow-Up Mechanisms</w:t>
      </w:r>
      <w:r w:rsidRPr="00683C15">
        <w:rPr>
          <w:rFonts w:ascii="Abadi" w:hAnsi="Abadi"/>
          <w:sz w:val="28"/>
          <w:szCs w:val="28"/>
        </w:rPr>
        <w:t>: Systems in place to monitor the implementation of recommendations and measure their impact.</w:t>
      </w:r>
    </w:p>
    <w:p w14:paraId="456D624F" w14:textId="77777777" w:rsidR="00E10FED" w:rsidRPr="00683C15" w:rsidRDefault="00E10FED" w:rsidP="00E10FED">
      <w:pPr>
        <w:rPr>
          <w:rFonts w:ascii="Abadi" w:hAnsi="Abadi"/>
          <w:sz w:val="28"/>
          <w:szCs w:val="28"/>
        </w:rPr>
      </w:pPr>
      <w:r w:rsidRPr="00683C15">
        <w:rPr>
          <w:rFonts w:ascii="Abadi" w:hAnsi="Abadi"/>
          <w:b/>
          <w:bCs/>
          <w:sz w:val="28"/>
          <w:szCs w:val="28"/>
        </w:rPr>
        <w:t>5 Outcomes:</w:t>
      </w:r>
    </w:p>
    <w:p w14:paraId="1061467F" w14:textId="77777777" w:rsidR="00E10FED" w:rsidRPr="00683C15" w:rsidRDefault="00E10FED" w:rsidP="00680C63">
      <w:pPr>
        <w:numPr>
          <w:ilvl w:val="0"/>
          <w:numId w:val="41"/>
        </w:numPr>
        <w:rPr>
          <w:rFonts w:ascii="Abadi" w:hAnsi="Abadi"/>
          <w:sz w:val="28"/>
          <w:szCs w:val="28"/>
        </w:rPr>
      </w:pPr>
      <w:r w:rsidRPr="00683C15">
        <w:rPr>
          <w:rFonts w:ascii="Abadi" w:hAnsi="Abadi"/>
          <w:b/>
          <w:bCs/>
          <w:sz w:val="28"/>
          <w:szCs w:val="28"/>
        </w:rPr>
        <w:t>Improved Efficiency</w:t>
      </w:r>
      <w:r w:rsidRPr="00683C15">
        <w:rPr>
          <w:rFonts w:ascii="Abadi" w:hAnsi="Abadi"/>
          <w:sz w:val="28"/>
          <w:szCs w:val="28"/>
        </w:rPr>
        <w:t>: Enhanced efficiency in water usage across all sectors.</w:t>
      </w:r>
    </w:p>
    <w:p w14:paraId="7EDA28C9" w14:textId="77777777" w:rsidR="00E10FED" w:rsidRPr="00683C15" w:rsidRDefault="00E10FED" w:rsidP="00680C63">
      <w:pPr>
        <w:numPr>
          <w:ilvl w:val="0"/>
          <w:numId w:val="41"/>
        </w:numPr>
        <w:rPr>
          <w:rFonts w:ascii="Abadi" w:hAnsi="Abadi"/>
          <w:sz w:val="28"/>
          <w:szCs w:val="28"/>
        </w:rPr>
      </w:pPr>
      <w:r w:rsidRPr="00683C15">
        <w:rPr>
          <w:rFonts w:ascii="Abadi" w:hAnsi="Abadi"/>
          <w:b/>
          <w:bCs/>
          <w:sz w:val="28"/>
          <w:szCs w:val="28"/>
        </w:rPr>
        <w:t>Reduced Waste</w:t>
      </w:r>
      <w:r w:rsidRPr="00683C15">
        <w:rPr>
          <w:rFonts w:ascii="Abadi" w:hAnsi="Abadi"/>
          <w:sz w:val="28"/>
          <w:szCs w:val="28"/>
        </w:rPr>
        <w:t>: Significant reduction in water wastage through the implementation of identified improvements.</w:t>
      </w:r>
    </w:p>
    <w:p w14:paraId="125B9F22" w14:textId="77777777" w:rsidR="00E10FED" w:rsidRPr="00683C15" w:rsidRDefault="00E10FED" w:rsidP="00680C63">
      <w:pPr>
        <w:numPr>
          <w:ilvl w:val="0"/>
          <w:numId w:val="41"/>
        </w:numPr>
        <w:rPr>
          <w:rFonts w:ascii="Abadi" w:hAnsi="Abadi"/>
          <w:sz w:val="28"/>
          <w:szCs w:val="28"/>
        </w:rPr>
      </w:pPr>
      <w:r w:rsidRPr="00683C15">
        <w:rPr>
          <w:rFonts w:ascii="Abadi" w:hAnsi="Abadi"/>
          <w:b/>
          <w:bCs/>
          <w:sz w:val="28"/>
          <w:szCs w:val="28"/>
        </w:rPr>
        <w:t>Better Resource Allocation</w:t>
      </w:r>
      <w:r w:rsidRPr="00683C15">
        <w:rPr>
          <w:rFonts w:ascii="Abadi" w:hAnsi="Abadi"/>
          <w:sz w:val="28"/>
          <w:szCs w:val="28"/>
        </w:rPr>
        <w:t>: More effective allocation and use of water resources.</w:t>
      </w:r>
    </w:p>
    <w:p w14:paraId="5FF4956B" w14:textId="77777777" w:rsidR="00E10FED" w:rsidRPr="00683C15" w:rsidRDefault="00E10FED" w:rsidP="00680C63">
      <w:pPr>
        <w:numPr>
          <w:ilvl w:val="0"/>
          <w:numId w:val="41"/>
        </w:numPr>
        <w:rPr>
          <w:rFonts w:ascii="Abadi" w:hAnsi="Abadi"/>
          <w:sz w:val="28"/>
          <w:szCs w:val="28"/>
        </w:rPr>
      </w:pPr>
      <w:r w:rsidRPr="00683C15">
        <w:rPr>
          <w:rFonts w:ascii="Abadi" w:hAnsi="Abadi"/>
          <w:b/>
          <w:bCs/>
          <w:sz w:val="28"/>
          <w:szCs w:val="28"/>
        </w:rPr>
        <w:t>Informed Decision-Making</w:t>
      </w:r>
      <w:r w:rsidRPr="00683C15">
        <w:rPr>
          <w:rFonts w:ascii="Abadi" w:hAnsi="Abadi"/>
          <w:sz w:val="28"/>
          <w:szCs w:val="28"/>
        </w:rPr>
        <w:t>: Data-driven insights to guide future water management policies and initiatives.</w:t>
      </w:r>
    </w:p>
    <w:p w14:paraId="4515214F" w14:textId="77777777" w:rsidR="00E10FED" w:rsidRPr="00683C15" w:rsidRDefault="00E10FED" w:rsidP="00680C63">
      <w:pPr>
        <w:numPr>
          <w:ilvl w:val="0"/>
          <w:numId w:val="41"/>
        </w:numPr>
        <w:rPr>
          <w:rFonts w:ascii="Abadi" w:hAnsi="Abadi"/>
          <w:sz w:val="28"/>
          <w:szCs w:val="28"/>
        </w:rPr>
      </w:pPr>
      <w:r w:rsidRPr="00683C15">
        <w:rPr>
          <w:rFonts w:ascii="Abadi" w:hAnsi="Abadi"/>
          <w:b/>
          <w:bCs/>
          <w:sz w:val="28"/>
          <w:szCs w:val="28"/>
        </w:rPr>
        <w:t>Community Engagement</w:t>
      </w:r>
      <w:r w:rsidRPr="00683C15">
        <w:rPr>
          <w:rFonts w:ascii="Abadi" w:hAnsi="Abadi"/>
          <w:sz w:val="28"/>
          <w:szCs w:val="28"/>
        </w:rPr>
        <w:t>: Increased community awareness and participation in water conservation efforts.</w:t>
      </w:r>
    </w:p>
    <w:p w14:paraId="56AB9BB4" w14:textId="77777777" w:rsidR="00E10FED" w:rsidRPr="00683C15" w:rsidRDefault="00E10FED" w:rsidP="00E10FED">
      <w:pPr>
        <w:rPr>
          <w:rFonts w:ascii="Abadi" w:hAnsi="Abadi"/>
          <w:sz w:val="28"/>
          <w:szCs w:val="28"/>
        </w:rPr>
      </w:pPr>
      <w:r w:rsidRPr="00683C15">
        <w:rPr>
          <w:rFonts w:ascii="Abadi" w:hAnsi="Abadi"/>
          <w:b/>
          <w:bCs/>
          <w:sz w:val="28"/>
          <w:szCs w:val="28"/>
        </w:rPr>
        <w:t>5 Risks:</w:t>
      </w:r>
    </w:p>
    <w:p w14:paraId="10813796" w14:textId="77777777" w:rsidR="00E10FED" w:rsidRPr="00683C15" w:rsidRDefault="00E10FED" w:rsidP="00680C63">
      <w:pPr>
        <w:numPr>
          <w:ilvl w:val="0"/>
          <w:numId w:val="42"/>
        </w:numPr>
        <w:rPr>
          <w:rFonts w:ascii="Abadi" w:hAnsi="Abadi"/>
          <w:sz w:val="28"/>
          <w:szCs w:val="28"/>
        </w:rPr>
      </w:pPr>
      <w:r w:rsidRPr="00683C15">
        <w:rPr>
          <w:rFonts w:ascii="Abadi" w:hAnsi="Abadi"/>
          <w:b/>
          <w:bCs/>
          <w:sz w:val="28"/>
          <w:szCs w:val="28"/>
        </w:rPr>
        <w:t>Data Inaccuracy</w:t>
      </w:r>
      <w:r w:rsidRPr="00683C15">
        <w:rPr>
          <w:rFonts w:ascii="Abadi" w:hAnsi="Abadi"/>
          <w:sz w:val="28"/>
          <w:szCs w:val="28"/>
        </w:rPr>
        <w:t>: Potential inaccuracies in data collection affecting the assessment outcomes.</w:t>
      </w:r>
    </w:p>
    <w:p w14:paraId="483E3E3F" w14:textId="77777777" w:rsidR="00E10FED" w:rsidRPr="00683C15" w:rsidRDefault="00E10FED" w:rsidP="00680C63">
      <w:pPr>
        <w:numPr>
          <w:ilvl w:val="0"/>
          <w:numId w:val="42"/>
        </w:numPr>
        <w:rPr>
          <w:rFonts w:ascii="Abadi" w:hAnsi="Abadi"/>
          <w:sz w:val="28"/>
          <w:szCs w:val="28"/>
        </w:rPr>
      </w:pPr>
      <w:r w:rsidRPr="00683C15">
        <w:rPr>
          <w:rFonts w:ascii="Abadi" w:hAnsi="Abadi"/>
          <w:b/>
          <w:bCs/>
          <w:sz w:val="28"/>
          <w:szCs w:val="28"/>
        </w:rPr>
        <w:t>Stakeholder Resistance</w:t>
      </w:r>
      <w:r w:rsidRPr="00683C15">
        <w:rPr>
          <w:rFonts w:ascii="Abadi" w:hAnsi="Abadi"/>
          <w:sz w:val="28"/>
          <w:szCs w:val="28"/>
        </w:rPr>
        <w:t>: Resistance from stakeholders to adopt recommended changes.</w:t>
      </w:r>
    </w:p>
    <w:p w14:paraId="16E6DF0A" w14:textId="77777777" w:rsidR="00E10FED" w:rsidRPr="00683C15" w:rsidRDefault="00E10FED" w:rsidP="00680C63">
      <w:pPr>
        <w:numPr>
          <w:ilvl w:val="0"/>
          <w:numId w:val="42"/>
        </w:numPr>
        <w:rPr>
          <w:rFonts w:ascii="Abadi" w:hAnsi="Abadi"/>
          <w:sz w:val="28"/>
          <w:szCs w:val="28"/>
        </w:rPr>
      </w:pPr>
      <w:r w:rsidRPr="00683C15">
        <w:rPr>
          <w:rFonts w:ascii="Abadi" w:hAnsi="Abadi"/>
          <w:b/>
          <w:bCs/>
          <w:sz w:val="28"/>
          <w:szCs w:val="28"/>
        </w:rPr>
        <w:t>Implementation Challenges</w:t>
      </w:r>
      <w:r w:rsidRPr="00683C15">
        <w:rPr>
          <w:rFonts w:ascii="Abadi" w:hAnsi="Abadi"/>
          <w:sz w:val="28"/>
          <w:szCs w:val="28"/>
        </w:rPr>
        <w:t>: Difficulties in implementing identified improvements due to logistical or financial constraints.</w:t>
      </w:r>
    </w:p>
    <w:p w14:paraId="3207488B" w14:textId="77777777" w:rsidR="00E10FED" w:rsidRPr="00683C15" w:rsidRDefault="00E10FED" w:rsidP="00680C63">
      <w:pPr>
        <w:numPr>
          <w:ilvl w:val="0"/>
          <w:numId w:val="42"/>
        </w:numPr>
        <w:rPr>
          <w:rFonts w:ascii="Abadi" w:hAnsi="Abadi"/>
          <w:sz w:val="28"/>
          <w:szCs w:val="28"/>
        </w:rPr>
      </w:pPr>
      <w:r w:rsidRPr="00683C15">
        <w:rPr>
          <w:rFonts w:ascii="Abadi" w:hAnsi="Abadi"/>
          <w:b/>
          <w:bCs/>
          <w:sz w:val="28"/>
          <w:szCs w:val="28"/>
        </w:rPr>
        <w:lastRenderedPageBreak/>
        <w:t>Ongoing Monitoring</w:t>
      </w:r>
      <w:r w:rsidRPr="00683C15">
        <w:rPr>
          <w:rFonts w:ascii="Abadi" w:hAnsi="Abadi"/>
          <w:sz w:val="28"/>
          <w:szCs w:val="28"/>
        </w:rPr>
        <w:t>: Challenges in maintaining continuous monitoring and evaluation of water usage.</w:t>
      </w:r>
    </w:p>
    <w:p w14:paraId="5C76C207" w14:textId="77777777" w:rsidR="00E10FED" w:rsidRPr="00683C15" w:rsidRDefault="00E10FED" w:rsidP="00680C63">
      <w:pPr>
        <w:numPr>
          <w:ilvl w:val="0"/>
          <w:numId w:val="42"/>
        </w:numPr>
        <w:rPr>
          <w:rFonts w:ascii="Abadi" w:hAnsi="Abadi"/>
          <w:sz w:val="28"/>
          <w:szCs w:val="28"/>
        </w:rPr>
      </w:pPr>
      <w:r w:rsidRPr="00683C15">
        <w:rPr>
          <w:rFonts w:ascii="Abadi" w:hAnsi="Abadi"/>
          <w:b/>
          <w:bCs/>
          <w:sz w:val="28"/>
          <w:szCs w:val="28"/>
        </w:rPr>
        <w:t>Adaptation to Change</w:t>
      </w:r>
      <w:r w:rsidRPr="00683C15">
        <w:rPr>
          <w:rFonts w:ascii="Abadi" w:hAnsi="Abadi"/>
          <w:sz w:val="28"/>
          <w:szCs w:val="28"/>
        </w:rPr>
        <w:t>: Resistance to changing long-established water usage practices.</w:t>
      </w:r>
    </w:p>
    <w:p w14:paraId="52FE75F6" w14:textId="77777777" w:rsidR="00E10FED" w:rsidRPr="00683C15" w:rsidRDefault="00E10FED" w:rsidP="00E10FED">
      <w:pPr>
        <w:rPr>
          <w:rFonts w:ascii="Abadi" w:hAnsi="Abadi"/>
          <w:sz w:val="28"/>
          <w:szCs w:val="28"/>
        </w:rPr>
      </w:pPr>
      <w:r w:rsidRPr="00683C15">
        <w:rPr>
          <w:rFonts w:ascii="Abadi" w:hAnsi="Abadi"/>
          <w:sz w:val="28"/>
          <w:szCs w:val="28"/>
        </w:rPr>
        <w:br w:type="page"/>
      </w:r>
    </w:p>
    <w:p w14:paraId="07003C08" w14:textId="77777777" w:rsidR="00E10FED" w:rsidRPr="00683C15" w:rsidRDefault="00E10FED" w:rsidP="00680C63">
      <w:pPr>
        <w:pStyle w:val="Heading2"/>
      </w:pPr>
      <w:bookmarkStart w:id="30" w:name="_Toc172555444"/>
      <w:r w:rsidRPr="00683C15">
        <w:lastRenderedPageBreak/>
        <w:t>Strategic Response 2: Risk Management Strategies</w:t>
      </w:r>
      <w:bookmarkEnd w:id="30"/>
    </w:p>
    <w:p w14:paraId="2F0BB455" w14:textId="77777777" w:rsidR="00E10FED" w:rsidRPr="00683C15" w:rsidRDefault="00E10FED" w:rsidP="00E10FED">
      <w:pPr>
        <w:rPr>
          <w:rFonts w:ascii="Abadi" w:hAnsi="Abadi"/>
          <w:sz w:val="28"/>
          <w:szCs w:val="28"/>
        </w:rPr>
      </w:pPr>
      <w:r w:rsidRPr="00683C15">
        <w:rPr>
          <w:rFonts w:ascii="Abadi" w:hAnsi="Abadi"/>
          <w:b/>
          <w:bCs/>
          <w:sz w:val="28"/>
          <w:szCs w:val="28"/>
        </w:rPr>
        <w:t>Title:</w:t>
      </w:r>
      <w:r w:rsidRPr="00683C15">
        <w:rPr>
          <w:rFonts w:ascii="Abadi" w:hAnsi="Abadi"/>
          <w:sz w:val="28"/>
          <w:szCs w:val="28"/>
        </w:rPr>
        <w:t xml:space="preserve"> Risk Management Strategies: Developing a Plan to Address Potential Challenges in Long-Term Conservation Practices</w:t>
      </w:r>
    </w:p>
    <w:p w14:paraId="6F11E7E9" w14:textId="77777777" w:rsidR="00E10FED" w:rsidRPr="00683C15" w:rsidRDefault="00E10FED" w:rsidP="00E10FED">
      <w:pPr>
        <w:rPr>
          <w:rFonts w:ascii="Abadi" w:hAnsi="Abadi"/>
          <w:sz w:val="28"/>
          <w:szCs w:val="28"/>
        </w:rPr>
      </w:pPr>
      <w:r w:rsidRPr="00683C15">
        <w:rPr>
          <w:rFonts w:ascii="Abadi" w:hAnsi="Abadi"/>
          <w:b/>
          <w:bCs/>
          <w:sz w:val="28"/>
          <w:szCs w:val="28"/>
        </w:rPr>
        <w:t>Overview:</w:t>
      </w:r>
      <w:r w:rsidRPr="00683C15">
        <w:rPr>
          <w:rFonts w:ascii="Abadi" w:hAnsi="Abadi"/>
          <w:sz w:val="28"/>
          <w:szCs w:val="28"/>
        </w:rPr>
        <w:t xml:space="preserve"> To ensure the success and sustainability of long-term water conservation practices in Gaza, it is crucial to develop a comprehensive risk management plan. This response focuses on identifying potential challenges and devising strategies to mitigate risks, ensuring the continuity and effectiveness of conservation efforts.</w:t>
      </w:r>
    </w:p>
    <w:p w14:paraId="1CFAB6FB" w14:textId="77777777" w:rsidR="00E10FED" w:rsidRPr="00683C15" w:rsidRDefault="00E10FED" w:rsidP="00E10FED">
      <w:pPr>
        <w:rPr>
          <w:rFonts w:ascii="Abadi" w:hAnsi="Abadi"/>
          <w:sz w:val="28"/>
          <w:szCs w:val="28"/>
        </w:rPr>
      </w:pPr>
      <w:r w:rsidRPr="00683C15">
        <w:rPr>
          <w:rFonts w:ascii="Abadi" w:hAnsi="Abadi"/>
          <w:b/>
          <w:bCs/>
          <w:sz w:val="28"/>
          <w:szCs w:val="28"/>
        </w:rPr>
        <w:t>North Star:</w:t>
      </w:r>
      <w:r w:rsidRPr="00683C15">
        <w:rPr>
          <w:rFonts w:ascii="Abadi" w:hAnsi="Abadi"/>
          <w:sz w:val="28"/>
          <w:szCs w:val="28"/>
        </w:rPr>
        <w:t xml:space="preserve"> To create a resilient and sustainable water management system in Gaza by proactively managing risks associated with the implementation of long-term conservation practices.</w:t>
      </w:r>
    </w:p>
    <w:p w14:paraId="594A6CDC" w14:textId="77777777" w:rsidR="00E10FED" w:rsidRPr="00683C15" w:rsidRDefault="00E10FED" w:rsidP="00E10FED">
      <w:pPr>
        <w:rPr>
          <w:rFonts w:ascii="Abadi" w:hAnsi="Abadi"/>
          <w:sz w:val="28"/>
          <w:szCs w:val="28"/>
        </w:rPr>
      </w:pPr>
      <w:r w:rsidRPr="00683C15">
        <w:rPr>
          <w:rFonts w:ascii="Abadi" w:hAnsi="Abadi"/>
          <w:b/>
          <w:bCs/>
          <w:sz w:val="28"/>
          <w:szCs w:val="28"/>
        </w:rPr>
        <w:t>Mission:</w:t>
      </w:r>
      <w:r w:rsidRPr="00683C15">
        <w:rPr>
          <w:rFonts w:ascii="Abadi" w:hAnsi="Abadi"/>
          <w:sz w:val="28"/>
          <w:szCs w:val="28"/>
        </w:rPr>
        <w:t xml:space="preserve"> To develop and implement a robust risk management plan that addresses potential challenges, ensuring the successful adoption and maintenance of long-term water conservation practices.</w:t>
      </w:r>
    </w:p>
    <w:p w14:paraId="173F1E2C" w14:textId="77777777" w:rsidR="00E10FED" w:rsidRPr="00683C15" w:rsidRDefault="00E10FED" w:rsidP="00E10FED">
      <w:pPr>
        <w:rPr>
          <w:rFonts w:ascii="Abadi" w:hAnsi="Abadi"/>
          <w:sz w:val="28"/>
          <w:szCs w:val="28"/>
        </w:rPr>
      </w:pPr>
      <w:r w:rsidRPr="00683C15">
        <w:rPr>
          <w:rFonts w:ascii="Abadi" w:hAnsi="Abadi"/>
          <w:b/>
          <w:bCs/>
          <w:sz w:val="28"/>
          <w:szCs w:val="28"/>
        </w:rPr>
        <w:t>Vision:</w:t>
      </w:r>
      <w:r w:rsidRPr="00683C15">
        <w:rPr>
          <w:rFonts w:ascii="Abadi" w:hAnsi="Abadi"/>
          <w:sz w:val="28"/>
          <w:szCs w:val="28"/>
        </w:rPr>
        <w:t xml:space="preserve"> A secure and adaptive water management system in Gaza that effectively manages risks and supports long-term water conservation and sustainability.</w:t>
      </w:r>
    </w:p>
    <w:p w14:paraId="6B754730" w14:textId="77777777" w:rsidR="00E10FED" w:rsidRPr="00683C15" w:rsidRDefault="00E10FED" w:rsidP="00E10FED">
      <w:pPr>
        <w:rPr>
          <w:rFonts w:ascii="Abadi" w:hAnsi="Abadi"/>
          <w:sz w:val="28"/>
          <w:szCs w:val="28"/>
        </w:rPr>
      </w:pPr>
      <w:r w:rsidRPr="00683C15">
        <w:rPr>
          <w:rFonts w:ascii="Abadi" w:hAnsi="Abadi"/>
          <w:b/>
          <w:bCs/>
          <w:sz w:val="28"/>
          <w:szCs w:val="28"/>
        </w:rPr>
        <w:t>7 Key Steps:</w:t>
      </w:r>
    </w:p>
    <w:p w14:paraId="0D38E80A" w14:textId="77777777" w:rsidR="00E10FED" w:rsidRPr="00683C15" w:rsidRDefault="00E10FED" w:rsidP="00680C63">
      <w:pPr>
        <w:numPr>
          <w:ilvl w:val="0"/>
          <w:numId w:val="43"/>
        </w:numPr>
        <w:rPr>
          <w:rFonts w:ascii="Abadi" w:hAnsi="Abadi"/>
          <w:sz w:val="28"/>
          <w:szCs w:val="28"/>
        </w:rPr>
      </w:pPr>
      <w:r w:rsidRPr="00683C15">
        <w:rPr>
          <w:rFonts w:ascii="Abadi" w:hAnsi="Abadi"/>
          <w:b/>
          <w:bCs/>
          <w:sz w:val="28"/>
          <w:szCs w:val="28"/>
        </w:rPr>
        <w:t>Risk Identification</w:t>
      </w:r>
      <w:r w:rsidRPr="00683C15">
        <w:rPr>
          <w:rFonts w:ascii="Abadi" w:hAnsi="Abadi"/>
          <w:sz w:val="28"/>
          <w:szCs w:val="28"/>
        </w:rPr>
        <w:t>: Identify potential risks that could impact the implementation of long-term water conservation practices, including political, financial, and operational challenges.</w:t>
      </w:r>
    </w:p>
    <w:p w14:paraId="5B2A74D0" w14:textId="77777777" w:rsidR="00E10FED" w:rsidRPr="00683C15" w:rsidRDefault="00E10FED" w:rsidP="00680C63">
      <w:pPr>
        <w:numPr>
          <w:ilvl w:val="0"/>
          <w:numId w:val="43"/>
        </w:numPr>
        <w:rPr>
          <w:rFonts w:ascii="Abadi" w:hAnsi="Abadi"/>
          <w:sz w:val="28"/>
          <w:szCs w:val="28"/>
        </w:rPr>
      </w:pPr>
      <w:r w:rsidRPr="00683C15">
        <w:rPr>
          <w:rFonts w:ascii="Abadi" w:hAnsi="Abadi"/>
          <w:b/>
          <w:bCs/>
          <w:sz w:val="28"/>
          <w:szCs w:val="28"/>
        </w:rPr>
        <w:t>Risk Assessment</w:t>
      </w:r>
      <w:r w:rsidRPr="00683C15">
        <w:rPr>
          <w:rFonts w:ascii="Abadi" w:hAnsi="Abadi"/>
          <w:sz w:val="28"/>
          <w:szCs w:val="28"/>
        </w:rPr>
        <w:t>: Evaluate the likelihood and impact of identified risks to prioritize them and determine the level of response required.</w:t>
      </w:r>
    </w:p>
    <w:p w14:paraId="06D03DB6" w14:textId="77777777" w:rsidR="00E10FED" w:rsidRPr="00683C15" w:rsidRDefault="00E10FED" w:rsidP="00680C63">
      <w:pPr>
        <w:numPr>
          <w:ilvl w:val="0"/>
          <w:numId w:val="43"/>
        </w:numPr>
        <w:rPr>
          <w:rFonts w:ascii="Abadi" w:hAnsi="Abadi"/>
          <w:sz w:val="28"/>
          <w:szCs w:val="28"/>
        </w:rPr>
      </w:pPr>
      <w:r w:rsidRPr="00683C15">
        <w:rPr>
          <w:rFonts w:ascii="Abadi" w:hAnsi="Abadi"/>
          <w:b/>
          <w:bCs/>
          <w:sz w:val="28"/>
          <w:szCs w:val="28"/>
        </w:rPr>
        <w:t>Mitigation Strategies</w:t>
      </w:r>
      <w:r w:rsidRPr="00683C15">
        <w:rPr>
          <w:rFonts w:ascii="Abadi" w:hAnsi="Abadi"/>
          <w:sz w:val="28"/>
          <w:szCs w:val="28"/>
        </w:rPr>
        <w:t>: Develop specific strategies to mitigate each identified risk, focusing on prevention, reduction, and contingency planning.</w:t>
      </w:r>
    </w:p>
    <w:p w14:paraId="7DDC230A" w14:textId="77777777" w:rsidR="00E10FED" w:rsidRPr="00683C15" w:rsidRDefault="00E10FED" w:rsidP="00680C63">
      <w:pPr>
        <w:numPr>
          <w:ilvl w:val="0"/>
          <w:numId w:val="43"/>
        </w:numPr>
        <w:rPr>
          <w:rFonts w:ascii="Abadi" w:hAnsi="Abadi"/>
          <w:sz w:val="28"/>
          <w:szCs w:val="28"/>
        </w:rPr>
      </w:pPr>
      <w:r w:rsidRPr="00683C15">
        <w:rPr>
          <w:rFonts w:ascii="Abadi" w:hAnsi="Abadi"/>
          <w:b/>
          <w:bCs/>
          <w:sz w:val="28"/>
          <w:szCs w:val="28"/>
        </w:rPr>
        <w:t>Stakeholder Involvement</w:t>
      </w:r>
      <w:r w:rsidRPr="00683C15">
        <w:rPr>
          <w:rFonts w:ascii="Abadi" w:hAnsi="Abadi"/>
          <w:sz w:val="28"/>
          <w:szCs w:val="28"/>
        </w:rPr>
        <w:t>: Engage key stakeholders, including local authorities, international donors, and community representatives, in the risk management process to ensure comprehensive coverage and support.</w:t>
      </w:r>
    </w:p>
    <w:p w14:paraId="0139321E" w14:textId="77777777" w:rsidR="00E10FED" w:rsidRPr="00683C15" w:rsidRDefault="00E10FED" w:rsidP="00680C63">
      <w:pPr>
        <w:numPr>
          <w:ilvl w:val="0"/>
          <w:numId w:val="43"/>
        </w:numPr>
        <w:rPr>
          <w:rFonts w:ascii="Abadi" w:hAnsi="Abadi"/>
          <w:sz w:val="28"/>
          <w:szCs w:val="28"/>
        </w:rPr>
      </w:pPr>
      <w:r w:rsidRPr="00683C15">
        <w:rPr>
          <w:rFonts w:ascii="Abadi" w:hAnsi="Abadi"/>
          <w:b/>
          <w:bCs/>
          <w:sz w:val="28"/>
          <w:szCs w:val="28"/>
        </w:rPr>
        <w:t>Resource Allocation</w:t>
      </w:r>
      <w:r w:rsidRPr="00683C15">
        <w:rPr>
          <w:rFonts w:ascii="Abadi" w:hAnsi="Abadi"/>
          <w:sz w:val="28"/>
          <w:szCs w:val="28"/>
        </w:rPr>
        <w:t>: Allocate necessary resources, including financial, technical, and human resources, to implement risk mitigation strategies effectively.</w:t>
      </w:r>
    </w:p>
    <w:p w14:paraId="0A446991" w14:textId="77777777" w:rsidR="00E10FED" w:rsidRPr="00683C15" w:rsidRDefault="00E10FED" w:rsidP="00680C63">
      <w:pPr>
        <w:numPr>
          <w:ilvl w:val="0"/>
          <w:numId w:val="43"/>
        </w:numPr>
        <w:rPr>
          <w:rFonts w:ascii="Abadi" w:hAnsi="Abadi"/>
          <w:sz w:val="28"/>
          <w:szCs w:val="28"/>
        </w:rPr>
      </w:pPr>
      <w:r w:rsidRPr="00683C15">
        <w:rPr>
          <w:rFonts w:ascii="Abadi" w:hAnsi="Abadi"/>
          <w:b/>
          <w:bCs/>
          <w:sz w:val="28"/>
          <w:szCs w:val="28"/>
        </w:rPr>
        <w:lastRenderedPageBreak/>
        <w:t>Monitoring and Review</w:t>
      </w:r>
      <w:r w:rsidRPr="00683C15">
        <w:rPr>
          <w:rFonts w:ascii="Abadi" w:hAnsi="Abadi"/>
          <w:sz w:val="28"/>
          <w:szCs w:val="28"/>
        </w:rPr>
        <w:t>: Establish a continuous monitoring and review process to track the effectiveness of risk mitigation strategies and adjust them as needed.</w:t>
      </w:r>
    </w:p>
    <w:p w14:paraId="7D9289C9" w14:textId="77777777" w:rsidR="00E10FED" w:rsidRPr="00683C15" w:rsidRDefault="00E10FED" w:rsidP="00680C63">
      <w:pPr>
        <w:numPr>
          <w:ilvl w:val="0"/>
          <w:numId w:val="43"/>
        </w:numPr>
        <w:rPr>
          <w:rFonts w:ascii="Abadi" w:hAnsi="Abadi"/>
          <w:sz w:val="28"/>
          <w:szCs w:val="28"/>
        </w:rPr>
      </w:pPr>
      <w:r w:rsidRPr="00683C15">
        <w:rPr>
          <w:rFonts w:ascii="Abadi" w:hAnsi="Abadi"/>
          <w:b/>
          <w:bCs/>
          <w:sz w:val="28"/>
          <w:szCs w:val="28"/>
        </w:rPr>
        <w:t>Communication Plan</w:t>
      </w:r>
      <w:r w:rsidRPr="00683C15">
        <w:rPr>
          <w:rFonts w:ascii="Abadi" w:hAnsi="Abadi"/>
          <w:sz w:val="28"/>
          <w:szCs w:val="28"/>
        </w:rPr>
        <w:t>: Develop a communication plan to keep all stakeholders informed about risks, mitigation strategies, and any changes to the risk management plan.</w:t>
      </w:r>
    </w:p>
    <w:p w14:paraId="79BCCC81" w14:textId="77777777" w:rsidR="00E10FED" w:rsidRPr="00683C15" w:rsidRDefault="00E10FED" w:rsidP="00E10FED">
      <w:pPr>
        <w:rPr>
          <w:rFonts w:ascii="Abadi" w:hAnsi="Abadi"/>
          <w:sz w:val="28"/>
          <w:szCs w:val="28"/>
        </w:rPr>
      </w:pPr>
      <w:r w:rsidRPr="00683C15">
        <w:rPr>
          <w:rFonts w:ascii="Abadi" w:hAnsi="Abadi"/>
          <w:b/>
          <w:bCs/>
          <w:sz w:val="28"/>
          <w:szCs w:val="28"/>
        </w:rPr>
        <w:t>5 Key Success Factors:</w:t>
      </w:r>
    </w:p>
    <w:p w14:paraId="5AFE696C" w14:textId="77777777" w:rsidR="00E10FED" w:rsidRPr="00683C15" w:rsidRDefault="00E10FED" w:rsidP="00680C63">
      <w:pPr>
        <w:numPr>
          <w:ilvl w:val="0"/>
          <w:numId w:val="44"/>
        </w:numPr>
        <w:rPr>
          <w:rFonts w:ascii="Abadi" w:hAnsi="Abadi"/>
          <w:sz w:val="28"/>
          <w:szCs w:val="28"/>
        </w:rPr>
      </w:pPr>
      <w:r w:rsidRPr="00683C15">
        <w:rPr>
          <w:rFonts w:ascii="Abadi" w:hAnsi="Abadi"/>
          <w:b/>
          <w:bCs/>
          <w:sz w:val="28"/>
          <w:szCs w:val="28"/>
        </w:rPr>
        <w:t>Comprehensive Risk Identification</w:t>
      </w:r>
      <w:r w:rsidRPr="00683C15">
        <w:rPr>
          <w:rFonts w:ascii="Abadi" w:hAnsi="Abadi"/>
          <w:sz w:val="28"/>
          <w:szCs w:val="28"/>
        </w:rPr>
        <w:t>: Thorough identification and assessment of all potential risks.</w:t>
      </w:r>
    </w:p>
    <w:p w14:paraId="6D1F381D" w14:textId="77777777" w:rsidR="00E10FED" w:rsidRPr="00683C15" w:rsidRDefault="00E10FED" w:rsidP="00680C63">
      <w:pPr>
        <w:numPr>
          <w:ilvl w:val="0"/>
          <w:numId w:val="44"/>
        </w:numPr>
        <w:rPr>
          <w:rFonts w:ascii="Abadi" w:hAnsi="Abadi"/>
          <w:sz w:val="28"/>
          <w:szCs w:val="28"/>
        </w:rPr>
      </w:pPr>
      <w:r w:rsidRPr="00683C15">
        <w:rPr>
          <w:rFonts w:ascii="Abadi" w:hAnsi="Abadi"/>
          <w:b/>
          <w:bCs/>
          <w:sz w:val="28"/>
          <w:szCs w:val="28"/>
        </w:rPr>
        <w:t>Effective Mitigation Strategies</w:t>
      </w:r>
      <w:r w:rsidRPr="00683C15">
        <w:rPr>
          <w:rFonts w:ascii="Abadi" w:hAnsi="Abadi"/>
          <w:sz w:val="28"/>
          <w:szCs w:val="28"/>
        </w:rPr>
        <w:t>: Development of practical and effective strategies to address identified risks.</w:t>
      </w:r>
    </w:p>
    <w:p w14:paraId="61B88F3E" w14:textId="77777777" w:rsidR="00E10FED" w:rsidRPr="00683C15" w:rsidRDefault="00E10FED" w:rsidP="00680C63">
      <w:pPr>
        <w:numPr>
          <w:ilvl w:val="0"/>
          <w:numId w:val="44"/>
        </w:numPr>
        <w:rPr>
          <w:rFonts w:ascii="Abadi" w:hAnsi="Abadi"/>
          <w:sz w:val="28"/>
          <w:szCs w:val="28"/>
        </w:rPr>
      </w:pPr>
      <w:r w:rsidRPr="00683C15">
        <w:rPr>
          <w:rFonts w:ascii="Abadi" w:hAnsi="Abadi"/>
          <w:b/>
          <w:bCs/>
          <w:sz w:val="28"/>
          <w:szCs w:val="28"/>
        </w:rPr>
        <w:t>Stakeholder Collaboration</w:t>
      </w:r>
      <w:r w:rsidRPr="00683C15">
        <w:rPr>
          <w:rFonts w:ascii="Abadi" w:hAnsi="Abadi"/>
          <w:sz w:val="28"/>
          <w:szCs w:val="28"/>
        </w:rPr>
        <w:t>: Active involvement and support from all relevant stakeholders.</w:t>
      </w:r>
    </w:p>
    <w:p w14:paraId="005C2E25" w14:textId="77777777" w:rsidR="00E10FED" w:rsidRPr="00683C15" w:rsidRDefault="00E10FED" w:rsidP="00680C63">
      <w:pPr>
        <w:numPr>
          <w:ilvl w:val="0"/>
          <w:numId w:val="44"/>
        </w:numPr>
        <w:rPr>
          <w:rFonts w:ascii="Abadi" w:hAnsi="Abadi"/>
          <w:sz w:val="28"/>
          <w:szCs w:val="28"/>
        </w:rPr>
      </w:pPr>
      <w:r w:rsidRPr="00683C15">
        <w:rPr>
          <w:rFonts w:ascii="Abadi" w:hAnsi="Abadi"/>
          <w:b/>
          <w:bCs/>
          <w:sz w:val="28"/>
          <w:szCs w:val="28"/>
        </w:rPr>
        <w:t>Resource Availability</w:t>
      </w:r>
      <w:r w:rsidRPr="00683C15">
        <w:rPr>
          <w:rFonts w:ascii="Abadi" w:hAnsi="Abadi"/>
          <w:sz w:val="28"/>
          <w:szCs w:val="28"/>
        </w:rPr>
        <w:t>: Adequate allocation of resources to support risk management efforts.</w:t>
      </w:r>
    </w:p>
    <w:p w14:paraId="6B62F524" w14:textId="77777777" w:rsidR="00E10FED" w:rsidRPr="00683C15" w:rsidRDefault="00E10FED" w:rsidP="00680C63">
      <w:pPr>
        <w:numPr>
          <w:ilvl w:val="0"/>
          <w:numId w:val="44"/>
        </w:numPr>
        <w:rPr>
          <w:rFonts w:ascii="Abadi" w:hAnsi="Abadi"/>
          <w:sz w:val="28"/>
          <w:szCs w:val="28"/>
        </w:rPr>
      </w:pPr>
      <w:r w:rsidRPr="00683C15">
        <w:rPr>
          <w:rFonts w:ascii="Abadi" w:hAnsi="Abadi"/>
          <w:b/>
          <w:bCs/>
          <w:sz w:val="28"/>
          <w:szCs w:val="28"/>
        </w:rPr>
        <w:t>Ongoing Monitoring</w:t>
      </w:r>
      <w:r w:rsidRPr="00683C15">
        <w:rPr>
          <w:rFonts w:ascii="Abadi" w:hAnsi="Abadi"/>
          <w:sz w:val="28"/>
          <w:szCs w:val="28"/>
        </w:rPr>
        <w:t>: Continuous monitoring and adjustment of risk management strategies to ensure their effectiveness.</w:t>
      </w:r>
    </w:p>
    <w:p w14:paraId="4E634CA8" w14:textId="77777777" w:rsidR="00E10FED" w:rsidRPr="00683C15" w:rsidRDefault="00E10FED" w:rsidP="00E10FED">
      <w:pPr>
        <w:rPr>
          <w:rFonts w:ascii="Abadi" w:hAnsi="Abadi"/>
          <w:sz w:val="28"/>
          <w:szCs w:val="28"/>
        </w:rPr>
      </w:pPr>
      <w:r w:rsidRPr="00683C15">
        <w:rPr>
          <w:rFonts w:ascii="Abadi" w:hAnsi="Abadi"/>
          <w:b/>
          <w:bCs/>
          <w:sz w:val="28"/>
          <w:szCs w:val="28"/>
        </w:rPr>
        <w:t>5 Outcomes:</w:t>
      </w:r>
    </w:p>
    <w:p w14:paraId="5280A485" w14:textId="77777777" w:rsidR="00E10FED" w:rsidRPr="00683C15" w:rsidRDefault="00E10FED" w:rsidP="00680C63">
      <w:pPr>
        <w:numPr>
          <w:ilvl w:val="0"/>
          <w:numId w:val="45"/>
        </w:numPr>
        <w:rPr>
          <w:rFonts w:ascii="Abadi" w:hAnsi="Abadi"/>
          <w:sz w:val="28"/>
          <w:szCs w:val="28"/>
        </w:rPr>
      </w:pPr>
      <w:r w:rsidRPr="00683C15">
        <w:rPr>
          <w:rFonts w:ascii="Abadi" w:hAnsi="Abadi"/>
          <w:b/>
          <w:bCs/>
          <w:sz w:val="28"/>
          <w:szCs w:val="28"/>
        </w:rPr>
        <w:t>Risk Mitigation</w:t>
      </w:r>
      <w:r w:rsidRPr="00683C15">
        <w:rPr>
          <w:rFonts w:ascii="Abadi" w:hAnsi="Abadi"/>
          <w:sz w:val="28"/>
          <w:szCs w:val="28"/>
        </w:rPr>
        <w:t>: Effective mitigation of risks associated with long-term water conservation practices.</w:t>
      </w:r>
    </w:p>
    <w:p w14:paraId="2C3453D7" w14:textId="77777777" w:rsidR="00E10FED" w:rsidRPr="00683C15" w:rsidRDefault="00E10FED" w:rsidP="00680C63">
      <w:pPr>
        <w:numPr>
          <w:ilvl w:val="0"/>
          <w:numId w:val="45"/>
        </w:numPr>
        <w:rPr>
          <w:rFonts w:ascii="Abadi" w:hAnsi="Abadi"/>
          <w:sz w:val="28"/>
          <w:szCs w:val="28"/>
        </w:rPr>
      </w:pPr>
      <w:r w:rsidRPr="00683C15">
        <w:rPr>
          <w:rFonts w:ascii="Abadi" w:hAnsi="Abadi"/>
          <w:b/>
          <w:bCs/>
          <w:sz w:val="28"/>
          <w:szCs w:val="28"/>
        </w:rPr>
        <w:t>Project Continuity</w:t>
      </w:r>
      <w:r w:rsidRPr="00683C15">
        <w:rPr>
          <w:rFonts w:ascii="Abadi" w:hAnsi="Abadi"/>
          <w:sz w:val="28"/>
          <w:szCs w:val="28"/>
        </w:rPr>
        <w:t>: Uninterrupted progress of conservation projects despite potential challenges.</w:t>
      </w:r>
    </w:p>
    <w:p w14:paraId="6E812A8E" w14:textId="77777777" w:rsidR="00E10FED" w:rsidRPr="00683C15" w:rsidRDefault="00E10FED" w:rsidP="00680C63">
      <w:pPr>
        <w:numPr>
          <w:ilvl w:val="0"/>
          <w:numId w:val="45"/>
        </w:numPr>
        <w:rPr>
          <w:rFonts w:ascii="Abadi" w:hAnsi="Abadi"/>
          <w:sz w:val="28"/>
          <w:szCs w:val="28"/>
        </w:rPr>
      </w:pPr>
      <w:r w:rsidRPr="00683C15">
        <w:rPr>
          <w:rFonts w:ascii="Abadi" w:hAnsi="Abadi"/>
          <w:b/>
          <w:bCs/>
          <w:sz w:val="28"/>
          <w:szCs w:val="28"/>
        </w:rPr>
        <w:t>Increased Resilience</w:t>
      </w:r>
      <w:r w:rsidRPr="00683C15">
        <w:rPr>
          <w:rFonts w:ascii="Abadi" w:hAnsi="Abadi"/>
          <w:sz w:val="28"/>
          <w:szCs w:val="28"/>
        </w:rPr>
        <w:t>: Enhanced resilience of water management systems against political, financial, and operational risks.</w:t>
      </w:r>
    </w:p>
    <w:p w14:paraId="6C4A866A" w14:textId="77777777" w:rsidR="00E10FED" w:rsidRPr="00683C15" w:rsidRDefault="00E10FED" w:rsidP="00680C63">
      <w:pPr>
        <w:numPr>
          <w:ilvl w:val="0"/>
          <w:numId w:val="45"/>
        </w:numPr>
        <w:rPr>
          <w:rFonts w:ascii="Abadi" w:hAnsi="Abadi"/>
          <w:sz w:val="28"/>
          <w:szCs w:val="28"/>
        </w:rPr>
      </w:pPr>
      <w:r w:rsidRPr="00683C15">
        <w:rPr>
          <w:rFonts w:ascii="Abadi" w:hAnsi="Abadi"/>
          <w:b/>
          <w:bCs/>
          <w:sz w:val="28"/>
          <w:szCs w:val="28"/>
        </w:rPr>
        <w:t>Stakeholder Confidence</w:t>
      </w:r>
      <w:r w:rsidRPr="00683C15">
        <w:rPr>
          <w:rFonts w:ascii="Abadi" w:hAnsi="Abadi"/>
          <w:sz w:val="28"/>
          <w:szCs w:val="28"/>
        </w:rPr>
        <w:t>: Increased confidence and support from stakeholders due to proactive risk management.</w:t>
      </w:r>
    </w:p>
    <w:p w14:paraId="02138207" w14:textId="77777777" w:rsidR="00E10FED" w:rsidRPr="00683C15" w:rsidRDefault="00E10FED" w:rsidP="00680C63">
      <w:pPr>
        <w:numPr>
          <w:ilvl w:val="0"/>
          <w:numId w:val="45"/>
        </w:numPr>
        <w:rPr>
          <w:rFonts w:ascii="Abadi" w:hAnsi="Abadi"/>
          <w:sz w:val="28"/>
          <w:szCs w:val="28"/>
        </w:rPr>
      </w:pPr>
      <w:r w:rsidRPr="00683C15">
        <w:rPr>
          <w:rFonts w:ascii="Abadi" w:hAnsi="Abadi"/>
          <w:b/>
          <w:bCs/>
          <w:sz w:val="28"/>
          <w:szCs w:val="28"/>
        </w:rPr>
        <w:t>Sustainable Practices</w:t>
      </w:r>
      <w:r w:rsidRPr="00683C15">
        <w:rPr>
          <w:rFonts w:ascii="Abadi" w:hAnsi="Abadi"/>
          <w:sz w:val="28"/>
          <w:szCs w:val="28"/>
        </w:rPr>
        <w:t>: Successful and sustainable implementation of long-term water conservation practices.</w:t>
      </w:r>
    </w:p>
    <w:p w14:paraId="41700136" w14:textId="77777777" w:rsidR="00E10FED" w:rsidRPr="00683C15" w:rsidRDefault="00E10FED" w:rsidP="00E10FED">
      <w:pPr>
        <w:rPr>
          <w:rFonts w:ascii="Abadi" w:hAnsi="Abadi"/>
          <w:sz w:val="28"/>
          <w:szCs w:val="28"/>
        </w:rPr>
      </w:pPr>
      <w:r w:rsidRPr="00683C15">
        <w:rPr>
          <w:rFonts w:ascii="Abadi" w:hAnsi="Abadi"/>
          <w:b/>
          <w:bCs/>
          <w:sz w:val="28"/>
          <w:szCs w:val="28"/>
        </w:rPr>
        <w:t>5 Risks:</w:t>
      </w:r>
    </w:p>
    <w:p w14:paraId="00EB5714" w14:textId="77777777" w:rsidR="00E10FED" w:rsidRPr="00683C15" w:rsidRDefault="00E10FED" w:rsidP="00680C63">
      <w:pPr>
        <w:numPr>
          <w:ilvl w:val="0"/>
          <w:numId w:val="46"/>
        </w:numPr>
        <w:rPr>
          <w:rFonts w:ascii="Abadi" w:hAnsi="Abadi"/>
          <w:sz w:val="28"/>
          <w:szCs w:val="28"/>
        </w:rPr>
      </w:pPr>
      <w:r w:rsidRPr="00683C15">
        <w:rPr>
          <w:rFonts w:ascii="Abadi" w:hAnsi="Abadi"/>
          <w:b/>
          <w:bCs/>
          <w:sz w:val="28"/>
          <w:szCs w:val="28"/>
        </w:rPr>
        <w:t>Political Instability</w:t>
      </w:r>
      <w:r w:rsidRPr="00683C15">
        <w:rPr>
          <w:rFonts w:ascii="Abadi" w:hAnsi="Abadi"/>
          <w:sz w:val="28"/>
          <w:szCs w:val="28"/>
        </w:rPr>
        <w:t>: Ongoing political instability impacting the implementation of risk management strategies.</w:t>
      </w:r>
    </w:p>
    <w:p w14:paraId="5F78584E" w14:textId="77777777" w:rsidR="00E10FED" w:rsidRPr="00683C15" w:rsidRDefault="00E10FED" w:rsidP="00680C63">
      <w:pPr>
        <w:numPr>
          <w:ilvl w:val="0"/>
          <w:numId w:val="46"/>
        </w:numPr>
        <w:rPr>
          <w:rFonts w:ascii="Abadi" w:hAnsi="Abadi"/>
          <w:sz w:val="28"/>
          <w:szCs w:val="28"/>
        </w:rPr>
      </w:pPr>
      <w:r w:rsidRPr="00683C15">
        <w:rPr>
          <w:rFonts w:ascii="Abadi" w:hAnsi="Abadi"/>
          <w:b/>
          <w:bCs/>
          <w:sz w:val="28"/>
          <w:szCs w:val="28"/>
        </w:rPr>
        <w:t>Funding Shortfalls</w:t>
      </w:r>
      <w:r w:rsidRPr="00683C15">
        <w:rPr>
          <w:rFonts w:ascii="Abadi" w:hAnsi="Abadi"/>
          <w:sz w:val="28"/>
          <w:szCs w:val="28"/>
        </w:rPr>
        <w:t>: Insufficient funding to support comprehensive risk mitigation efforts.</w:t>
      </w:r>
    </w:p>
    <w:p w14:paraId="26E09177" w14:textId="77777777" w:rsidR="00E10FED" w:rsidRPr="00683C15" w:rsidRDefault="00E10FED" w:rsidP="00680C63">
      <w:pPr>
        <w:numPr>
          <w:ilvl w:val="0"/>
          <w:numId w:val="46"/>
        </w:numPr>
        <w:rPr>
          <w:rFonts w:ascii="Abadi" w:hAnsi="Abadi"/>
          <w:sz w:val="28"/>
          <w:szCs w:val="28"/>
        </w:rPr>
      </w:pPr>
      <w:r w:rsidRPr="00683C15">
        <w:rPr>
          <w:rFonts w:ascii="Abadi" w:hAnsi="Abadi"/>
          <w:b/>
          <w:bCs/>
          <w:sz w:val="28"/>
          <w:szCs w:val="28"/>
        </w:rPr>
        <w:lastRenderedPageBreak/>
        <w:t>Stakeholder Resistance</w:t>
      </w:r>
      <w:r w:rsidRPr="00683C15">
        <w:rPr>
          <w:rFonts w:ascii="Abadi" w:hAnsi="Abadi"/>
          <w:sz w:val="28"/>
          <w:szCs w:val="28"/>
        </w:rPr>
        <w:t>: Resistance from stakeholders to adopt and implement risk management strategies.</w:t>
      </w:r>
    </w:p>
    <w:p w14:paraId="10393B1B" w14:textId="77777777" w:rsidR="00E10FED" w:rsidRPr="00683C15" w:rsidRDefault="00E10FED" w:rsidP="00680C63">
      <w:pPr>
        <w:numPr>
          <w:ilvl w:val="0"/>
          <w:numId w:val="46"/>
        </w:numPr>
        <w:rPr>
          <w:rFonts w:ascii="Abadi" w:hAnsi="Abadi"/>
          <w:sz w:val="28"/>
          <w:szCs w:val="28"/>
        </w:rPr>
      </w:pPr>
      <w:r w:rsidRPr="00683C15">
        <w:rPr>
          <w:rFonts w:ascii="Abadi" w:hAnsi="Abadi"/>
          <w:b/>
          <w:bCs/>
          <w:sz w:val="28"/>
          <w:szCs w:val="28"/>
        </w:rPr>
        <w:t>Implementation Challenges</w:t>
      </w:r>
      <w:r w:rsidRPr="00683C15">
        <w:rPr>
          <w:rFonts w:ascii="Abadi" w:hAnsi="Abadi"/>
          <w:sz w:val="28"/>
          <w:szCs w:val="28"/>
        </w:rPr>
        <w:t>: Difficulties in implementing and monitoring risk mitigation strategies effectively.</w:t>
      </w:r>
    </w:p>
    <w:p w14:paraId="7E9D291C" w14:textId="77777777" w:rsidR="00E10FED" w:rsidRPr="00683C15" w:rsidRDefault="00E10FED" w:rsidP="00680C63">
      <w:pPr>
        <w:numPr>
          <w:ilvl w:val="0"/>
          <w:numId w:val="46"/>
        </w:numPr>
        <w:rPr>
          <w:rFonts w:ascii="Abadi" w:hAnsi="Abadi"/>
          <w:sz w:val="28"/>
          <w:szCs w:val="28"/>
        </w:rPr>
      </w:pPr>
      <w:r w:rsidRPr="00683C15">
        <w:rPr>
          <w:rFonts w:ascii="Abadi" w:hAnsi="Abadi"/>
          <w:b/>
          <w:bCs/>
          <w:sz w:val="28"/>
          <w:szCs w:val="28"/>
        </w:rPr>
        <w:t>Adaptation to Changes</w:t>
      </w:r>
      <w:r w:rsidRPr="00683C15">
        <w:rPr>
          <w:rFonts w:ascii="Abadi" w:hAnsi="Abadi"/>
          <w:sz w:val="28"/>
          <w:szCs w:val="28"/>
        </w:rPr>
        <w:t>: Challenges in adapting risk management strategies to evolving risks and changing conditions.</w:t>
      </w:r>
    </w:p>
    <w:p w14:paraId="6E3F211D" w14:textId="77777777" w:rsidR="00E10FED" w:rsidRPr="00683C15" w:rsidRDefault="00E10FED" w:rsidP="00E10FED">
      <w:pPr>
        <w:rPr>
          <w:rFonts w:ascii="Abadi" w:hAnsi="Abadi"/>
          <w:sz w:val="28"/>
          <w:szCs w:val="28"/>
        </w:rPr>
      </w:pPr>
      <w:r w:rsidRPr="00683C15">
        <w:rPr>
          <w:rFonts w:ascii="Abadi" w:hAnsi="Abadi"/>
          <w:sz w:val="28"/>
          <w:szCs w:val="28"/>
        </w:rPr>
        <w:br w:type="page"/>
      </w:r>
    </w:p>
    <w:p w14:paraId="06E63ED0" w14:textId="77777777" w:rsidR="00E10FED" w:rsidRPr="00683C15" w:rsidRDefault="00E10FED" w:rsidP="00680C63">
      <w:pPr>
        <w:pStyle w:val="Heading2"/>
      </w:pPr>
      <w:bookmarkStart w:id="31" w:name="_Toc172555445"/>
      <w:r w:rsidRPr="00683C15">
        <w:lastRenderedPageBreak/>
        <w:t>Strategic Response 3: Stakeholder Training</w:t>
      </w:r>
      <w:bookmarkEnd w:id="31"/>
    </w:p>
    <w:p w14:paraId="4A046CFB" w14:textId="77777777" w:rsidR="00E10FED" w:rsidRPr="00683C15" w:rsidRDefault="00E10FED" w:rsidP="00E10FED">
      <w:pPr>
        <w:rPr>
          <w:rFonts w:ascii="Abadi" w:hAnsi="Abadi"/>
          <w:sz w:val="28"/>
          <w:szCs w:val="28"/>
        </w:rPr>
      </w:pPr>
      <w:r w:rsidRPr="00683C15">
        <w:rPr>
          <w:rFonts w:ascii="Abadi" w:hAnsi="Abadi"/>
          <w:b/>
          <w:bCs/>
          <w:sz w:val="28"/>
          <w:szCs w:val="28"/>
        </w:rPr>
        <w:t>Title:</w:t>
      </w:r>
      <w:r w:rsidRPr="00683C15">
        <w:rPr>
          <w:rFonts w:ascii="Abadi" w:hAnsi="Abadi"/>
          <w:sz w:val="28"/>
          <w:szCs w:val="28"/>
        </w:rPr>
        <w:t xml:space="preserve"> Stakeholder Training: Providing Training and Resources for Long-Term Water Management Practices</w:t>
      </w:r>
    </w:p>
    <w:p w14:paraId="26D5B499" w14:textId="77777777" w:rsidR="00E10FED" w:rsidRPr="00683C15" w:rsidRDefault="00E10FED" w:rsidP="00E10FED">
      <w:pPr>
        <w:rPr>
          <w:rFonts w:ascii="Abadi" w:hAnsi="Abadi"/>
          <w:sz w:val="28"/>
          <w:szCs w:val="28"/>
        </w:rPr>
      </w:pPr>
      <w:r w:rsidRPr="00683C15">
        <w:rPr>
          <w:rFonts w:ascii="Abadi" w:hAnsi="Abadi"/>
          <w:b/>
          <w:bCs/>
          <w:sz w:val="28"/>
          <w:szCs w:val="28"/>
        </w:rPr>
        <w:t>Overview:</w:t>
      </w:r>
      <w:r w:rsidRPr="00683C15">
        <w:rPr>
          <w:rFonts w:ascii="Abadi" w:hAnsi="Abadi"/>
          <w:sz w:val="28"/>
          <w:szCs w:val="28"/>
        </w:rPr>
        <w:t xml:space="preserve"> Investing in training and resources for stakeholders is essential for the successful adoption and maintenance of long-term water management practices in Gaza. This response focuses on enhancing the capabilities of local stakeholders through comprehensive training programs and providing necessary resources to support sustainable water management.</w:t>
      </w:r>
    </w:p>
    <w:p w14:paraId="6F7E1C22" w14:textId="77777777" w:rsidR="00E10FED" w:rsidRPr="00683C15" w:rsidRDefault="00E10FED" w:rsidP="00E10FED">
      <w:pPr>
        <w:rPr>
          <w:rFonts w:ascii="Abadi" w:hAnsi="Abadi"/>
          <w:sz w:val="28"/>
          <w:szCs w:val="28"/>
        </w:rPr>
      </w:pPr>
      <w:r w:rsidRPr="00683C15">
        <w:rPr>
          <w:rFonts w:ascii="Abadi" w:hAnsi="Abadi"/>
          <w:b/>
          <w:bCs/>
          <w:sz w:val="28"/>
          <w:szCs w:val="28"/>
        </w:rPr>
        <w:t>North Star:</w:t>
      </w:r>
      <w:r w:rsidRPr="00683C15">
        <w:rPr>
          <w:rFonts w:ascii="Abadi" w:hAnsi="Abadi"/>
          <w:sz w:val="28"/>
          <w:szCs w:val="28"/>
        </w:rPr>
        <w:t xml:space="preserve"> To empower stakeholders in Gaza with the knowledge and skills needed to implement and maintain effective long-term water management practices, ensuring sustainable water use and conservation.</w:t>
      </w:r>
    </w:p>
    <w:p w14:paraId="540A3A4A" w14:textId="77777777" w:rsidR="00E10FED" w:rsidRPr="00683C15" w:rsidRDefault="00E10FED" w:rsidP="00E10FED">
      <w:pPr>
        <w:rPr>
          <w:rFonts w:ascii="Abadi" w:hAnsi="Abadi"/>
          <w:sz w:val="28"/>
          <w:szCs w:val="28"/>
        </w:rPr>
      </w:pPr>
      <w:r w:rsidRPr="00683C15">
        <w:rPr>
          <w:rFonts w:ascii="Abadi" w:hAnsi="Abadi"/>
          <w:b/>
          <w:bCs/>
          <w:sz w:val="28"/>
          <w:szCs w:val="28"/>
        </w:rPr>
        <w:t>Mission:</w:t>
      </w:r>
      <w:r w:rsidRPr="00683C15">
        <w:rPr>
          <w:rFonts w:ascii="Abadi" w:hAnsi="Abadi"/>
          <w:sz w:val="28"/>
          <w:szCs w:val="28"/>
        </w:rPr>
        <w:t xml:space="preserve"> To design and deliver training programs and provide resources that equip stakeholders with the expertise to manage water resources sustainably, fostering a culture of conservation and efficiency.</w:t>
      </w:r>
    </w:p>
    <w:p w14:paraId="276AFF21" w14:textId="77777777" w:rsidR="00E10FED" w:rsidRPr="00683C15" w:rsidRDefault="00E10FED" w:rsidP="00E10FED">
      <w:pPr>
        <w:rPr>
          <w:rFonts w:ascii="Abadi" w:hAnsi="Abadi"/>
          <w:sz w:val="28"/>
          <w:szCs w:val="28"/>
        </w:rPr>
      </w:pPr>
      <w:r w:rsidRPr="00683C15">
        <w:rPr>
          <w:rFonts w:ascii="Abadi" w:hAnsi="Abadi"/>
          <w:b/>
          <w:bCs/>
          <w:sz w:val="28"/>
          <w:szCs w:val="28"/>
        </w:rPr>
        <w:t>Vision:</w:t>
      </w:r>
      <w:r w:rsidRPr="00683C15">
        <w:rPr>
          <w:rFonts w:ascii="Abadi" w:hAnsi="Abadi"/>
          <w:sz w:val="28"/>
          <w:szCs w:val="28"/>
        </w:rPr>
        <w:t xml:space="preserve"> A well-trained and knowledgeable network of stakeholders in Gaza, proficient in sustainable water management practices, contributing to the long-term resilience and sustainability of the region's water resources.</w:t>
      </w:r>
    </w:p>
    <w:p w14:paraId="4ECA4B16" w14:textId="77777777" w:rsidR="00E10FED" w:rsidRPr="00683C15" w:rsidRDefault="00E10FED" w:rsidP="00E10FED">
      <w:pPr>
        <w:rPr>
          <w:rFonts w:ascii="Abadi" w:hAnsi="Abadi"/>
          <w:sz w:val="28"/>
          <w:szCs w:val="28"/>
        </w:rPr>
      </w:pPr>
      <w:r w:rsidRPr="00683C15">
        <w:rPr>
          <w:rFonts w:ascii="Abadi" w:hAnsi="Abadi"/>
          <w:b/>
          <w:bCs/>
          <w:sz w:val="28"/>
          <w:szCs w:val="28"/>
        </w:rPr>
        <w:t>7 Key Steps:</w:t>
      </w:r>
    </w:p>
    <w:p w14:paraId="41AF6A60" w14:textId="77777777" w:rsidR="00E10FED" w:rsidRPr="00683C15" w:rsidRDefault="00E10FED" w:rsidP="00680C63">
      <w:pPr>
        <w:numPr>
          <w:ilvl w:val="0"/>
          <w:numId w:val="47"/>
        </w:numPr>
        <w:rPr>
          <w:rFonts w:ascii="Abadi" w:hAnsi="Abadi"/>
          <w:sz w:val="28"/>
          <w:szCs w:val="28"/>
        </w:rPr>
      </w:pPr>
      <w:r w:rsidRPr="00683C15">
        <w:rPr>
          <w:rFonts w:ascii="Abadi" w:hAnsi="Abadi"/>
          <w:b/>
          <w:bCs/>
          <w:sz w:val="28"/>
          <w:szCs w:val="28"/>
        </w:rPr>
        <w:t>Training Needs Assessment</w:t>
      </w:r>
      <w:r w:rsidRPr="00683C15">
        <w:rPr>
          <w:rFonts w:ascii="Abadi" w:hAnsi="Abadi"/>
          <w:sz w:val="28"/>
          <w:szCs w:val="28"/>
        </w:rPr>
        <w:t>: Conduct a thorough assessment to identify the specific training needs of stakeholders involved in water management.</w:t>
      </w:r>
    </w:p>
    <w:p w14:paraId="0190C77C" w14:textId="77777777" w:rsidR="00E10FED" w:rsidRPr="00683C15" w:rsidRDefault="00E10FED" w:rsidP="00680C63">
      <w:pPr>
        <w:numPr>
          <w:ilvl w:val="0"/>
          <w:numId w:val="47"/>
        </w:numPr>
        <w:rPr>
          <w:rFonts w:ascii="Abadi" w:hAnsi="Abadi"/>
          <w:sz w:val="28"/>
          <w:szCs w:val="28"/>
        </w:rPr>
      </w:pPr>
      <w:r w:rsidRPr="00683C15">
        <w:rPr>
          <w:rFonts w:ascii="Abadi" w:hAnsi="Abadi"/>
          <w:b/>
          <w:bCs/>
          <w:sz w:val="28"/>
          <w:szCs w:val="28"/>
        </w:rPr>
        <w:t>Curriculum Development</w:t>
      </w:r>
      <w:r w:rsidRPr="00683C15">
        <w:rPr>
          <w:rFonts w:ascii="Abadi" w:hAnsi="Abadi"/>
          <w:sz w:val="28"/>
          <w:szCs w:val="28"/>
        </w:rPr>
        <w:t>: Develop a comprehensive training curriculum that covers essential aspects of long-term water management, including best practices, new technologies, and regulatory requirements.</w:t>
      </w:r>
    </w:p>
    <w:p w14:paraId="2A419506" w14:textId="77777777" w:rsidR="00E10FED" w:rsidRPr="00683C15" w:rsidRDefault="00E10FED" w:rsidP="00680C63">
      <w:pPr>
        <w:numPr>
          <w:ilvl w:val="0"/>
          <w:numId w:val="47"/>
        </w:numPr>
        <w:rPr>
          <w:rFonts w:ascii="Abadi" w:hAnsi="Abadi"/>
          <w:sz w:val="28"/>
          <w:szCs w:val="28"/>
        </w:rPr>
      </w:pPr>
      <w:r w:rsidRPr="00683C15">
        <w:rPr>
          <w:rFonts w:ascii="Abadi" w:hAnsi="Abadi"/>
          <w:b/>
          <w:bCs/>
          <w:sz w:val="28"/>
          <w:szCs w:val="28"/>
        </w:rPr>
        <w:t>Resource Compilation</w:t>
      </w:r>
      <w:r w:rsidRPr="00683C15">
        <w:rPr>
          <w:rFonts w:ascii="Abadi" w:hAnsi="Abadi"/>
          <w:sz w:val="28"/>
          <w:szCs w:val="28"/>
        </w:rPr>
        <w:t>: Gather and create training materials, including manuals, guides, and digital resources, to support the training programs.</w:t>
      </w:r>
    </w:p>
    <w:p w14:paraId="30FECAC4" w14:textId="77777777" w:rsidR="00E10FED" w:rsidRPr="00683C15" w:rsidRDefault="00E10FED" w:rsidP="00680C63">
      <w:pPr>
        <w:numPr>
          <w:ilvl w:val="0"/>
          <w:numId w:val="47"/>
        </w:numPr>
        <w:rPr>
          <w:rFonts w:ascii="Abadi" w:hAnsi="Abadi"/>
          <w:sz w:val="28"/>
          <w:szCs w:val="28"/>
        </w:rPr>
      </w:pPr>
      <w:r w:rsidRPr="00683C15">
        <w:rPr>
          <w:rFonts w:ascii="Abadi" w:hAnsi="Abadi"/>
          <w:b/>
          <w:bCs/>
          <w:sz w:val="28"/>
          <w:szCs w:val="28"/>
        </w:rPr>
        <w:t>Training Delivery</w:t>
      </w:r>
      <w:r w:rsidRPr="00683C15">
        <w:rPr>
          <w:rFonts w:ascii="Abadi" w:hAnsi="Abadi"/>
          <w:sz w:val="28"/>
          <w:szCs w:val="28"/>
        </w:rPr>
        <w:t>: Implement training programs through workshops, seminars, on-site training, and e-learning platforms to ensure wide accessibility.</w:t>
      </w:r>
    </w:p>
    <w:p w14:paraId="39B5A066" w14:textId="77777777" w:rsidR="00E10FED" w:rsidRPr="00683C15" w:rsidRDefault="00E10FED" w:rsidP="00680C63">
      <w:pPr>
        <w:numPr>
          <w:ilvl w:val="0"/>
          <w:numId w:val="47"/>
        </w:numPr>
        <w:rPr>
          <w:rFonts w:ascii="Abadi" w:hAnsi="Abadi"/>
          <w:sz w:val="28"/>
          <w:szCs w:val="28"/>
        </w:rPr>
      </w:pPr>
      <w:r w:rsidRPr="00683C15">
        <w:rPr>
          <w:rFonts w:ascii="Abadi" w:hAnsi="Abadi"/>
          <w:b/>
          <w:bCs/>
          <w:sz w:val="28"/>
          <w:szCs w:val="28"/>
        </w:rPr>
        <w:t>Certification Programs</w:t>
      </w:r>
      <w:r w:rsidRPr="00683C15">
        <w:rPr>
          <w:rFonts w:ascii="Abadi" w:hAnsi="Abadi"/>
          <w:sz w:val="28"/>
          <w:szCs w:val="28"/>
        </w:rPr>
        <w:t>: Establish certification programs to validate the skills and knowledge acquired by stakeholders, enhancing their credibility and expertise.</w:t>
      </w:r>
    </w:p>
    <w:p w14:paraId="07D74D6D" w14:textId="77777777" w:rsidR="00E10FED" w:rsidRPr="00683C15" w:rsidRDefault="00E10FED" w:rsidP="00680C63">
      <w:pPr>
        <w:numPr>
          <w:ilvl w:val="0"/>
          <w:numId w:val="47"/>
        </w:numPr>
        <w:rPr>
          <w:rFonts w:ascii="Abadi" w:hAnsi="Abadi"/>
          <w:sz w:val="28"/>
          <w:szCs w:val="28"/>
        </w:rPr>
      </w:pPr>
      <w:r w:rsidRPr="00683C15">
        <w:rPr>
          <w:rFonts w:ascii="Abadi" w:hAnsi="Abadi"/>
          <w:b/>
          <w:bCs/>
          <w:sz w:val="28"/>
          <w:szCs w:val="28"/>
        </w:rPr>
        <w:lastRenderedPageBreak/>
        <w:t>Ongoing Support</w:t>
      </w:r>
      <w:r w:rsidRPr="00683C15">
        <w:rPr>
          <w:rFonts w:ascii="Abadi" w:hAnsi="Abadi"/>
          <w:sz w:val="28"/>
          <w:szCs w:val="28"/>
        </w:rPr>
        <w:t>: Provide continuous support and resources to stakeholders post-training, including access to experts, troubleshooting assistance, and updated training materials.</w:t>
      </w:r>
    </w:p>
    <w:p w14:paraId="69C1FAA7" w14:textId="77777777" w:rsidR="00E10FED" w:rsidRPr="00683C15" w:rsidRDefault="00E10FED" w:rsidP="00680C63">
      <w:pPr>
        <w:numPr>
          <w:ilvl w:val="0"/>
          <w:numId w:val="47"/>
        </w:numPr>
        <w:rPr>
          <w:rFonts w:ascii="Abadi" w:hAnsi="Abadi"/>
          <w:sz w:val="28"/>
          <w:szCs w:val="28"/>
        </w:rPr>
      </w:pPr>
      <w:r w:rsidRPr="00683C15">
        <w:rPr>
          <w:rFonts w:ascii="Abadi" w:hAnsi="Abadi"/>
          <w:b/>
          <w:bCs/>
          <w:sz w:val="28"/>
          <w:szCs w:val="28"/>
        </w:rPr>
        <w:t>Evaluation and Feedback</w:t>
      </w:r>
      <w:r w:rsidRPr="00683C15">
        <w:rPr>
          <w:rFonts w:ascii="Abadi" w:hAnsi="Abadi"/>
          <w:sz w:val="28"/>
          <w:szCs w:val="28"/>
        </w:rPr>
        <w:t>: Regularly evaluate the effectiveness of training programs and gather feedback from participants to refine and improve future training efforts.</w:t>
      </w:r>
    </w:p>
    <w:p w14:paraId="51B9D160" w14:textId="77777777" w:rsidR="00E10FED" w:rsidRPr="00683C15" w:rsidRDefault="00E10FED" w:rsidP="00E10FED">
      <w:pPr>
        <w:rPr>
          <w:rFonts w:ascii="Abadi" w:hAnsi="Abadi"/>
          <w:sz w:val="28"/>
          <w:szCs w:val="28"/>
        </w:rPr>
      </w:pPr>
      <w:r w:rsidRPr="00683C15">
        <w:rPr>
          <w:rFonts w:ascii="Abadi" w:hAnsi="Abadi"/>
          <w:b/>
          <w:bCs/>
          <w:sz w:val="28"/>
          <w:szCs w:val="28"/>
        </w:rPr>
        <w:t>5 Key Success Factors:</w:t>
      </w:r>
    </w:p>
    <w:p w14:paraId="60A2419D" w14:textId="77777777" w:rsidR="00E10FED" w:rsidRPr="00683C15" w:rsidRDefault="00E10FED" w:rsidP="00680C63">
      <w:pPr>
        <w:numPr>
          <w:ilvl w:val="0"/>
          <w:numId w:val="48"/>
        </w:numPr>
        <w:rPr>
          <w:rFonts w:ascii="Abadi" w:hAnsi="Abadi"/>
          <w:sz w:val="28"/>
          <w:szCs w:val="28"/>
        </w:rPr>
      </w:pPr>
      <w:r w:rsidRPr="00683C15">
        <w:rPr>
          <w:rFonts w:ascii="Abadi" w:hAnsi="Abadi"/>
          <w:b/>
          <w:bCs/>
          <w:sz w:val="28"/>
          <w:szCs w:val="28"/>
        </w:rPr>
        <w:t>Comprehensive Curriculum</w:t>
      </w:r>
      <w:r w:rsidRPr="00683C15">
        <w:rPr>
          <w:rFonts w:ascii="Abadi" w:hAnsi="Abadi"/>
          <w:sz w:val="28"/>
          <w:szCs w:val="28"/>
        </w:rPr>
        <w:t>: Development of a detailed and relevant curriculum that addresses all key aspects of sustainable water management.</w:t>
      </w:r>
    </w:p>
    <w:p w14:paraId="4BBC19E6" w14:textId="77777777" w:rsidR="00E10FED" w:rsidRPr="00683C15" w:rsidRDefault="00E10FED" w:rsidP="00680C63">
      <w:pPr>
        <w:numPr>
          <w:ilvl w:val="0"/>
          <w:numId w:val="48"/>
        </w:numPr>
        <w:rPr>
          <w:rFonts w:ascii="Abadi" w:hAnsi="Abadi"/>
          <w:sz w:val="28"/>
          <w:szCs w:val="28"/>
        </w:rPr>
      </w:pPr>
      <w:r w:rsidRPr="00683C15">
        <w:rPr>
          <w:rFonts w:ascii="Abadi" w:hAnsi="Abadi"/>
          <w:b/>
          <w:bCs/>
          <w:sz w:val="28"/>
          <w:szCs w:val="28"/>
        </w:rPr>
        <w:t>Qualified Trainers</w:t>
      </w:r>
      <w:r w:rsidRPr="00683C15">
        <w:rPr>
          <w:rFonts w:ascii="Abadi" w:hAnsi="Abadi"/>
          <w:sz w:val="28"/>
          <w:szCs w:val="28"/>
        </w:rPr>
        <w:t>: Engagement of experienced trainers and experts to deliver high-quality training.</w:t>
      </w:r>
    </w:p>
    <w:p w14:paraId="0A3A5BAF" w14:textId="77777777" w:rsidR="00E10FED" w:rsidRPr="00683C15" w:rsidRDefault="00E10FED" w:rsidP="00680C63">
      <w:pPr>
        <w:numPr>
          <w:ilvl w:val="0"/>
          <w:numId w:val="48"/>
        </w:numPr>
        <w:rPr>
          <w:rFonts w:ascii="Abadi" w:hAnsi="Abadi"/>
          <w:sz w:val="28"/>
          <w:szCs w:val="28"/>
        </w:rPr>
      </w:pPr>
      <w:r w:rsidRPr="00683C15">
        <w:rPr>
          <w:rFonts w:ascii="Abadi" w:hAnsi="Abadi"/>
          <w:b/>
          <w:bCs/>
          <w:sz w:val="28"/>
          <w:szCs w:val="28"/>
        </w:rPr>
        <w:t>Accessible Training</w:t>
      </w:r>
      <w:r w:rsidRPr="00683C15">
        <w:rPr>
          <w:rFonts w:ascii="Abadi" w:hAnsi="Abadi"/>
          <w:sz w:val="28"/>
          <w:szCs w:val="28"/>
        </w:rPr>
        <w:t>: Making training programs easily accessible to all stakeholders, regardless of their location or resources.</w:t>
      </w:r>
    </w:p>
    <w:p w14:paraId="7BDBF4DB" w14:textId="77777777" w:rsidR="00E10FED" w:rsidRPr="00683C15" w:rsidRDefault="00E10FED" w:rsidP="00680C63">
      <w:pPr>
        <w:numPr>
          <w:ilvl w:val="0"/>
          <w:numId w:val="48"/>
        </w:numPr>
        <w:rPr>
          <w:rFonts w:ascii="Abadi" w:hAnsi="Abadi"/>
          <w:sz w:val="28"/>
          <w:szCs w:val="28"/>
        </w:rPr>
      </w:pPr>
      <w:r w:rsidRPr="00683C15">
        <w:rPr>
          <w:rFonts w:ascii="Abadi" w:hAnsi="Abadi"/>
          <w:b/>
          <w:bCs/>
          <w:sz w:val="28"/>
          <w:szCs w:val="28"/>
        </w:rPr>
        <w:t>Continuous Improvement</w:t>
      </w:r>
      <w:r w:rsidRPr="00683C15">
        <w:rPr>
          <w:rFonts w:ascii="Abadi" w:hAnsi="Abadi"/>
          <w:sz w:val="28"/>
          <w:szCs w:val="28"/>
        </w:rPr>
        <w:t>: Regular updates and improvements to training programs based on participant feedback and emerging best practices.</w:t>
      </w:r>
    </w:p>
    <w:p w14:paraId="404D5CCF" w14:textId="77777777" w:rsidR="00E10FED" w:rsidRPr="00683C15" w:rsidRDefault="00E10FED" w:rsidP="00680C63">
      <w:pPr>
        <w:numPr>
          <w:ilvl w:val="0"/>
          <w:numId w:val="48"/>
        </w:numPr>
        <w:rPr>
          <w:rFonts w:ascii="Abadi" w:hAnsi="Abadi"/>
          <w:sz w:val="28"/>
          <w:szCs w:val="28"/>
        </w:rPr>
      </w:pPr>
      <w:r w:rsidRPr="00683C15">
        <w:rPr>
          <w:rFonts w:ascii="Abadi" w:hAnsi="Abadi"/>
          <w:b/>
          <w:bCs/>
          <w:sz w:val="28"/>
          <w:szCs w:val="28"/>
        </w:rPr>
        <w:t>Stakeholder Engagement</w:t>
      </w:r>
      <w:r w:rsidRPr="00683C15">
        <w:rPr>
          <w:rFonts w:ascii="Abadi" w:hAnsi="Abadi"/>
          <w:sz w:val="28"/>
          <w:szCs w:val="28"/>
        </w:rPr>
        <w:t>: Active participation and commitment from all stakeholders to apply and maintain the practices learned.</w:t>
      </w:r>
    </w:p>
    <w:p w14:paraId="72EE56B9" w14:textId="77777777" w:rsidR="00E10FED" w:rsidRPr="00683C15" w:rsidRDefault="00E10FED" w:rsidP="00E10FED">
      <w:pPr>
        <w:rPr>
          <w:rFonts w:ascii="Abadi" w:hAnsi="Abadi"/>
          <w:sz w:val="28"/>
          <w:szCs w:val="28"/>
        </w:rPr>
      </w:pPr>
      <w:r w:rsidRPr="00683C15">
        <w:rPr>
          <w:rFonts w:ascii="Abadi" w:hAnsi="Abadi"/>
          <w:b/>
          <w:bCs/>
          <w:sz w:val="28"/>
          <w:szCs w:val="28"/>
        </w:rPr>
        <w:t>5 Outcomes:</w:t>
      </w:r>
    </w:p>
    <w:p w14:paraId="3C81FC21" w14:textId="77777777" w:rsidR="00E10FED" w:rsidRPr="00683C15" w:rsidRDefault="00E10FED" w:rsidP="00680C63">
      <w:pPr>
        <w:numPr>
          <w:ilvl w:val="0"/>
          <w:numId w:val="49"/>
        </w:numPr>
        <w:rPr>
          <w:rFonts w:ascii="Abadi" w:hAnsi="Abadi"/>
          <w:sz w:val="28"/>
          <w:szCs w:val="28"/>
        </w:rPr>
      </w:pPr>
      <w:r w:rsidRPr="00683C15">
        <w:rPr>
          <w:rFonts w:ascii="Abadi" w:hAnsi="Abadi"/>
          <w:b/>
          <w:bCs/>
          <w:sz w:val="28"/>
          <w:szCs w:val="28"/>
        </w:rPr>
        <w:t>Enhanced Skills</w:t>
      </w:r>
      <w:r w:rsidRPr="00683C15">
        <w:rPr>
          <w:rFonts w:ascii="Abadi" w:hAnsi="Abadi"/>
          <w:sz w:val="28"/>
          <w:szCs w:val="28"/>
        </w:rPr>
        <w:t>: Improved skills and knowledge among stakeholders, leading to better water management practices.</w:t>
      </w:r>
    </w:p>
    <w:p w14:paraId="61B260D1" w14:textId="77777777" w:rsidR="00E10FED" w:rsidRPr="00683C15" w:rsidRDefault="00E10FED" w:rsidP="00680C63">
      <w:pPr>
        <w:numPr>
          <w:ilvl w:val="0"/>
          <w:numId w:val="49"/>
        </w:numPr>
        <w:rPr>
          <w:rFonts w:ascii="Abadi" w:hAnsi="Abadi"/>
          <w:sz w:val="28"/>
          <w:szCs w:val="28"/>
        </w:rPr>
      </w:pPr>
      <w:r w:rsidRPr="00683C15">
        <w:rPr>
          <w:rFonts w:ascii="Abadi" w:hAnsi="Abadi"/>
          <w:b/>
          <w:bCs/>
          <w:sz w:val="28"/>
          <w:szCs w:val="28"/>
        </w:rPr>
        <w:t>Sustainable Practices</w:t>
      </w:r>
      <w:r w:rsidRPr="00683C15">
        <w:rPr>
          <w:rFonts w:ascii="Abadi" w:hAnsi="Abadi"/>
          <w:sz w:val="28"/>
          <w:szCs w:val="28"/>
        </w:rPr>
        <w:t>: Increased adoption of sustainable water management practices across Gaza.</w:t>
      </w:r>
    </w:p>
    <w:p w14:paraId="1339222C" w14:textId="77777777" w:rsidR="00E10FED" w:rsidRPr="00683C15" w:rsidRDefault="00E10FED" w:rsidP="00680C63">
      <w:pPr>
        <w:numPr>
          <w:ilvl w:val="0"/>
          <w:numId w:val="49"/>
        </w:numPr>
        <w:rPr>
          <w:rFonts w:ascii="Abadi" w:hAnsi="Abadi"/>
          <w:sz w:val="28"/>
          <w:szCs w:val="28"/>
        </w:rPr>
      </w:pPr>
      <w:r w:rsidRPr="00683C15">
        <w:rPr>
          <w:rFonts w:ascii="Abadi" w:hAnsi="Abadi"/>
          <w:b/>
          <w:bCs/>
          <w:sz w:val="28"/>
          <w:szCs w:val="28"/>
        </w:rPr>
        <w:t>Community Empowerment</w:t>
      </w:r>
      <w:r w:rsidRPr="00683C15">
        <w:rPr>
          <w:rFonts w:ascii="Abadi" w:hAnsi="Abadi"/>
          <w:sz w:val="28"/>
          <w:szCs w:val="28"/>
        </w:rPr>
        <w:t>: Empowered communities with the capacity to manage their water resources effectively.</w:t>
      </w:r>
    </w:p>
    <w:p w14:paraId="11E0A936" w14:textId="77777777" w:rsidR="00E10FED" w:rsidRPr="00683C15" w:rsidRDefault="00E10FED" w:rsidP="00680C63">
      <w:pPr>
        <w:numPr>
          <w:ilvl w:val="0"/>
          <w:numId w:val="49"/>
        </w:numPr>
        <w:rPr>
          <w:rFonts w:ascii="Abadi" w:hAnsi="Abadi"/>
          <w:sz w:val="28"/>
          <w:szCs w:val="28"/>
        </w:rPr>
      </w:pPr>
      <w:r w:rsidRPr="00683C15">
        <w:rPr>
          <w:rFonts w:ascii="Abadi" w:hAnsi="Abadi"/>
          <w:b/>
          <w:bCs/>
          <w:sz w:val="28"/>
          <w:szCs w:val="28"/>
        </w:rPr>
        <w:t>Long-Term Resilience</w:t>
      </w:r>
      <w:r w:rsidRPr="00683C15">
        <w:rPr>
          <w:rFonts w:ascii="Abadi" w:hAnsi="Abadi"/>
          <w:sz w:val="28"/>
          <w:szCs w:val="28"/>
        </w:rPr>
        <w:t>: Strengthened resilience of water management systems through skilled and knowledgeable stakeholders.</w:t>
      </w:r>
    </w:p>
    <w:p w14:paraId="72C82B12" w14:textId="77777777" w:rsidR="00E10FED" w:rsidRPr="00683C15" w:rsidRDefault="00E10FED" w:rsidP="00680C63">
      <w:pPr>
        <w:numPr>
          <w:ilvl w:val="0"/>
          <w:numId w:val="49"/>
        </w:numPr>
        <w:rPr>
          <w:rFonts w:ascii="Abadi" w:hAnsi="Abadi"/>
          <w:sz w:val="28"/>
          <w:szCs w:val="28"/>
        </w:rPr>
      </w:pPr>
      <w:r w:rsidRPr="00683C15">
        <w:rPr>
          <w:rFonts w:ascii="Abadi" w:hAnsi="Abadi"/>
          <w:b/>
          <w:bCs/>
          <w:sz w:val="28"/>
          <w:szCs w:val="28"/>
        </w:rPr>
        <w:t>Improved Water Efficiency</w:t>
      </w:r>
      <w:r w:rsidRPr="00683C15">
        <w:rPr>
          <w:rFonts w:ascii="Abadi" w:hAnsi="Abadi"/>
          <w:sz w:val="28"/>
          <w:szCs w:val="28"/>
        </w:rPr>
        <w:t>: Significant improvements in water use efficiency and conservation efforts.</w:t>
      </w:r>
    </w:p>
    <w:p w14:paraId="0429430F" w14:textId="77777777" w:rsidR="00E10FED" w:rsidRPr="00683C15" w:rsidRDefault="00E10FED" w:rsidP="00E10FED">
      <w:pPr>
        <w:rPr>
          <w:rFonts w:ascii="Abadi" w:hAnsi="Abadi"/>
          <w:sz w:val="28"/>
          <w:szCs w:val="28"/>
        </w:rPr>
      </w:pPr>
      <w:r w:rsidRPr="00683C15">
        <w:rPr>
          <w:rFonts w:ascii="Abadi" w:hAnsi="Abadi"/>
          <w:b/>
          <w:bCs/>
          <w:sz w:val="28"/>
          <w:szCs w:val="28"/>
        </w:rPr>
        <w:t>5 Risks:</w:t>
      </w:r>
    </w:p>
    <w:p w14:paraId="3DFE511E" w14:textId="77777777" w:rsidR="00E10FED" w:rsidRPr="00683C15" w:rsidRDefault="00E10FED" w:rsidP="00680C63">
      <w:pPr>
        <w:numPr>
          <w:ilvl w:val="0"/>
          <w:numId w:val="50"/>
        </w:numPr>
        <w:rPr>
          <w:rFonts w:ascii="Abadi" w:hAnsi="Abadi"/>
          <w:sz w:val="28"/>
          <w:szCs w:val="28"/>
        </w:rPr>
      </w:pPr>
      <w:r w:rsidRPr="00683C15">
        <w:rPr>
          <w:rFonts w:ascii="Abadi" w:hAnsi="Abadi"/>
          <w:b/>
          <w:bCs/>
          <w:sz w:val="28"/>
          <w:szCs w:val="28"/>
        </w:rPr>
        <w:t>Training Participation</w:t>
      </w:r>
      <w:r w:rsidRPr="00683C15">
        <w:rPr>
          <w:rFonts w:ascii="Abadi" w:hAnsi="Abadi"/>
          <w:sz w:val="28"/>
          <w:szCs w:val="28"/>
        </w:rPr>
        <w:t>: Low participation rates from stakeholders due to various constraints.</w:t>
      </w:r>
    </w:p>
    <w:p w14:paraId="607ACE5A" w14:textId="77777777" w:rsidR="00E10FED" w:rsidRPr="00683C15" w:rsidRDefault="00E10FED" w:rsidP="00680C63">
      <w:pPr>
        <w:numPr>
          <w:ilvl w:val="0"/>
          <w:numId w:val="50"/>
        </w:numPr>
        <w:rPr>
          <w:rFonts w:ascii="Abadi" w:hAnsi="Abadi"/>
          <w:sz w:val="28"/>
          <w:szCs w:val="28"/>
        </w:rPr>
      </w:pPr>
      <w:r w:rsidRPr="00683C15">
        <w:rPr>
          <w:rFonts w:ascii="Abadi" w:hAnsi="Abadi"/>
          <w:b/>
          <w:bCs/>
          <w:sz w:val="28"/>
          <w:szCs w:val="28"/>
        </w:rPr>
        <w:lastRenderedPageBreak/>
        <w:t>Resource Limitations</w:t>
      </w:r>
      <w:r w:rsidRPr="00683C15">
        <w:rPr>
          <w:rFonts w:ascii="Abadi" w:hAnsi="Abadi"/>
          <w:sz w:val="28"/>
          <w:szCs w:val="28"/>
        </w:rPr>
        <w:t>: Insufficient resources to support comprehensive training programs.</w:t>
      </w:r>
    </w:p>
    <w:p w14:paraId="624B4675" w14:textId="77777777" w:rsidR="00E10FED" w:rsidRPr="00683C15" w:rsidRDefault="00E10FED" w:rsidP="00680C63">
      <w:pPr>
        <w:numPr>
          <w:ilvl w:val="0"/>
          <w:numId w:val="50"/>
        </w:numPr>
        <w:rPr>
          <w:rFonts w:ascii="Abadi" w:hAnsi="Abadi"/>
          <w:sz w:val="28"/>
          <w:szCs w:val="28"/>
        </w:rPr>
      </w:pPr>
      <w:r w:rsidRPr="00683C15">
        <w:rPr>
          <w:rFonts w:ascii="Abadi" w:hAnsi="Abadi"/>
          <w:b/>
          <w:bCs/>
          <w:sz w:val="28"/>
          <w:szCs w:val="28"/>
        </w:rPr>
        <w:t>Implementation Gaps</w:t>
      </w:r>
      <w:r w:rsidRPr="00683C15">
        <w:rPr>
          <w:rFonts w:ascii="Abadi" w:hAnsi="Abadi"/>
          <w:sz w:val="28"/>
          <w:szCs w:val="28"/>
        </w:rPr>
        <w:t>: Challenges in applying training knowledge to real-world situations.</w:t>
      </w:r>
    </w:p>
    <w:p w14:paraId="7CDAE8B1" w14:textId="77777777" w:rsidR="00E10FED" w:rsidRPr="00683C15" w:rsidRDefault="00E10FED" w:rsidP="00680C63">
      <w:pPr>
        <w:numPr>
          <w:ilvl w:val="0"/>
          <w:numId w:val="50"/>
        </w:numPr>
        <w:rPr>
          <w:rFonts w:ascii="Abadi" w:hAnsi="Abadi"/>
          <w:sz w:val="28"/>
          <w:szCs w:val="28"/>
        </w:rPr>
      </w:pPr>
      <w:r w:rsidRPr="00683C15">
        <w:rPr>
          <w:rFonts w:ascii="Abadi" w:hAnsi="Abadi"/>
          <w:b/>
          <w:bCs/>
          <w:sz w:val="28"/>
          <w:szCs w:val="28"/>
        </w:rPr>
        <w:t>Continuous Engagement</w:t>
      </w:r>
      <w:r w:rsidRPr="00683C15">
        <w:rPr>
          <w:rFonts w:ascii="Abadi" w:hAnsi="Abadi"/>
          <w:sz w:val="28"/>
          <w:szCs w:val="28"/>
        </w:rPr>
        <w:t>: Maintaining ongoing engagement and interest from stakeholders after training.</w:t>
      </w:r>
    </w:p>
    <w:p w14:paraId="751DC79B" w14:textId="77777777" w:rsidR="00E10FED" w:rsidRPr="00683C15" w:rsidRDefault="00E10FED" w:rsidP="00680C63">
      <w:pPr>
        <w:numPr>
          <w:ilvl w:val="0"/>
          <w:numId w:val="50"/>
        </w:numPr>
        <w:rPr>
          <w:rFonts w:ascii="Abadi" w:hAnsi="Abadi"/>
          <w:sz w:val="28"/>
          <w:szCs w:val="28"/>
        </w:rPr>
      </w:pPr>
      <w:r w:rsidRPr="00683C15">
        <w:rPr>
          <w:rFonts w:ascii="Abadi" w:hAnsi="Abadi"/>
          <w:b/>
          <w:bCs/>
          <w:sz w:val="28"/>
          <w:szCs w:val="28"/>
        </w:rPr>
        <w:t>Adaptability</w:t>
      </w:r>
      <w:r w:rsidRPr="00683C15">
        <w:rPr>
          <w:rFonts w:ascii="Abadi" w:hAnsi="Abadi"/>
          <w:sz w:val="28"/>
          <w:szCs w:val="28"/>
        </w:rPr>
        <w:t>: Ensuring training programs remain relevant and adaptable to changing conditions and emerging technologies.</w:t>
      </w:r>
    </w:p>
    <w:p w14:paraId="127F8883" w14:textId="77777777" w:rsidR="00E10FED" w:rsidRPr="00683C15" w:rsidRDefault="00E10FED" w:rsidP="00E10FED">
      <w:pPr>
        <w:rPr>
          <w:rFonts w:ascii="Abadi" w:hAnsi="Abadi"/>
          <w:sz w:val="28"/>
          <w:szCs w:val="28"/>
        </w:rPr>
      </w:pPr>
      <w:r w:rsidRPr="00683C15">
        <w:rPr>
          <w:rFonts w:ascii="Abadi" w:hAnsi="Abadi"/>
          <w:sz w:val="28"/>
          <w:szCs w:val="28"/>
        </w:rPr>
        <w:br w:type="page"/>
      </w:r>
    </w:p>
    <w:p w14:paraId="41A4BF2A" w14:textId="77777777" w:rsidR="00E10FED" w:rsidRPr="00683C15" w:rsidRDefault="00E10FED" w:rsidP="00680C63">
      <w:pPr>
        <w:pStyle w:val="Heading2"/>
      </w:pPr>
      <w:bookmarkStart w:id="32" w:name="_Toc172555446"/>
      <w:r w:rsidRPr="00683C15">
        <w:lastRenderedPageBreak/>
        <w:t>Strategic Response 4: Regulatory Support</w:t>
      </w:r>
      <w:bookmarkEnd w:id="32"/>
    </w:p>
    <w:p w14:paraId="68468339" w14:textId="77777777" w:rsidR="00E10FED" w:rsidRPr="00683C15" w:rsidRDefault="00E10FED" w:rsidP="00E10FED">
      <w:pPr>
        <w:rPr>
          <w:rFonts w:ascii="Abadi" w:hAnsi="Abadi"/>
          <w:sz w:val="28"/>
          <w:szCs w:val="28"/>
        </w:rPr>
      </w:pPr>
      <w:r w:rsidRPr="00683C15">
        <w:rPr>
          <w:rFonts w:ascii="Abadi" w:hAnsi="Abadi"/>
          <w:b/>
          <w:bCs/>
          <w:sz w:val="28"/>
          <w:szCs w:val="28"/>
        </w:rPr>
        <w:t>Title:</w:t>
      </w:r>
      <w:r w:rsidRPr="00683C15">
        <w:rPr>
          <w:rFonts w:ascii="Abadi" w:hAnsi="Abadi"/>
          <w:sz w:val="28"/>
          <w:szCs w:val="28"/>
        </w:rPr>
        <w:t xml:space="preserve"> Regulatory Support: Engaging with Policymakers to Develop and Enforce Water Conservation Regulations</w:t>
      </w:r>
    </w:p>
    <w:p w14:paraId="74252128" w14:textId="77777777" w:rsidR="00E10FED" w:rsidRPr="00683C15" w:rsidRDefault="00E10FED" w:rsidP="00E10FED">
      <w:pPr>
        <w:rPr>
          <w:rFonts w:ascii="Abadi" w:hAnsi="Abadi"/>
          <w:sz w:val="28"/>
          <w:szCs w:val="28"/>
        </w:rPr>
      </w:pPr>
      <w:r w:rsidRPr="00683C15">
        <w:rPr>
          <w:rFonts w:ascii="Abadi" w:hAnsi="Abadi"/>
          <w:b/>
          <w:bCs/>
          <w:sz w:val="28"/>
          <w:szCs w:val="28"/>
        </w:rPr>
        <w:t>Overview:</w:t>
      </w:r>
      <w:r w:rsidRPr="00683C15">
        <w:rPr>
          <w:rFonts w:ascii="Abadi" w:hAnsi="Abadi"/>
          <w:sz w:val="28"/>
          <w:szCs w:val="28"/>
        </w:rPr>
        <w:t xml:space="preserve"> Engaging with policymakers to develop and enforce robust water conservation regulations is essential for ensuring sustainable water management in Gaza. This response focuses on advocating for regulatory reforms and providing support to policymakers to establish and enforce effective water conservation policies.</w:t>
      </w:r>
    </w:p>
    <w:p w14:paraId="4F75FA9C" w14:textId="77777777" w:rsidR="00E10FED" w:rsidRPr="00683C15" w:rsidRDefault="00E10FED" w:rsidP="00E10FED">
      <w:pPr>
        <w:rPr>
          <w:rFonts w:ascii="Abadi" w:hAnsi="Abadi"/>
          <w:sz w:val="28"/>
          <w:szCs w:val="28"/>
        </w:rPr>
      </w:pPr>
      <w:r w:rsidRPr="00683C15">
        <w:rPr>
          <w:rFonts w:ascii="Abadi" w:hAnsi="Abadi"/>
          <w:b/>
          <w:bCs/>
          <w:sz w:val="28"/>
          <w:szCs w:val="28"/>
        </w:rPr>
        <w:t>North Star:</w:t>
      </w:r>
      <w:r w:rsidRPr="00683C15">
        <w:rPr>
          <w:rFonts w:ascii="Abadi" w:hAnsi="Abadi"/>
          <w:sz w:val="28"/>
          <w:szCs w:val="28"/>
        </w:rPr>
        <w:t xml:space="preserve"> To achieve a regulatory environment in Gaza that promotes and enforces sustainable water conservation practices through active engagement with policymakers and stakeholders.</w:t>
      </w:r>
    </w:p>
    <w:p w14:paraId="7C1C0EE8" w14:textId="77777777" w:rsidR="00E10FED" w:rsidRPr="00683C15" w:rsidRDefault="00E10FED" w:rsidP="00E10FED">
      <w:pPr>
        <w:rPr>
          <w:rFonts w:ascii="Abadi" w:hAnsi="Abadi"/>
          <w:sz w:val="28"/>
          <w:szCs w:val="28"/>
        </w:rPr>
      </w:pPr>
      <w:r w:rsidRPr="00683C15">
        <w:rPr>
          <w:rFonts w:ascii="Abadi" w:hAnsi="Abadi"/>
          <w:b/>
          <w:bCs/>
          <w:sz w:val="28"/>
          <w:szCs w:val="28"/>
        </w:rPr>
        <w:t>Mission:</w:t>
      </w:r>
      <w:r w:rsidRPr="00683C15">
        <w:rPr>
          <w:rFonts w:ascii="Abadi" w:hAnsi="Abadi"/>
          <w:sz w:val="28"/>
          <w:szCs w:val="28"/>
        </w:rPr>
        <w:t xml:space="preserve"> To work collaboratively with policymakers to develop, implement, and enforce comprehensive water conservation regulations that support long-term sustainability and efficient water use.</w:t>
      </w:r>
    </w:p>
    <w:p w14:paraId="5B74CB1F" w14:textId="77777777" w:rsidR="00E10FED" w:rsidRPr="00683C15" w:rsidRDefault="00E10FED" w:rsidP="00E10FED">
      <w:pPr>
        <w:rPr>
          <w:rFonts w:ascii="Abadi" w:hAnsi="Abadi"/>
          <w:sz w:val="28"/>
          <w:szCs w:val="28"/>
        </w:rPr>
      </w:pPr>
      <w:r w:rsidRPr="00683C15">
        <w:rPr>
          <w:rFonts w:ascii="Abadi" w:hAnsi="Abadi"/>
          <w:b/>
          <w:bCs/>
          <w:sz w:val="28"/>
          <w:szCs w:val="28"/>
        </w:rPr>
        <w:t>Vision:</w:t>
      </w:r>
      <w:r w:rsidRPr="00683C15">
        <w:rPr>
          <w:rFonts w:ascii="Abadi" w:hAnsi="Abadi"/>
          <w:sz w:val="28"/>
          <w:szCs w:val="28"/>
        </w:rPr>
        <w:t xml:space="preserve"> A well-regulated water management system in Gaza, supported by strong policies and enforcement mechanisms, ensuring sustainable water conservation and equitable access to clean water for all residents.</w:t>
      </w:r>
    </w:p>
    <w:p w14:paraId="2AA15362" w14:textId="77777777" w:rsidR="00E10FED" w:rsidRPr="00683C15" w:rsidRDefault="00E10FED" w:rsidP="00E10FED">
      <w:pPr>
        <w:rPr>
          <w:rFonts w:ascii="Abadi" w:hAnsi="Abadi"/>
          <w:sz w:val="28"/>
          <w:szCs w:val="28"/>
        </w:rPr>
      </w:pPr>
      <w:r w:rsidRPr="00683C15">
        <w:rPr>
          <w:rFonts w:ascii="Abadi" w:hAnsi="Abadi"/>
          <w:b/>
          <w:bCs/>
          <w:sz w:val="28"/>
          <w:szCs w:val="28"/>
        </w:rPr>
        <w:t>7 Key Steps:</w:t>
      </w:r>
    </w:p>
    <w:p w14:paraId="0A089864" w14:textId="77777777" w:rsidR="00E10FED" w:rsidRPr="00683C15" w:rsidRDefault="00E10FED" w:rsidP="00680C63">
      <w:pPr>
        <w:numPr>
          <w:ilvl w:val="0"/>
          <w:numId w:val="51"/>
        </w:numPr>
        <w:rPr>
          <w:rFonts w:ascii="Abadi" w:hAnsi="Abadi"/>
          <w:sz w:val="28"/>
          <w:szCs w:val="28"/>
        </w:rPr>
      </w:pPr>
      <w:r w:rsidRPr="00683C15">
        <w:rPr>
          <w:rFonts w:ascii="Abadi" w:hAnsi="Abadi"/>
          <w:b/>
          <w:bCs/>
          <w:sz w:val="28"/>
          <w:szCs w:val="28"/>
        </w:rPr>
        <w:t>Policy Analysis</w:t>
      </w:r>
      <w:r w:rsidRPr="00683C15">
        <w:rPr>
          <w:rFonts w:ascii="Abadi" w:hAnsi="Abadi"/>
          <w:sz w:val="28"/>
          <w:szCs w:val="28"/>
        </w:rPr>
        <w:t>: Conduct a thorough analysis of existing water policies and regulations to identify gaps and areas for improvement.</w:t>
      </w:r>
    </w:p>
    <w:p w14:paraId="06CAFA3D" w14:textId="77777777" w:rsidR="00E10FED" w:rsidRPr="00683C15" w:rsidRDefault="00E10FED" w:rsidP="00680C63">
      <w:pPr>
        <w:numPr>
          <w:ilvl w:val="0"/>
          <w:numId w:val="51"/>
        </w:numPr>
        <w:rPr>
          <w:rFonts w:ascii="Abadi" w:hAnsi="Abadi"/>
          <w:sz w:val="28"/>
          <w:szCs w:val="28"/>
        </w:rPr>
      </w:pPr>
      <w:r w:rsidRPr="00683C15">
        <w:rPr>
          <w:rFonts w:ascii="Abadi" w:hAnsi="Abadi"/>
          <w:b/>
          <w:bCs/>
          <w:sz w:val="28"/>
          <w:szCs w:val="28"/>
        </w:rPr>
        <w:t>Stakeholder Engagement</w:t>
      </w:r>
      <w:r w:rsidRPr="00683C15">
        <w:rPr>
          <w:rFonts w:ascii="Abadi" w:hAnsi="Abadi"/>
          <w:sz w:val="28"/>
          <w:szCs w:val="28"/>
        </w:rPr>
        <w:t>: Engage key stakeholders, including government officials, community leaders, and water experts, to gather insights and build consensus on regulatory needs.</w:t>
      </w:r>
    </w:p>
    <w:p w14:paraId="33EEBBB2" w14:textId="77777777" w:rsidR="00E10FED" w:rsidRPr="00683C15" w:rsidRDefault="00E10FED" w:rsidP="00680C63">
      <w:pPr>
        <w:numPr>
          <w:ilvl w:val="0"/>
          <w:numId w:val="51"/>
        </w:numPr>
        <w:rPr>
          <w:rFonts w:ascii="Abadi" w:hAnsi="Abadi"/>
          <w:sz w:val="28"/>
          <w:szCs w:val="28"/>
        </w:rPr>
      </w:pPr>
      <w:r w:rsidRPr="00683C15">
        <w:rPr>
          <w:rFonts w:ascii="Abadi" w:hAnsi="Abadi"/>
          <w:b/>
          <w:bCs/>
          <w:sz w:val="28"/>
          <w:szCs w:val="28"/>
        </w:rPr>
        <w:t>Drafting Regulations</w:t>
      </w:r>
      <w:r w:rsidRPr="00683C15">
        <w:rPr>
          <w:rFonts w:ascii="Abadi" w:hAnsi="Abadi"/>
          <w:sz w:val="28"/>
          <w:szCs w:val="28"/>
        </w:rPr>
        <w:t>: Collaborate with policymakers to draft comprehensive water conservation regulations that address identified gaps and promote sustainable practices.</w:t>
      </w:r>
    </w:p>
    <w:p w14:paraId="68A364B8" w14:textId="77777777" w:rsidR="00E10FED" w:rsidRPr="00683C15" w:rsidRDefault="00E10FED" w:rsidP="00680C63">
      <w:pPr>
        <w:numPr>
          <w:ilvl w:val="0"/>
          <w:numId w:val="51"/>
        </w:numPr>
        <w:rPr>
          <w:rFonts w:ascii="Abadi" w:hAnsi="Abadi"/>
          <w:sz w:val="28"/>
          <w:szCs w:val="28"/>
        </w:rPr>
      </w:pPr>
      <w:r w:rsidRPr="00683C15">
        <w:rPr>
          <w:rFonts w:ascii="Abadi" w:hAnsi="Abadi"/>
          <w:b/>
          <w:bCs/>
          <w:sz w:val="28"/>
          <w:szCs w:val="28"/>
        </w:rPr>
        <w:t>Advocacy Campaigns</w:t>
      </w:r>
      <w:r w:rsidRPr="00683C15">
        <w:rPr>
          <w:rFonts w:ascii="Abadi" w:hAnsi="Abadi"/>
          <w:sz w:val="28"/>
          <w:szCs w:val="28"/>
        </w:rPr>
        <w:t>: Launch advocacy campaigns to raise awareness about the importance of water conservation regulations and garner public and political support.</w:t>
      </w:r>
    </w:p>
    <w:p w14:paraId="5F5BC481" w14:textId="77777777" w:rsidR="00E10FED" w:rsidRPr="00683C15" w:rsidRDefault="00E10FED" w:rsidP="00680C63">
      <w:pPr>
        <w:numPr>
          <w:ilvl w:val="0"/>
          <w:numId w:val="51"/>
        </w:numPr>
        <w:rPr>
          <w:rFonts w:ascii="Abadi" w:hAnsi="Abadi"/>
          <w:sz w:val="28"/>
          <w:szCs w:val="28"/>
        </w:rPr>
      </w:pPr>
      <w:r w:rsidRPr="00683C15">
        <w:rPr>
          <w:rFonts w:ascii="Abadi" w:hAnsi="Abadi"/>
          <w:b/>
          <w:bCs/>
          <w:sz w:val="28"/>
          <w:szCs w:val="28"/>
        </w:rPr>
        <w:t>Regulatory Framework Development</w:t>
      </w:r>
      <w:r w:rsidRPr="00683C15">
        <w:rPr>
          <w:rFonts w:ascii="Abadi" w:hAnsi="Abadi"/>
          <w:sz w:val="28"/>
          <w:szCs w:val="28"/>
        </w:rPr>
        <w:t>: Assist in developing a robust regulatory framework that includes clear guidelines, standards, and enforcement mechanisms.</w:t>
      </w:r>
    </w:p>
    <w:p w14:paraId="5E8E64A6" w14:textId="77777777" w:rsidR="00E10FED" w:rsidRPr="00683C15" w:rsidRDefault="00E10FED" w:rsidP="00680C63">
      <w:pPr>
        <w:numPr>
          <w:ilvl w:val="0"/>
          <w:numId w:val="51"/>
        </w:numPr>
        <w:rPr>
          <w:rFonts w:ascii="Abadi" w:hAnsi="Abadi"/>
          <w:sz w:val="28"/>
          <w:szCs w:val="28"/>
        </w:rPr>
      </w:pPr>
      <w:r w:rsidRPr="00683C15">
        <w:rPr>
          <w:rFonts w:ascii="Abadi" w:hAnsi="Abadi"/>
          <w:b/>
          <w:bCs/>
          <w:sz w:val="28"/>
          <w:szCs w:val="28"/>
        </w:rPr>
        <w:t>Capacity Building for Enforcement</w:t>
      </w:r>
      <w:r w:rsidRPr="00683C15">
        <w:rPr>
          <w:rFonts w:ascii="Abadi" w:hAnsi="Abadi"/>
          <w:sz w:val="28"/>
          <w:szCs w:val="28"/>
        </w:rPr>
        <w:t>: Provide training and resources to regulatory bodies and enforcement agencies to ensure effective implementation and monitoring of regulations.</w:t>
      </w:r>
    </w:p>
    <w:p w14:paraId="17B821B4" w14:textId="77777777" w:rsidR="00E10FED" w:rsidRPr="00683C15" w:rsidRDefault="00E10FED" w:rsidP="00680C63">
      <w:pPr>
        <w:numPr>
          <w:ilvl w:val="0"/>
          <w:numId w:val="51"/>
        </w:numPr>
        <w:rPr>
          <w:rFonts w:ascii="Abadi" w:hAnsi="Abadi"/>
          <w:sz w:val="28"/>
          <w:szCs w:val="28"/>
        </w:rPr>
      </w:pPr>
      <w:r w:rsidRPr="00683C15">
        <w:rPr>
          <w:rFonts w:ascii="Abadi" w:hAnsi="Abadi"/>
          <w:b/>
          <w:bCs/>
          <w:sz w:val="28"/>
          <w:szCs w:val="28"/>
        </w:rPr>
        <w:lastRenderedPageBreak/>
        <w:t>Monitoring and Evaluation</w:t>
      </w:r>
      <w:r w:rsidRPr="00683C15">
        <w:rPr>
          <w:rFonts w:ascii="Abadi" w:hAnsi="Abadi"/>
          <w:sz w:val="28"/>
          <w:szCs w:val="28"/>
        </w:rPr>
        <w:t>: Establish systems for ongoing monitoring and evaluation of regulatory impacts, ensuring continuous improvement and adaptation of policies.</w:t>
      </w:r>
    </w:p>
    <w:p w14:paraId="0DF1B15D" w14:textId="77777777" w:rsidR="00E10FED" w:rsidRPr="00683C15" w:rsidRDefault="00E10FED" w:rsidP="00E10FED">
      <w:pPr>
        <w:rPr>
          <w:rFonts w:ascii="Abadi" w:hAnsi="Abadi"/>
          <w:sz w:val="28"/>
          <w:szCs w:val="28"/>
        </w:rPr>
      </w:pPr>
      <w:r w:rsidRPr="00683C15">
        <w:rPr>
          <w:rFonts w:ascii="Abadi" w:hAnsi="Abadi"/>
          <w:b/>
          <w:bCs/>
          <w:sz w:val="28"/>
          <w:szCs w:val="28"/>
        </w:rPr>
        <w:t>5 Key Success Factors:</w:t>
      </w:r>
    </w:p>
    <w:p w14:paraId="0C2DEE64" w14:textId="77777777" w:rsidR="00E10FED" w:rsidRPr="00683C15" w:rsidRDefault="00E10FED" w:rsidP="00680C63">
      <w:pPr>
        <w:numPr>
          <w:ilvl w:val="0"/>
          <w:numId w:val="52"/>
        </w:numPr>
        <w:rPr>
          <w:rFonts w:ascii="Abadi" w:hAnsi="Abadi"/>
          <w:sz w:val="28"/>
          <w:szCs w:val="28"/>
        </w:rPr>
      </w:pPr>
      <w:r w:rsidRPr="00683C15">
        <w:rPr>
          <w:rFonts w:ascii="Abadi" w:hAnsi="Abadi"/>
          <w:b/>
          <w:bCs/>
          <w:sz w:val="28"/>
          <w:szCs w:val="28"/>
        </w:rPr>
        <w:t>Comprehensive Policy Framework</w:t>
      </w:r>
      <w:r w:rsidRPr="00683C15">
        <w:rPr>
          <w:rFonts w:ascii="Abadi" w:hAnsi="Abadi"/>
          <w:sz w:val="28"/>
          <w:szCs w:val="28"/>
        </w:rPr>
        <w:t>: Development of a thorough and effective regulatory framework that addresses all aspects of water conservation.</w:t>
      </w:r>
    </w:p>
    <w:p w14:paraId="591F2F3E" w14:textId="77777777" w:rsidR="00E10FED" w:rsidRPr="00683C15" w:rsidRDefault="00E10FED" w:rsidP="00680C63">
      <w:pPr>
        <w:numPr>
          <w:ilvl w:val="0"/>
          <w:numId w:val="52"/>
        </w:numPr>
        <w:rPr>
          <w:rFonts w:ascii="Abadi" w:hAnsi="Abadi"/>
          <w:sz w:val="28"/>
          <w:szCs w:val="28"/>
        </w:rPr>
      </w:pPr>
      <w:r w:rsidRPr="00683C15">
        <w:rPr>
          <w:rFonts w:ascii="Abadi" w:hAnsi="Abadi"/>
          <w:b/>
          <w:bCs/>
          <w:sz w:val="28"/>
          <w:szCs w:val="28"/>
        </w:rPr>
        <w:t>Stakeholder Consensus</w:t>
      </w:r>
      <w:r w:rsidRPr="00683C15">
        <w:rPr>
          <w:rFonts w:ascii="Abadi" w:hAnsi="Abadi"/>
          <w:sz w:val="28"/>
          <w:szCs w:val="28"/>
        </w:rPr>
        <w:t>: Building strong consensus and support among key stakeholders for proposed regulations.</w:t>
      </w:r>
    </w:p>
    <w:p w14:paraId="1C645137" w14:textId="77777777" w:rsidR="00E10FED" w:rsidRPr="00683C15" w:rsidRDefault="00E10FED" w:rsidP="00680C63">
      <w:pPr>
        <w:numPr>
          <w:ilvl w:val="0"/>
          <w:numId w:val="52"/>
        </w:numPr>
        <w:rPr>
          <w:rFonts w:ascii="Abadi" w:hAnsi="Abadi"/>
          <w:sz w:val="28"/>
          <w:szCs w:val="28"/>
        </w:rPr>
      </w:pPr>
      <w:r w:rsidRPr="00683C15">
        <w:rPr>
          <w:rFonts w:ascii="Abadi" w:hAnsi="Abadi"/>
          <w:b/>
          <w:bCs/>
          <w:sz w:val="28"/>
          <w:szCs w:val="28"/>
        </w:rPr>
        <w:t>Effective Advocacy</w:t>
      </w:r>
      <w:r w:rsidRPr="00683C15">
        <w:rPr>
          <w:rFonts w:ascii="Abadi" w:hAnsi="Abadi"/>
          <w:sz w:val="28"/>
          <w:szCs w:val="28"/>
        </w:rPr>
        <w:t>: Successful advocacy efforts that raise awareness and drive support for regulatory changes.</w:t>
      </w:r>
    </w:p>
    <w:p w14:paraId="4F8C6FD7" w14:textId="77777777" w:rsidR="00E10FED" w:rsidRPr="00683C15" w:rsidRDefault="00E10FED" w:rsidP="00680C63">
      <w:pPr>
        <w:numPr>
          <w:ilvl w:val="0"/>
          <w:numId w:val="52"/>
        </w:numPr>
        <w:rPr>
          <w:rFonts w:ascii="Abadi" w:hAnsi="Abadi"/>
          <w:sz w:val="28"/>
          <w:szCs w:val="28"/>
        </w:rPr>
      </w:pPr>
      <w:r w:rsidRPr="00683C15">
        <w:rPr>
          <w:rFonts w:ascii="Abadi" w:hAnsi="Abadi"/>
          <w:b/>
          <w:bCs/>
          <w:sz w:val="28"/>
          <w:szCs w:val="28"/>
        </w:rPr>
        <w:t>Enforcement Capacity</w:t>
      </w:r>
      <w:r w:rsidRPr="00683C15">
        <w:rPr>
          <w:rFonts w:ascii="Abadi" w:hAnsi="Abadi"/>
          <w:sz w:val="28"/>
          <w:szCs w:val="28"/>
        </w:rPr>
        <w:t>: Ensuring regulatory bodies and enforcement agencies have the capacity and resources to implement and monitor regulations effectively.</w:t>
      </w:r>
    </w:p>
    <w:p w14:paraId="59AB622C" w14:textId="77777777" w:rsidR="00E10FED" w:rsidRPr="00683C15" w:rsidRDefault="00E10FED" w:rsidP="00680C63">
      <w:pPr>
        <w:numPr>
          <w:ilvl w:val="0"/>
          <w:numId w:val="52"/>
        </w:numPr>
        <w:rPr>
          <w:rFonts w:ascii="Abadi" w:hAnsi="Abadi"/>
          <w:sz w:val="28"/>
          <w:szCs w:val="28"/>
        </w:rPr>
      </w:pPr>
      <w:r w:rsidRPr="00683C15">
        <w:rPr>
          <w:rFonts w:ascii="Abadi" w:hAnsi="Abadi"/>
          <w:b/>
          <w:bCs/>
          <w:sz w:val="28"/>
          <w:szCs w:val="28"/>
        </w:rPr>
        <w:t>Continuous Adaptation</w:t>
      </w:r>
      <w:r w:rsidRPr="00683C15">
        <w:rPr>
          <w:rFonts w:ascii="Abadi" w:hAnsi="Abadi"/>
          <w:sz w:val="28"/>
          <w:szCs w:val="28"/>
        </w:rPr>
        <w:t>: Regular review and adaptation of regulations to address emerging challenges and incorporate best practices.</w:t>
      </w:r>
    </w:p>
    <w:p w14:paraId="1EE20E60" w14:textId="77777777" w:rsidR="00E10FED" w:rsidRPr="00683C15" w:rsidRDefault="00E10FED" w:rsidP="00E10FED">
      <w:pPr>
        <w:rPr>
          <w:rFonts w:ascii="Abadi" w:hAnsi="Abadi"/>
          <w:sz w:val="28"/>
          <w:szCs w:val="28"/>
        </w:rPr>
      </w:pPr>
      <w:r w:rsidRPr="00683C15">
        <w:rPr>
          <w:rFonts w:ascii="Abadi" w:hAnsi="Abadi"/>
          <w:b/>
          <w:bCs/>
          <w:sz w:val="28"/>
          <w:szCs w:val="28"/>
        </w:rPr>
        <w:t>5 Outcomes:</w:t>
      </w:r>
    </w:p>
    <w:p w14:paraId="614E2AED" w14:textId="77777777" w:rsidR="00E10FED" w:rsidRPr="00683C15" w:rsidRDefault="00E10FED" w:rsidP="00680C63">
      <w:pPr>
        <w:numPr>
          <w:ilvl w:val="0"/>
          <w:numId w:val="53"/>
        </w:numPr>
        <w:rPr>
          <w:rFonts w:ascii="Abadi" w:hAnsi="Abadi"/>
          <w:sz w:val="28"/>
          <w:szCs w:val="28"/>
        </w:rPr>
      </w:pPr>
      <w:r w:rsidRPr="00683C15">
        <w:rPr>
          <w:rFonts w:ascii="Abadi" w:hAnsi="Abadi"/>
          <w:b/>
          <w:bCs/>
          <w:sz w:val="28"/>
          <w:szCs w:val="28"/>
        </w:rPr>
        <w:t>Improved Regulation</w:t>
      </w:r>
      <w:r w:rsidRPr="00683C15">
        <w:rPr>
          <w:rFonts w:ascii="Abadi" w:hAnsi="Abadi"/>
          <w:sz w:val="28"/>
          <w:szCs w:val="28"/>
        </w:rPr>
        <w:t>: Establishment of comprehensive and effective water conservation regulations.</w:t>
      </w:r>
    </w:p>
    <w:p w14:paraId="0ED1ACD4" w14:textId="77777777" w:rsidR="00E10FED" w:rsidRPr="00683C15" w:rsidRDefault="00E10FED" w:rsidP="00680C63">
      <w:pPr>
        <w:numPr>
          <w:ilvl w:val="0"/>
          <w:numId w:val="53"/>
        </w:numPr>
        <w:rPr>
          <w:rFonts w:ascii="Abadi" w:hAnsi="Abadi"/>
          <w:sz w:val="28"/>
          <w:szCs w:val="28"/>
        </w:rPr>
      </w:pPr>
      <w:r w:rsidRPr="00683C15">
        <w:rPr>
          <w:rFonts w:ascii="Abadi" w:hAnsi="Abadi"/>
          <w:b/>
          <w:bCs/>
          <w:sz w:val="28"/>
          <w:szCs w:val="28"/>
        </w:rPr>
        <w:t>Enhanced Compliance</w:t>
      </w:r>
      <w:r w:rsidRPr="00683C15">
        <w:rPr>
          <w:rFonts w:ascii="Abadi" w:hAnsi="Abadi"/>
          <w:sz w:val="28"/>
          <w:szCs w:val="28"/>
        </w:rPr>
        <w:t>: Increased compliance with water conservation practices due to strong regulatory enforcement.</w:t>
      </w:r>
    </w:p>
    <w:p w14:paraId="1CDFF59E" w14:textId="77777777" w:rsidR="00E10FED" w:rsidRPr="00683C15" w:rsidRDefault="00E10FED" w:rsidP="00680C63">
      <w:pPr>
        <w:numPr>
          <w:ilvl w:val="0"/>
          <w:numId w:val="53"/>
        </w:numPr>
        <w:rPr>
          <w:rFonts w:ascii="Abadi" w:hAnsi="Abadi"/>
          <w:sz w:val="28"/>
          <w:szCs w:val="28"/>
        </w:rPr>
      </w:pPr>
      <w:r w:rsidRPr="00683C15">
        <w:rPr>
          <w:rFonts w:ascii="Abadi" w:hAnsi="Abadi"/>
          <w:b/>
          <w:bCs/>
          <w:sz w:val="28"/>
          <w:szCs w:val="28"/>
        </w:rPr>
        <w:t>Sustainable Management</w:t>
      </w:r>
      <w:r w:rsidRPr="00683C15">
        <w:rPr>
          <w:rFonts w:ascii="Abadi" w:hAnsi="Abadi"/>
          <w:sz w:val="28"/>
          <w:szCs w:val="28"/>
        </w:rPr>
        <w:t>: Long-term sustainability of water resources through effective regulation and conservation efforts.</w:t>
      </w:r>
    </w:p>
    <w:p w14:paraId="56DE7581" w14:textId="77777777" w:rsidR="00E10FED" w:rsidRPr="00683C15" w:rsidRDefault="00E10FED" w:rsidP="00680C63">
      <w:pPr>
        <w:numPr>
          <w:ilvl w:val="0"/>
          <w:numId w:val="53"/>
        </w:numPr>
        <w:rPr>
          <w:rFonts w:ascii="Abadi" w:hAnsi="Abadi"/>
          <w:sz w:val="28"/>
          <w:szCs w:val="28"/>
        </w:rPr>
      </w:pPr>
      <w:r w:rsidRPr="00683C15">
        <w:rPr>
          <w:rFonts w:ascii="Abadi" w:hAnsi="Abadi"/>
          <w:b/>
          <w:bCs/>
          <w:sz w:val="28"/>
          <w:szCs w:val="28"/>
        </w:rPr>
        <w:t>Public Awareness</w:t>
      </w:r>
      <w:r w:rsidRPr="00683C15">
        <w:rPr>
          <w:rFonts w:ascii="Abadi" w:hAnsi="Abadi"/>
          <w:sz w:val="28"/>
          <w:szCs w:val="28"/>
        </w:rPr>
        <w:t>: Greater public awareness and understanding of water conservation regulations and their importance.</w:t>
      </w:r>
    </w:p>
    <w:p w14:paraId="2F4EBE2A" w14:textId="77777777" w:rsidR="00E10FED" w:rsidRPr="00683C15" w:rsidRDefault="00E10FED" w:rsidP="00680C63">
      <w:pPr>
        <w:numPr>
          <w:ilvl w:val="0"/>
          <w:numId w:val="53"/>
        </w:numPr>
        <w:rPr>
          <w:rFonts w:ascii="Abadi" w:hAnsi="Abadi"/>
          <w:sz w:val="28"/>
          <w:szCs w:val="28"/>
        </w:rPr>
      </w:pPr>
      <w:r w:rsidRPr="00683C15">
        <w:rPr>
          <w:rFonts w:ascii="Abadi" w:hAnsi="Abadi"/>
          <w:b/>
          <w:bCs/>
          <w:sz w:val="28"/>
          <w:szCs w:val="28"/>
        </w:rPr>
        <w:t>Policy Innovation</w:t>
      </w:r>
      <w:r w:rsidRPr="00683C15">
        <w:rPr>
          <w:rFonts w:ascii="Abadi" w:hAnsi="Abadi"/>
          <w:sz w:val="28"/>
          <w:szCs w:val="28"/>
        </w:rPr>
        <w:t>: Continuous innovation and improvement in water management policies and practices.</w:t>
      </w:r>
    </w:p>
    <w:p w14:paraId="7AE22519" w14:textId="77777777" w:rsidR="00E10FED" w:rsidRPr="00683C15" w:rsidRDefault="00E10FED" w:rsidP="00E10FED">
      <w:pPr>
        <w:rPr>
          <w:rFonts w:ascii="Abadi" w:hAnsi="Abadi"/>
          <w:sz w:val="28"/>
          <w:szCs w:val="28"/>
        </w:rPr>
      </w:pPr>
      <w:r w:rsidRPr="00683C15">
        <w:rPr>
          <w:rFonts w:ascii="Abadi" w:hAnsi="Abadi"/>
          <w:b/>
          <w:bCs/>
          <w:sz w:val="28"/>
          <w:szCs w:val="28"/>
        </w:rPr>
        <w:t>5 Risks:</w:t>
      </w:r>
    </w:p>
    <w:p w14:paraId="50B63A19" w14:textId="77777777" w:rsidR="00E10FED" w:rsidRPr="00683C15" w:rsidRDefault="00E10FED" w:rsidP="00680C63">
      <w:pPr>
        <w:numPr>
          <w:ilvl w:val="0"/>
          <w:numId w:val="54"/>
        </w:numPr>
        <w:rPr>
          <w:rFonts w:ascii="Abadi" w:hAnsi="Abadi"/>
          <w:sz w:val="28"/>
          <w:szCs w:val="28"/>
        </w:rPr>
      </w:pPr>
      <w:r w:rsidRPr="00683C15">
        <w:rPr>
          <w:rFonts w:ascii="Abadi" w:hAnsi="Abadi"/>
          <w:b/>
          <w:bCs/>
          <w:sz w:val="28"/>
          <w:szCs w:val="28"/>
        </w:rPr>
        <w:t>Political Resistance</w:t>
      </w:r>
      <w:r w:rsidRPr="00683C15">
        <w:rPr>
          <w:rFonts w:ascii="Abadi" w:hAnsi="Abadi"/>
          <w:sz w:val="28"/>
          <w:szCs w:val="28"/>
        </w:rPr>
        <w:t>: Potential resistance from political stakeholders to regulatory changes.</w:t>
      </w:r>
    </w:p>
    <w:p w14:paraId="79DFC165" w14:textId="77777777" w:rsidR="00E10FED" w:rsidRPr="00683C15" w:rsidRDefault="00E10FED" w:rsidP="00680C63">
      <w:pPr>
        <w:numPr>
          <w:ilvl w:val="0"/>
          <w:numId w:val="54"/>
        </w:numPr>
        <w:rPr>
          <w:rFonts w:ascii="Abadi" w:hAnsi="Abadi"/>
          <w:sz w:val="28"/>
          <w:szCs w:val="28"/>
        </w:rPr>
      </w:pPr>
      <w:r w:rsidRPr="00683C15">
        <w:rPr>
          <w:rFonts w:ascii="Abadi" w:hAnsi="Abadi"/>
          <w:b/>
          <w:bCs/>
          <w:sz w:val="28"/>
          <w:szCs w:val="28"/>
        </w:rPr>
        <w:t>Implementation Challenges</w:t>
      </w:r>
      <w:r w:rsidRPr="00683C15">
        <w:rPr>
          <w:rFonts w:ascii="Abadi" w:hAnsi="Abadi"/>
          <w:sz w:val="28"/>
          <w:szCs w:val="28"/>
        </w:rPr>
        <w:t>: Difficulties in effectively implementing and enforcing new regulations.</w:t>
      </w:r>
    </w:p>
    <w:p w14:paraId="180B4A9C" w14:textId="77777777" w:rsidR="00E10FED" w:rsidRPr="00683C15" w:rsidRDefault="00E10FED" w:rsidP="00680C63">
      <w:pPr>
        <w:numPr>
          <w:ilvl w:val="0"/>
          <w:numId w:val="54"/>
        </w:numPr>
        <w:rPr>
          <w:rFonts w:ascii="Abadi" w:hAnsi="Abadi"/>
          <w:sz w:val="28"/>
          <w:szCs w:val="28"/>
        </w:rPr>
      </w:pPr>
      <w:r w:rsidRPr="00683C15">
        <w:rPr>
          <w:rFonts w:ascii="Abadi" w:hAnsi="Abadi"/>
          <w:b/>
          <w:bCs/>
          <w:sz w:val="28"/>
          <w:szCs w:val="28"/>
        </w:rPr>
        <w:lastRenderedPageBreak/>
        <w:t>Resource Constraints</w:t>
      </w:r>
      <w:r w:rsidRPr="00683C15">
        <w:rPr>
          <w:rFonts w:ascii="Abadi" w:hAnsi="Abadi"/>
          <w:sz w:val="28"/>
          <w:szCs w:val="28"/>
        </w:rPr>
        <w:t>: Insufficient resources for regulatory bodies to enforce regulations effectively.</w:t>
      </w:r>
    </w:p>
    <w:p w14:paraId="043A1386" w14:textId="77777777" w:rsidR="00E10FED" w:rsidRPr="00683C15" w:rsidRDefault="00E10FED" w:rsidP="00680C63">
      <w:pPr>
        <w:numPr>
          <w:ilvl w:val="0"/>
          <w:numId w:val="54"/>
        </w:numPr>
        <w:rPr>
          <w:rFonts w:ascii="Abadi" w:hAnsi="Abadi"/>
          <w:sz w:val="28"/>
          <w:szCs w:val="28"/>
        </w:rPr>
      </w:pPr>
      <w:r w:rsidRPr="00683C15">
        <w:rPr>
          <w:rFonts w:ascii="Abadi" w:hAnsi="Abadi"/>
          <w:b/>
          <w:bCs/>
          <w:sz w:val="28"/>
          <w:szCs w:val="28"/>
        </w:rPr>
        <w:t>Public Opposition</w:t>
      </w:r>
      <w:r w:rsidRPr="00683C15">
        <w:rPr>
          <w:rFonts w:ascii="Abadi" w:hAnsi="Abadi"/>
          <w:sz w:val="28"/>
          <w:szCs w:val="28"/>
        </w:rPr>
        <w:t>: Opposition from the public or specific interest groups to proposed regulations.</w:t>
      </w:r>
    </w:p>
    <w:p w14:paraId="430BAEC8" w14:textId="77777777" w:rsidR="00E10FED" w:rsidRPr="00683C15" w:rsidRDefault="00E10FED" w:rsidP="00680C63">
      <w:pPr>
        <w:numPr>
          <w:ilvl w:val="0"/>
          <w:numId w:val="54"/>
        </w:numPr>
        <w:rPr>
          <w:rFonts w:ascii="Abadi" w:hAnsi="Abadi"/>
          <w:sz w:val="28"/>
          <w:szCs w:val="28"/>
        </w:rPr>
      </w:pPr>
      <w:r w:rsidRPr="00683C15">
        <w:rPr>
          <w:rFonts w:ascii="Abadi" w:hAnsi="Abadi"/>
          <w:b/>
          <w:bCs/>
          <w:sz w:val="28"/>
          <w:szCs w:val="28"/>
        </w:rPr>
        <w:t>Regulatory Inertia</w:t>
      </w:r>
      <w:r w:rsidRPr="00683C15">
        <w:rPr>
          <w:rFonts w:ascii="Abadi" w:hAnsi="Abadi"/>
          <w:sz w:val="28"/>
          <w:szCs w:val="28"/>
        </w:rPr>
        <w:t>: Challenges in adapting regulations to changing conditions and new information.</w:t>
      </w:r>
    </w:p>
    <w:p w14:paraId="323D03DA" w14:textId="77777777" w:rsidR="00E10FED" w:rsidRPr="00683C15" w:rsidRDefault="00E10FED" w:rsidP="00E10FED">
      <w:pPr>
        <w:rPr>
          <w:rFonts w:ascii="Abadi" w:hAnsi="Abadi"/>
          <w:sz w:val="28"/>
          <w:szCs w:val="28"/>
        </w:rPr>
      </w:pPr>
      <w:r w:rsidRPr="00683C15">
        <w:rPr>
          <w:rFonts w:ascii="Abadi" w:hAnsi="Abadi"/>
          <w:sz w:val="28"/>
          <w:szCs w:val="28"/>
        </w:rPr>
        <w:br w:type="page"/>
      </w:r>
    </w:p>
    <w:p w14:paraId="69C989D3" w14:textId="77777777" w:rsidR="00E10FED" w:rsidRPr="00683C15" w:rsidRDefault="00E10FED" w:rsidP="00680C63">
      <w:pPr>
        <w:pStyle w:val="Heading2"/>
      </w:pPr>
      <w:bookmarkStart w:id="33" w:name="_Toc172555447"/>
      <w:r w:rsidRPr="00683C15">
        <w:lastRenderedPageBreak/>
        <w:t>Strategic Response 5: Community Education Initiatives</w:t>
      </w:r>
      <w:bookmarkEnd w:id="33"/>
    </w:p>
    <w:p w14:paraId="73B9565D" w14:textId="77777777" w:rsidR="00E10FED" w:rsidRPr="00683C15" w:rsidRDefault="00E10FED" w:rsidP="00E10FED">
      <w:pPr>
        <w:rPr>
          <w:rFonts w:ascii="Abadi" w:hAnsi="Abadi"/>
          <w:sz w:val="28"/>
          <w:szCs w:val="28"/>
        </w:rPr>
      </w:pPr>
      <w:r w:rsidRPr="00683C15">
        <w:rPr>
          <w:rFonts w:ascii="Abadi" w:hAnsi="Abadi"/>
          <w:b/>
          <w:bCs/>
          <w:sz w:val="28"/>
          <w:szCs w:val="28"/>
        </w:rPr>
        <w:t>Title:</w:t>
      </w:r>
      <w:r w:rsidRPr="00683C15">
        <w:rPr>
          <w:rFonts w:ascii="Abadi" w:hAnsi="Abadi"/>
          <w:sz w:val="28"/>
          <w:szCs w:val="28"/>
        </w:rPr>
        <w:t xml:space="preserve"> Community Education Initiatives: Launching Educational Campaigns for Long-Term Water Conservation Awareness and Participation</w:t>
      </w:r>
    </w:p>
    <w:p w14:paraId="28333183" w14:textId="77777777" w:rsidR="00E10FED" w:rsidRPr="00683C15" w:rsidRDefault="00E10FED" w:rsidP="00E10FED">
      <w:pPr>
        <w:rPr>
          <w:rFonts w:ascii="Abadi" w:hAnsi="Abadi"/>
          <w:sz w:val="28"/>
          <w:szCs w:val="28"/>
        </w:rPr>
      </w:pPr>
      <w:r w:rsidRPr="00683C15">
        <w:rPr>
          <w:rFonts w:ascii="Abadi" w:hAnsi="Abadi"/>
          <w:b/>
          <w:bCs/>
          <w:sz w:val="28"/>
          <w:szCs w:val="28"/>
        </w:rPr>
        <w:t>Overview:</w:t>
      </w:r>
      <w:r w:rsidRPr="00683C15">
        <w:rPr>
          <w:rFonts w:ascii="Abadi" w:hAnsi="Abadi"/>
          <w:sz w:val="28"/>
          <w:szCs w:val="28"/>
        </w:rPr>
        <w:t xml:space="preserve"> Launching educational campaigns is crucial for raising awareness about the importance of long-term water conservation and encouraging community participation. This response focuses on educating the public about sustainable water practices and fostering a culture of conservation within Gaza’s communities.</w:t>
      </w:r>
    </w:p>
    <w:p w14:paraId="4EFF2EA7" w14:textId="77777777" w:rsidR="00E10FED" w:rsidRPr="00683C15" w:rsidRDefault="00E10FED" w:rsidP="00E10FED">
      <w:pPr>
        <w:rPr>
          <w:rFonts w:ascii="Abadi" w:hAnsi="Abadi"/>
          <w:sz w:val="28"/>
          <w:szCs w:val="28"/>
        </w:rPr>
      </w:pPr>
      <w:r w:rsidRPr="00683C15">
        <w:rPr>
          <w:rFonts w:ascii="Abadi" w:hAnsi="Abadi"/>
          <w:b/>
          <w:bCs/>
          <w:sz w:val="28"/>
          <w:szCs w:val="28"/>
        </w:rPr>
        <w:t>North Star:</w:t>
      </w:r>
      <w:r w:rsidRPr="00683C15">
        <w:rPr>
          <w:rFonts w:ascii="Abadi" w:hAnsi="Abadi"/>
          <w:sz w:val="28"/>
          <w:szCs w:val="28"/>
        </w:rPr>
        <w:t xml:space="preserve"> To create a well-informed and actively engaged community in Gaza that prioritizes and practices long-term water conservation.</w:t>
      </w:r>
    </w:p>
    <w:p w14:paraId="2EADA21F" w14:textId="77777777" w:rsidR="00E10FED" w:rsidRPr="00683C15" w:rsidRDefault="00E10FED" w:rsidP="00E10FED">
      <w:pPr>
        <w:rPr>
          <w:rFonts w:ascii="Abadi" w:hAnsi="Abadi"/>
          <w:sz w:val="28"/>
          <w:szCs w:val="28"/>
        </w:rPr>
      </w:pPr>
      <w:r w:rsidRPr="00683C15">
        <w:rPr>
          <w:rFonts w:ascii="Abadi" w:hAnsi="Abadi"/>
          <w:b/>
          <w:bCs/>
          <w:sz w:val="28"/>
          <w:szCs w:val="28"/>
        </w:rPr>
        <w:t>Mission:</w:t>
      </w:r>
      <w:r w:rsidRPr="00683C15">
        <w:rPr>
          <w:rFonts w:ascii="Abadi" w:hAnsi="Abadi"/>
          <w:sz w:val="28"/>
          <w:szCs w:val="28"/>
        </w:rPr>
        <w:t xml:space="preserve"> To educate and empower Gaza’s residents through comprehensive educational campaigns, promoting sustainable water practices and encouraging active community involvement in conservation efforts.</w:t>
      </w:r>
    </w:p>
    <w:p w14:paraId="563156DA" w14:textId="77777777" w:rsidR="00E10FED" w:rsidRPr="00683C15" w:rsidRDefault="00E10FED" w:rsidP="00E10FED">
      <w:pPr>
        <w:rPr>
          <w:rFonts w:ascii="Abadi" w:hAnsi="Abadi"/>
          <w:sz w:val="28"/>
          <w:szCs w:val="28"/>
        </w:rPr>
      </w:pPr>
      <w:r w:rsidRPr="00683C15">
        <w:rPr>
          <w:rFonts w:ascii="Abadi" w:hAnsi="Abadi"/>
          <w:b/>
          <w:bCs/>
          <w:sz w:val="28"/>
          <w:szCs w:val="28"/>
        </w:rPr>
        <w:t>Vision:</w:t>
      </w:r>
      <w:r w:rsidRPr="00683C15">
        <w:rPr>
          <w:rFonts w:ascii="Abadi" w:hAnsi="Abadi"/>
          <w:sz w:val="28"/>
          <w:szCs w:val="28"/>
        </w:rPr>
        <w:t xml:space="preserve"> A community in Gaza that is knowledgeable about water conservation, actively participates in sustainable practices, and collaborates to ensure the long-term availability of water resources.</w:t>
      </w:r>
    </w:p>
    <w:p w14:paraId="3DDDCFFF" w14:textId="77777777" w:rsidR="00E10FED" w:rsidRPr="00683C15" w:rsidRDefault="00E10FED" w:rsidP="00E10FED">
      <w:pPr>
        <w:rPr>
          <w:rFonts w:ascii="Abadi" w:hAnsi="Abadi"/>
          <w:sz w:val="28"/>
          <w:szCs w:val="28"/>
        </w:rPr>
      </w:pPr>
      <w:r w:rsidRPr="00683C15">
        <w:rPr>
          <w:rFonts w:ascii="Abadi" w:hAnsi="Abadi"/>
          <w:b/>
          <w:bCs/>
          <w:sz w:val="28"/>
          <w:szCs w:val="28"/>
        </w:rPr>
        <w:t>7 Key Steps:</w:t>
      </w:r>
    </w:p>
    <w:p w14:paraId="01814B92" w14:textId="77777777" w:rsidR="00E10FED" w:rsidRPr="00683C15" w:rsidRDefault="00E10FED" w:rsidP="00680C63">
      <w:pPr>
        <w:numPr>
          <w:ilvl w:val="0"/>
          <w:numId w:val="55"/>
        </w:numPr>
        <w:rPr>
          <w:rFonts w:ascii="Abadi" w:hAnsi="Abadi"/>
          <w:sz w:val="28"/>
          <w:szCs w:val="28"/>
        </w:rPr>
      </w:pPr>
      <w:r w:rsidRPr="00683C15">
        <w:rPr>
          <w:rFonts w:ascii="Abadi" w:hAnsi="Abadi"/>
          <w:b/>
          <w:bCs/>
          <w:sz w:val="28"/>
          <w:szCs w:val="28"/>
        </w:rPr>
        <w:t>Campaign Planning</w:t>
      </w:r>
      <w:r w:rsidRPr="00683C15">
        <w:rPr>
          <w:rFonts w:ascii="Abadi" w:hAnsi="Abadi"/>
          <w:sz w:val="28"/>
          <w:szCs w:val="28"/>
        </w:rPr>
        <w:t>: Develop a detailed plan for educational campaigns, including objectives, target audiences, key messages, and delivery methods.</w:t>
      </w:r>
    </w:p>
    <w:p w14:paraId="583CE306" w14:textId="77777777" w:rsidR="00E10FED" w:rsidRPr="00683C15" w:rsidRDefault="00E10FED" w:rsidP="00680C63">
      <w:pPr>
        <w:numPr>
          <w:ilvl w:val="0"/>
          <w:numId w:val="55"/>
        </w:numPr>
        <w:rPr>
          <w:rFonts w:ascii="Abadi" w:hAnsi="Abadi"/>
          <w:sz w:val="28"/>
          <w:szCs w:val="28"/>
        </w:rPr>
      </w:pPr>
      <w:r w:rsidRPr="00683C15">
        <w:rPr>
          <w:rFonts w:ascii="Abadi" w:hAnsi="Abadi"/>
          <w:b/>
          <w:bCs/>
          <w:sz w:val="28"/>
          <w:szCs w:val="28"/>
        </w:rPr>
        <w:t>Content Development</w:t>
      </w:r>
      <w:r w:rsidRPr="00683C15">
        <w:rPr>
          <w:rFonts w:ascii="Abadi" w:hAnsi="Abadi"/>
          <w:sz w:val="28"/>
          <w:szCs w:val="28"/>
        </w:rPr>
        <w:t>: Create engaging and informative content, such as brochures, videos, social media posts, and workshops, focusing on the importance of water conservation and practical steps individuals can take.</w:t>
      </w:r>
    </w:p>
    <w:p w14:paraId="32DE45DB" w14:textId="77777777" w:rsidR="00E10FED" w:rsidRPr="00683C15" w:rsidRDefault="00E10FED" w:rsidP="00680C63">
      <w:pPr>
        <w:numPr>
          <w:ilvl w:val="0"/>
          <w:numId w:val="55"/>
        </w:numPr>
        <w:rPr>
          <w:rFonts w:ascii="Abadi" w:hAnsi="Abadi"/>
          <w:sz w:val="28"/>
          <w:szCs w:val="28"/>
        </w:rPr>
      </w:pPr>
      <w:r w:rsidRPr="00683C15">
        <w:rPr>
          <w:rFonts w:ascii="Abadi" w:hAnsi="Abadi"/>
          <w:b/>
          <w:bCs/>
          <w:sz w:val="28"/>
          <w:szCs w:val="28"/>
        </w:rPr>
        <w:t>Partnerships with Schools and NGOs</w:t>
      </w:r>
      <w:r w:rsidRPr="00683C15">
        <w:rPr>
          <w:rFonts w:ascii="Abadi" w:hAnsi="Abadi"/>
          <w:sz w:val="28"/>
          <w:szCs w:val="28"/>
        </w:rPr>
        <w:t>: Collaborate with educational institutions and non-governmental organizations to reach a broader audience and leverage existing networks for campaign dissemination.</w:t>
      </w:r>
    </w:p>
    <w:p w14:paraId="142ABE59" w14:textId="77777777" w:rsidR="00E10FED" w:rsidRPr="00683C15" w:rsidRDefault="00E10FED" w:rsidP="00680C63">
      <w:pPr>
        <w:numPr>
          <w:ilvl w:val="0"/>
          <w:numId w:val="55"/>
        </w:numPr>
        <w:rPr>
          <w:rFonts w:ascii="Abadi" w:hAnsi="Abadi"/>
          <w:sz w:val="28"/>
          <w:szCs w:val="28"/>
        </w:rPr>
      </w:pPr>
      <w:r w:rsidRPr="00683C15">
        <w:rPr>
          <w:rFonts w:ascii="Abadi" w:hAnsi="Abadi"/>
          <w:b/>
          <w:bCs/>
          <w:sz w:val="28"/>
          <w:szCs w:val="28"/>
        </w:rPr>
        <w:t>Community Events</w:t>
      </w:r>
      <w:r w:rsidRPr="00683C15">
        <w:rPr>
          <w:rFonts w:ascii="Abadi" w:hAnsi="Abadi"/>
          <w:sz w:val="28"/>
          <w:szCs w:val="28"/>
        </w:rPr>
        <w:t>: Organize community events, such as water conservation fairs, workshops, and seminars, to provide hands-on learning experiences and foster community engagement.</w:t>
      </w:r>
    </w:p>
    <w:p w14:paraId="46D5235D" w14:textId="77777777" w:rsidR="00E10FED" w:rsidRPr="00683C15" w:rsidRDefault="00E10FED" w:rsidP="00680C63">
      <w:pPr>
        <w:numPr>
          <w:ilvl w:val="0"/>
          <w:numId w:val="55"/>
        </w:numPr>
        <w:rPr>
          <w:rFonts w:ascii="Abadi" w:hAnsi="Abadi"/>
          <w:sz w:val="28"/>
          <w:szCs w:val="28"/>
        </w:rPr>
      </w:pPr>
      <w:r w:rsidRPr="00683C15">
        <w:rPr>
          <w:rFonts w:ascii="Abadi" w:hAnsi="Abadi"/>
          <w:b/>
          <w:bCs/>
          <w:sz w:val="28"/>
          <w:szCs w:val="28"/>
        </w:rPr>
        <w:t>Media Outreach</w:t>
      </w:r>
      <w:r w:rsidRPr="00683C15">
        <w:rPr>
          <w:rFonts w:ascii="Abadi" w:hAnsi="Abadi"/>
          <w:sz w:val="28"/>
          <w:szCs w:val="28"/>
        </w:rPr>
        <w:t>: Utilize local media outlets, including newspapers, radio, and television, to broadcast educational messages and highlight successful conservation stories.</w:t>
      </w:r>
    </w:p>
    <w:p w14:paraId="79BA881D" w14:textId="77777777" w:rsidR="00E10FED" w:rsidRPr="00683C15" w:rsidRDefault="00E10FED" w:rsidP="00680C63">
      <w:pPr>
        <w:numPr>
          <w:ilvl w:val="0"/>
          <w:numId w:val="55"/>
        </w:numPr>
        <w:rPr>
          <w:rFonts w:ascii="Abadi" w:hAnsi="Abadi"/>
          <w:sz w:val="28"/>
          <w:szCs w:val="28"/>
        </w:rPr>
      </w:pPr>
      <w:r w:rsidRPr="00683C15">
        <w:rPr>
          <w:rFonts w:ascii="Abadi" w:hAnsi="Abadi"/>
          <w:b/>
          <w:bCs/>
          <w:sz w:val="28"/>
          <w:szCs w:val="28"/>
        </w:rPr>
        <w:lastRenderedPageBreak/>
        <w:t>Feedback Mechanisms</w:t>
      </w:r>
      <w:r w:rsidRPr="00683C15">
        <w:rPr>
          <w:rFonts w:ascii="Abadi" w:hAnsi="Abadi"/>
          <w:sz w:val="28"/>
          <w:szCs w:val="28"/>
        </w:rPr>
        <w:t>: Implement feedback mechanisms to gather input from the community on the effectiveness of the campaigns and adjust strategies accordingly.</w:t>
      </w:r>
    </w:p>
    <w:p w14:paraId="0404BEDE" w14:textId="77777777" w:rsidR="00E10FED" w:rsidRPr="00683C15" w:rsidRDefault="00E10FED" w:rsidP="00680C63">
      <w:pPr>
        <w:numPr>
          <w:ilvl w:val="0"/>
          <w:numId w:val="55"/>
        </w:numPr>
        <w:rPr>
          <w:rFonts w:ascii="Abadi" w:hAnsi="Abadi"/>
          <w:sz w:val="28"/>
          <w:szCs w:val="28"/>
        </w:rPr>
      </w:pPr>
      <w:r w:rsidRPr="00683C15">
        <w:rPr>
          <w:rFonts w:ascii="Abadi" w:hAnsi="Abadi"/>
          <w:b/>
          <w:bCs/>
          <w:sz w:val="28"/>
          <w:szCs w:val="28"/>
        </w:rPr>
        <w:t>Sustained Engagement</w:t>
      </w:r>
      <w:r w:rsidRPr="00683C15">
        <w:rPr>
          <w:rFonts w:ascii="Abadi" w:hAnsi="Abadi"/>
          <w:sz w:val="28"/>
          <w:szCs w:val="28"/>
        </w:rPr>
        <w:t>: Establish ongoing educational programs and activities to maintain long-term community engagement and reinforce conservation messages.</w:t>
      </w:r>
    </w:p>
    <w:p w14:paraId="451B07B7" w14:textId="77777777" w:rsidR="00E10FED" w:rsidRPr="00683C15" w:rsidRDefault="00E10FED" w:rsidP="00E10FED">
      <w:pPr>
        <w:rPr>
          <w:rFonts w:ascii="Abadi" w:hAnsi="Abadi"/>
          <w:sz w:val="28"/>
          <w:szCs w:val="28"/>
        </w:rPr>
      </w:pPr>
      <w:r w:rsidRPr="00683C15">
        <w:rPr>
          <w:rFonts w:ascii="Abadi" w:hAnsi="Abadi"/>
          <w:b/>
          <w:bCs/>
          <w:sz w:val="28"/>
          <w:szCs w:val="28"/>
        </w:rPr>
        <w:t>5 Key Success Factors:</w:t>
      </w:r>
    </w:p>
    <w:p w14:paraId="3903D2BE" w14:textId="77777777" w:rsidR="00E10FED" w:rsidRPr="00683C15" w:rsidRDefault="00E10FED" w:rsidP="00680C63">
      <w:pPr>
        <w:numPr>
          <w:ilvl w:val="0"/>
          <w:numId w:val="56"/>
        </w:numPr>
        <w:rPr>
          <w:rFonts w:ascii="Abadi" w:hAnsi="Abadi"/>
          <w:sz w:val="28"/>
          <w:szCs w:val="28"/>
        </w:rPr>
      </w:pPr>
      <w:r w:rsidRPr="00683C15">
        <w:rPr>
          <w:rFonts w:ascii="Abadi" w:hAnsi="Abadi"/>
          <w:b/>
          <w:bCs/>
          <w:sz w:val="28"/>
          <w:szCs w:val="28"/>
        </w:rPr>
        <w:t>Engaging Content</w:t>
      </w:r>
      <w:r w:rsidRPr="00683C15">
        <w:rPr>
          <w:rFonts w:ascii="Abadi" w:hAnsi="Abadi"/>
          <w:sz w:val="28"/>
          <w:szCs w:val="28"/>
        </w:rPr>
        <w:t>: Development of compelling and relatable content that resonates with the community.</w:t>
      </w:r>
    </w:p>
    <w:p w14:paraId="62B8A600" w14:textId="77777777" w:rsidR="00E10FED" w:rsidRPr="00683C15" w:rsidRDefault="00E10FED" w:rsidP="00680C63">
      <w:pPr>
        <w:numPr>
          <w:ilvl w:val="0"/>
          <w:numId w:val="56"/>
        </w:numPr>
        <w:rPr>
          <w:rFonts w:ascii="Abadi" w:hAnsi="Abadi"/>
          <w:sz w:val="28"/>
          <w:szCs w:val="28"/>
        </w:rPr>
      </w:pPr>
      <w:r w:rsidRPr="00683C15">
        <w:rPr>
          <w:rFonts w:ascii="Abadi" w:hAnsi="Abadi"/>
          <w:b/>
          <w:bCs/>
          <w:sz w:val="28"/>
          <w:szCs w:val="28"/>
        </w:rPr>
        <w:t>Broad Reach</w:t>
      </w:r>
      <w:r w:rsidRPr="00683C15">
        <w:rPr>
          <w:rFonts w:ascii="Abadi" w:hAnsi="Abadi"/>
          <w:sz w:val="28"/>
          <w:szCs w:val="28"/>
        </w:rPr>
        <w:t>: Effective use of diverse communication channels to reach a wide audience.</w:t>
      </w:r>
    </w:p>
    <w:p w14:paraId="60C54C2D" w14:textId="77777777" w:rsidR="00E10FED" w:rsidRPr="00683C15" w:rsidRDefault="00E10FED" w:rsidP="00680C63">
      <w:pPr>
        <w:numPr>
          <w:ilvl w:val="0"/>
          <w:numId w:val="56"/>
        </w:numPr>
        <w:rPr>
          <w:rFonts w:ascii="Abadi" w:hAnsi="Abadi"/>
          <w:sz w:val="28"/>
          <w:szCs w:val="28"/>
        </w:rPr>
      </w:pPr>
      <w:r w:rsidRPr="00683C15">
        <w:rPr>
          <w:rFonts w:ascii="Abadi" w:hAnsi="Abadi"/>
          <w:b/>
          <w:bCs/>
          <w:sz w:val="28"/>
          <w:szCs w:val="28"/>
        </w:rPr>
        <w:t>Community Involvement</w:t>
      </w:r>
      <w:r w:rsidRPr="00683C15">
        <w:rPr>
          <w:rFonts w:ascii="Abadi" w:hAnsi="Abadi"/>
          <w:sz w:val="28"/>
          <w:szCs w:val="28"/>
        </w:rPr>
        <w:t>: Active participation and support from community members and local organizations.</w:t>
      </w:r>
    </w:p>
    <w:p w14:paraId="0C08560F" w14:textId="77777777" w:rsidR="00E10FED" w:rsidRPr="00683C15" w:rsidRDefault="00E10FED" w:rsidP="00680C63">
      <w:pPr>
        <w:numPr>
          <w:ilvl w:val="0"/>
          <w:numId w:val="56"/>
        </w:numPr>
        <w:rPr>
          <w:rFonts w:ascii="Abadi" w:hAnsi="Abadi"/>
          <w:sz w:val="28"/>
          <w:szCs w:val="28"/>
        </w:rPr>
      </w:pPr>
      <w:r w:rsidRPr="00683C15">
        <w:rPr>
          <w:rFonts w:ascii="Abadi" w:hAnsi="Abadi"/>
          <w:b/>
          <w:bCs/>
          <w:sz w:val="28"/>
          <w:szCs w:val="28"/>
        </w:rPr>
        <w:t>Continuous Improvement</w:t>
      </w:r>
      <w:r w:rsidRPr="00683C15">
        <w:rPr>
          <w:rFonts w:ascii="Abadi" w:hAnsi="Abadi"/>
          <w:sz w:val="28"/>
          <w:szCs w:val="28"/>
        </w:rPr>
        <w:t>: Regularly updating and refining educational content based on community feedback and evolving best practices.</w:t>
      </w:r>
    </w:p>
    <w:p w14:paraId="36DA2CA8" w14:textId="77777777" w:rsidR="00E10FED" w:rsidRPr="00683C15" w:rsidRDefault="00E10FED" w:rsidP="00680C63">
      <w:pPr>
        <w:numPr>
          <w:ilvl w:val="0"/>
          <w:numId w:val="56"/>
        </w:numPr>
        <w:rPr>
          <w:rFonts w:ascii="Abadi" w:hAnsi="Abadi"/>
          <w:sz w:val="28"/>
          <w:szCs w:val="28"/>
        </w:rPr>
      </w:pPr>
      <w:r w:rsidRPr="00683C15">
        <w:rPr>
          <w:rFonts w:ascii="Abadi" w:hAnsi="Abadi"/>
          <w:b/>
          <w:bCs/>
          <w:sz w:val="28"/>
          <w:szCs w:val="28"/>
        </w:rPr>
        <w:t>Measurable Impact</w:t>
      </w:r>
      <w:r w:rsidRPr="00683C15">
        <w:rPr>
          <w:rFonts w:ascii="Abadi" w:hAnsi="Abadi"/>
          <w:sz w:val="28"/>
          <w:szCs w:val="28"/>
        </w:rPr>
        <w:t xml:space="preserve">: Establishing metrics to measure the impact of educational campaigns on community awareness and </w:t>
      </w:r>
      <w:proofErr w:type="spellStart"/>
      <w:r w:rsidRPr="00683C15">
        <w:rPr>
          <w:rFonts w:ascii="Abadi" w:hAnsi="Abadi"/>
          <w:sz w:val="28"/>
          <w:szCs w:val="28"/>
        </w:rPr>
        <w:t>behavior</w:t>
      </w:r>
      <w:proofErr w:type="spellEnd"/>
      <w:r w:rsidRPr="00683C15">
        <w:rPr>
          <w:rFonts w:ascii="Abadi" w:hAnsi="Abadi"/>
          <w:sz w:val="28"/>
          <w:szCs w:val="28"/>
        </w:rPr>
        <w:t>.</w:t>
      </w:r>
    </w:p>
    <w:p w14:paraId="6AEFED24" w14:textId="77777777" w:rsidR="00E10FED" w:rsidRPr="00683C15" w:rsidRDefault="00E10FED" w:rsidP="00E10FED">
      <w:pPr>
        <w:rPr>
          <w:rFonts w:ascii="Abadi" w:hAnsi="Abadi"/>
          <w:sz w:val="28"/>
          <w:szCs w:val="28"/>
        </w:rPr>
      </w:pPr>
      <w:r w:rsidRPr="00683C15">
        <w:rPr>
          <w:rFonts w:ascii="Abadi" w:hAnsi="Abadi"/>
          <w:b/>
          <w:bCs/>
          <w:sz w:val="28"/>
          <w:szCs w:val="28"/>
        </w:rPr>
        <w:t>5 Outcomes:</w:t>
      </w:r>
    </w:p>
    <w:p w14:paraId="11695C31" w14:textId="77777777" w:rsidR="00E10FED" w:rsidRPr="00683C15" w:rsidRDefault="00E10FED" w:rsidP="00680C63">
      <w:pPr>
        <w:numPr>
          <w:ilvl w:val="0"/>
          <w:numId w:val="57"/>
        </w:numPr>
        <w:rPr>
          <w:rFonts w:ascii="Abadi" w:hAnsi="Abadi"/>
          <w:sz w:val="28"/>
          <w:szCs w:val="28"/>
        </w:rPr>
      </w:pPr>
      <w:r w:rsidRPr="00683C15">
        <w:rPr>
          <w:rFonts w:ascii="Abadi" w:hAnsi="Abadi"/>
          <w:b/>
          <w:bCs/>
          <w:sz w:val="28"/>
          <w:szCs w:val="28"/>
        </w:rPr>
        <w:t>Increased Awareness</w:t>
      </w:r>
      <w:r w:rsidRPr="00683C15">
        <w:rPr>
          <w:rFonts w:ascii="Abadi" w:hAnsi="Abadi"/>
          <w:sz w:val="28"/>
          <w:szCs w:val="28"/>
        </w:rPr>
        <w:t>: Higher levels of awareness and understanding of water conservation among community members.</w:t>
      </w:r>
    </w:p>
    <w:p w14:paraId="12027CAD" w14:textId="77777777" w:rsidR="00E10FED" w:rsidRPr="00683C15" w:rsidRDefault="00E10FED" w:rsidP="00680C63">
      <w:pPr>
        <w:numPr>
          <w:ilvl w:val="0"/>
          <w:numId w:val="57"/>
        </w:numPr>
        <w:rPr>
          <w:rFonts w:ascii="Abadi" w:hAnsi="Abadi"/>
          <w:sz w:val="28"/>
          <w:szCs w:val="28"/>
        </w:rPr>
      </w:pPr>
      <w:proofErr w:type="spellStart"/>
      <w:r w:rsidRPr="00683C15">
        <w:rPr>
          <w:rFonts w:ascii="Abadi" w:hAnsi="Abadi"/>
          <w:b/>
          <w:bCs/>
          <w:sz w:val="28"/>
          <w:szCs w:val="28"/>
        </w:rPr>
        <w:t>Behavioral</w:t>
      </w:r>
      <w:proofErr w:type="spellEnd"/>
      <w:r w:rsidRPr="00683C15">
        <w:rPr>
          <w:rFonts w:ascii="Abadi" w:hAnsi="Abadi"/>
          <w:b/>
          <w:bCs/>
          <w:sz w:val="28"/>
          <w:szCs w:val="28"/>
        </w:rPr>
        <w:t xml:space="preserve"> Change</w:t>
      </w:r>
      <w:r w:rsidRPr="00683C15">
        <w:rPr>
          <w:rFonts w:ascii="Abadi" w:hAnsi="Abadi"/>
          <w:sz w:val="28"/>
          <w:szCs w:val="28"/>
        </w:rPr>
        <w:t xml:space="preserve">: Positive changes in water usage </w:t>
      </w:r>
      <w:proofErr w:type="spellStart"/>
      <w:r w:rsidRPr="00683C15">
        <w:rPr>
          <w:rFonts w:ascii="Abadi" w:hAnsi="Abadi"/>
          <w:sz w:val="28"/>
          <w:szCs w:val="28"/>
        </w:rPr>
        <w:t>behaviors</w:t>
      </w:r>
      <w:proofErr w:type="spellEnd"/>
      <w:r w:rsidRPr="00683C15">
        <w:rPr>
          <w:rFonts w:ascii="Abadi" w:hAnsi="Abadi"/>
          <w:sz w:val="28"/>
          <w:szCs w:val="28"/>
        </w:rPr>
        <w:t xml:space="preserve"> and practices within the community.</w:t>
      </w:r>
    </w:p>
    <w:p w14:paraId="0475A728" w14:textId="77777777" w:rsidR="00E10FED" w:rsidRPr="00683C15" w:rsidRDefault="00E10FED" w:rsidP="00680C63">
      <w:pPr>
        <w:numPr>
          <w:ilvl w:val="0"/>
          <w:numId w:val="57"/>
        </w:numPr>
        <w:rPr>
          <w:rFonts w:ascii="Abadi" w:hAnsi="Abadi"/>
          <w:sz w:val="28"/>
          <w:szCs w:val="28"/>
        </w:rPr>
      </w:pPr>
      <w:r w:rsidRPr="00683C15">
        <w:rPr>
          <w:rFonts w:ascii="Abadi" w:hAnsi="Abadi"/>
          <w:b/>
          <w:bCs/>
          <w:sz w:val="28"/>
          <w:szCs w:val="28"/>
        </w:rPr>
        <w:t>Community Participation</w:t>
      </w:r>
      <w:r w:rsidRPr="00683C15">
        <w:rPr>
          <w:rFonts w:ascii="Abadi" w:hAnsi="Abadi"/>
          <w:sz w:val="28"/>
          <w:szCs w:val="28"/>
        </w:rPr>
        <w:t>: Greater involvement of community members in water conservation initiatives and projects.</w:t>
      </w:r>
    </w:p>
    <w:p w14:paraId="309A66C0" w14:textId="77777777" w:rsidR="00E10FED" w:rsidRPr="00683C15" w:rsidRDefault="00E10FED" w:rsidP="00680C63">
      <w:pPr>
        <w:numPr>
          <w:ilvl w:val="0"/>
          <w:numId w:val="57"/>
        </w:numPr>
        <w:rPr>
          <w:rFonts w:ascii="Abadi" w:hAnsi="Abadi"/>
          <w:sz w:val="28"/>
          <w:szCs w:val="28"/>
        </w:rPr>
      </w:pPr>
      <w:r w:rsidRPr="00683C15">
        <w:rPr>
          <w:rFonts w:ascii="Abadi" w:hAnsi="Abadi"/>
          <w:b/>
          <w:bCs/>
          <w:sz w:val="28"/>
          <w:szCs w:val="28"/>
        </w:rPr>
        <w:t>Sustainable Practices</w:t>
      </w:r>
      <w:r w:rsidRPr="00683C15">
        <w:rPr>
          <w:rFonts w:ascii="Abadi" w:hAnsi="Abadi"/>
          <w:sz w:val="28"/>
          <w:szCs w:val="28"/>
        </w:rPr>
        <w:t>: Adoption of long-term sustainable water practices by individuals and households.</w:t>
      </w:r>
    </w:p>
    <w:p w14:paraId="2E649696" w14:textId="77777777" w:rsidR="00E10FED" w:rsidRPr="00683C15" w:rsidRDefault="00E10FED" w:rsidP="00680C63">
      <w:pPr>
        <w:numPr>
          <w:ilvl w:val="0"/>
          <w:numId w:val="57"/>
        </w:numPr>
        <w:rPr>
          <w:rFonts w:ascii="Abadi" w:hAnsi="Abadi"/>
          <w:sz w:val="28"/>
          <w:szCs w:val="28"/>
        </w:rPr>
      </w:pPr>
      <w:r w:rsidRPr="00683C15">
        <w:rPr>
          <w:rFonts w:ascii="Abadi" w:hAnsi="Abadi"/>
          <w:b/>
          <w:bCs/>
          <w:sz w:val="28"/>
          <w:szCs w:val="28"/>
        </w:rPr>
        <w:t>Resilient Community</w:t>
      </w:r>
      <w:r w:rsidRPr="00683C15">
        <w:rPr>
          <w:rFonts w:ascii="Abadi" w:hAnsi="Abadi"/>
          <w:sz w:val="28"/>
          <w:szCs w:val="28"/>
        </w:rPr>
        <w:t>: A more resilient community that values and actively contributes to the sustainable management of water resources.</w:t>
      </w:r>
    </w:p>
    <w:p w14:paraId="63F1D33A" w14:textId="77777777" w:rsidR="00E10FED" w:rsidRPr="00683C15" w:rsidRDefault="00E10FED" w:rsidP="00E10FED">
      <w:pPr>
        <w:rPr>
          <w:rFonts w:ascii="Abadi" w:hAnsi="Abadi"/>
          <w:sz w:val="28"/>
          <w:szCs w:val="28"/>
        </w:rPr>
      </w:pPr>
      <w:r w:rsidRPr="00683C15">
        <w:rPr>
          <w:rFonts w:ascii="Abadi" w:hAnsi="Abadi"/>
          <w:b/>
          <w:bCs/>
          <w:sz w:val="28"/>
          <w:szCs w:val="28"/>
        </w:rPr>
        <w:t>5 Risks:</w:t>
      </w:r>
    </w:p>
    <w:p w14:paraId="4F415700" w14:textId="77777777" w:rsidR="00E10FED" w:rsidRPr="00683C15" w:rsidRDefault="00E10FED" w:rsidP="00680C63">
      <w:pPr>
        <w:numPr>
          <w:ilvl w:val="0"/>
          <w:numId w:val="58"/>
        </w:numPr>
        <w:rPr>
          <w:rFonts w:ascii="Abadi" w:hAnsi="Abadi"/>
          <w:sz w:val="28"/>
          <w:szCs w:val="28"/>
        </w:rPr>
      </w:pPr>
      <w:r w:rsidRPr="00683C15">
        <w:rPr>
          <w:rFonts w:ascii="Abadi" w:hAnsi="Abadi"/>
          <w:b/>
          <w:bCs/>
          <w:sz w:val="28"/>
          <w:szCs w:val="28"/>
        </w:rPr>
        <w:t>Engagement Challenges</w:t>
      </w:r>
      <w:r w:rsidRPr="00683C15">
        <w:rPr>
          <w:rFonts w:ascii="Abadi" w:hAnsi="Abadi"/>
          <w:sz w:val="28"/>
          <w:szCs w:val="28"/>
        </w:rPr>
        <w:t>: Difficulty in capturing and maintaining community interest and engagement.</w:t>
      </w:r>
    </w:p>
    <w:p w14:paraId="18B3694E" w14:textId="77777777" w:rsidR="00E10FED" w:rsidRPr="00683C15" w:rsidRDefault="00E10FED" w:rsidP="00680C63">
      <w:pPr>
        <w:numPr>
          <w:ilvl w:val="0"/>
          <w:numId w:val="58"/>
        </w:numPr>
        <w:rPr>
          <w:rFonts w:ascii="Abadi" w:hAnsi="Abadi"/>
          <w:sz w:val="28"/>
          <w:szCs w:val="28"/>
        </w:rPr>
      </w:pPr>
      <w:r w:rsidRPr="00683C15">
        <w:rPr>
          <w:rFonts w:ascii="Abadi" w:hAnsi="Abadi"/>
          <w:b/>
          <w:bCs/>
          <w:sz w:val="28"/>
          <w:szCs w:val="28"/>
        </w:rPr>
        <w:lastRenderedPageBreak/>
        <w:t>Resource Constraints</w:t>
      </w:r>
      <w:r w:rsidRPr="00683C15">
        <w:rPr>
          <w:rFonts w:ascii="Abadi" w:hAnsi="Abadi"/>
          <w:sz w:val="28"/>
          <w:szCs w:val="28"/>
        </w:rPr>
        <w:t>: Limited resources for developing and sustaining comprehensive educational campaigns.</w:t>
      </w:r>
    </w:p>
    <w:p w14:paraId="35DB81B2" w14:textId="77777777" w:rsidR="00E10FED" w:rsidRPr="00683C15" w:rsidRDefault="00E10FED" w:rsidP="00680C63">
      <w:pPr>
        <w:numPr>
          <w:ilvl w:val="0"/>
          <w:numId w:val="58"/>
        </w:numPr>
        <w:rPr>
          <w:rFonts w:ascii="Abadi" w:hAnsi="Abadi"/>
          <w:sz w:val="28"/>
          <w:szCs w:val="28"/>
        </w:rPr>
      </w:pPr>
      <w:r w:rsidRPr="00683C15">
        <w:rPr>
          <w:rFonts w:ascii="Abadi" w:hAnsi="Abadi"/>
          <w:b/>
          <w:bCs/>
          <w:sz w:val="28"/>
          <w:szCs w:val="28"/>
        </w:rPr>
        <w:t>Message Penetration</w:t>
      </w:r>
      <w:r w:rsidRPr="00683C15">
        <w:rPr>
          <w:rFonts w:ascii="Abadi" w:hAnsi="Abadi"/>
          <w:sz w:val="28"/>
          <w:szCs w:val="28"/>
        </w:rPr>
        <w:t>: Challenges in ensuring that educational messages reach all segments of the community.</w:t>
      </w:r>
    </w:p>
    <w:p w14:paraId="410B5185" w14:textId="77777777" w:rsidR="00E10FED" w:rsidRPr="00683C15" w:rsidRDefault="00E10FED" w:rsidP="00680C63">
      <w:pPr>
        <w:numPr>
          <w:ilvl w:val="0"/>
          <w:numId w:val="58"/>
        </w:numPr>
        <w:rPr>
          <w:rFonts w:ascii="Abadi" w:hAnsi="Abadi"/>
          <w:sz w:val="28"/>
          <w:szCs w:val="28"/>
        </w:rPr>
      </w:pPr>
      <w:proofErr w:type="spellStart"/>
      <w:r w:rsidRPr="00683C15">
        <w:rPr>
          <w:rFonts w:ascii="Abadi" w:hAnsi="Abadi"/>
          <w:b/>
          <w:bCs/>
          <w:sz w:val="28"/>
          <w:szCs w:val="28"/>
        </w:rPr>
        <w:t>Behavioral</w:t>
      </w:r>
      <w:proofErr w:type="spellEnd"/>
      <w:r w:rsidRPr="00683C15">
        <w:rPr>
          <w:rFonts w:ascii="Abadi" w:hAnsi="Abadi"/>
          <w:b/>
          <w:bCs/>
          <w:sz w:val="28"/>
          <w:szCs w:val="28"/>
        </w:rPr>
        <w:t xml:space="preserve"> Resistance</w:t>
      </w:r>
      <w:r w:rsidRPr="00683C15">
        <w:rPr>
          <w:rFonts w:ascii="Abadi" w:hAnsi="Abadi"/>
          <w:sz w:val="28"/>
          <w:szCs w:val="28"/>
        </w:rPr>
        <w:t xml:space="preserve">: Resistance to changing established water usage </w:t>
      </w:r>
      <w:proofErr w:type="spellStart"/>
      <w:r w:rsidRPr="00683C15">
        <w:rPr>
          <w:rFonts w:ascii="Abadi" w:hAnsi="Abadi"/>
          <w:sz w:val="28"/>
          <w:szCs w:val="28"/>
        </w:rPr>
        <w:t>behaviors</w:t>
      </w:r>
      <w:proofErr w:type="spellEnd"/>
      <w:r w:rsidRPr="00683C15">
        <w:rPr>
          <w:rFonts w:ascii="Abadi" w:hAnsi="Abadi"/>
          <w:sz w:val="28"/>
          <w:szCs w:val="28"/>
        </w:rPr>
        <w:t xml:space="preserve"> and practices.</w:t>
      </w:r>
    </w:p>
    <w:p w14:paraId="6A433C92" w14:textId="77777777" w:rsidR="00E10FED" w:rsidRPr="00683C15" w:rsidRDefault="00E10FED" w:rsidP="00680C63">
      <w:pPr>
        <w:numPr>
          <w:ilvl w:val="0"/>
          <w:numId w:val="58"/>
        </w:numPr>
        <w:rPr>
          <w:rFonts w:ascii="Abadi" w:hAnsi="Abadi"/>
          <w:sz w:val="28"/>
          <w:szCs w:val="28"/>
        </w:rPr>
      </w:pPr>
      <w:r w:rsidRPr="00683C15">
        <w:rPr>
          <w:rFonts w:ascii="Abadi" w:hAnsi="Abadi"/>
          <w:b/>
          <w:bCs/>
          <w:sz w:val="28"/>
          <w:szCs w:val="28"/>
        </w:rPr>
        <w:t>Sustained Impact</w:t>
      </w:r>
      <w:r w:rsidRPr="00683C15">
        <w:rPr>
          <w:rFonts w:ascii="Abadi" w:hAnsi="Abadi"/>
          <w:sz w:val="28"/>
          <w:szCs w:val="28"/>
        </w:rPr>
        <w:t>: Difficulty in maintaining long-term engagement and ensuring lasting impact of educational efforts.</w:t>
      </w:r>
    </w:p>
    <w:p w14:paraId="3077A467" w14:textId="77777777" w:rsidR="00E10FED" w:rsidRPr="00683C15" w:rsidRDefault="00E10FED" w:rsidP="00E10FED">
      <w:pPr>
        <w:rPr>
          <w:rFonts w:ascii="Abadi" w:hAnsi="Abadi"/>
          <w:sz w:val="28"/>
          <w:szCs w:val="28"/>
        </w:rPr>
      </w:pPr>
      <w:r w:rsidRPr="00683C15">
        <w:rPr>
          <w:rFonts w:ascii="Abadi" w:hAnsi="Abadi"/>
          <w:sz w:val="28"/>
          <w:szCs w:val="28"/>
        </w:rPr>
        <w:br w:type="page"/>
      </w:r>
    </w:p>
    <w:p w14:paraId="78EAC474" w14:textId="77777777" w:rsidR="00E10FED" w:rsidRPr="00E07D1B" w:rsidRDefault="00E10FED" w:rsidP="00680C63">
      <w:pPr>
        <w:pStyle w:val="Heading1"/>
        <w:pBdr>
          <w:bottom w:val="single" w:sz="4" w:space="1" w:color="auto"/>
        </w:pBdr>
      </w:pPr>
      <w:bookmarkStart w:id="34" w:name="_Toc172555448"/>
      <w:r w:rsidRPr="00E07D1B">
        <w:lastRenderedPageBreak/>
        <w:t>3. Scenario 3: Implementation of Advanced Water Purification Technologies</w:t>
      </w:r>
      <w:bookmarkEnd w:id="34"/>
      <w:r>
        <w:br/>
      </w:r>
    </w:p>
    <w:p w14:paraId="617F8974" w14:textId="77777777" w:rsidR="00E10FED" w:rsidRPr="00683C15" w:rsidRDefault="00E10FED" w:rsidP="00E10FED">
      <w:pPr>
        <w:rPr>
          <w:rFonts w:ascii="Abadi" w:hAnsi="Abadi"/>
          <w:b/>
          <w:bCs/>
          <w:sz w:val="28"/>
          <w:szCs w:val="28"/>
        </w:rPr>
      </w:pPr>
      <w:r w:rsidRPr="00683C15">
        <w:rPr>
          <w:rFonts w:ascii="Abadi" w:hAnsi="Abadi"/>
          <w:b/>
          <w:bCs/>
          <w:sz w:val="28"/>
          <w:szCs w:val="28"/>
        </w:rPr>
        <w:t>Summary</w:t>
      </w:r>
    </w:p>
    <w:p w14:paraId="74C915F5" w14:textId="77777777" w:rsidR="00E10FED" w:rsidRPr="00683C15" w:rsidRDefault="00E10FED" w:rsidP="00E10FED">
      <w:pPr>
        <w:rPr>
          <w:rFonts w:ascii="Abadi" w:hAnsi="Abadi"/>
          <w:sz w:val="28"/>
          <w:szCs w:val="28"/>
        </w:rPr>
      </w:pPr>
      <w:r w:rsidRPr="00683C15">
        <w:rPr>
          <w:rFonts w:ascii="Abadi" w:hAnsi="Abadi"/>
          <w:sz w:val="28"/>
          <w:szCs w:val="28"/>
        </w:rPr>
        <w:t>In this scenario, Gaza improves its contaminated water supply through the adoption of advanced water purification technologies. Efforts focus on securing funding, developing maintenance plans, training local technicians, advocating for regulatory changes, and establishing strategic partnerships. Strategic responses include identifying and securing diverse funding sources, creating maintenance protocols, training local professionals, lobbying for supportive regulations, and forming partnerships with international organizations and technology providers. These initiatives aim to enhance water quality, ensure sustainability, and improve public health. The combined efforts lead to a resilient and efficient water purification system, fostering long-term access to clean water and community well-being.</w:t>
      </w:r>
      <w:r>
        <w:rPr>
          <w:rFonts w:ascii="Abadi" w:hAnsi="Abadi"/>
          <w:sz w:val="28"/>
          <w:szCs w:val="28"/>
        </w:rPr>
        <w:br/>
      </w:r>
    </w:p>
    <w:p w14:paraId="615C4AA4" w14:textId="77777777" w:rsidR="00E10FED" w:rsidRPr="00683C15" w:rsidRDefault="00E10FED" w:rsidP="00E10FED">
      <w:pPr>
        <w:rPr>
          <w:rFonts w:ascii="Abadi" w:hAnsi="Abadi"/>
          <w:sz w:val="28"/>
          <w:szCs w:val="28"/>
        </w:rPr>
      </w:pPr>
      <w:r w:rsidRPr="00683C15">
        <w:rPr>
          <w:rFonts w:ascii="Abadi" w:hAnsi="Abadi"/>
          <w:b/>
          <w:bCs/>
          <w:sz w:val="28"/>
          <w:szCs w:val="28"/>
        </w:rPr>
        <w:t>Setting the Stage:</w:t>
      </w:r>
    </w:p>
    <w:p w14:paraId="2CA8727C" w14:textId="77777777" w:rsidR="00E10FED" w:rsidRPr="00683C15" w:rsidRDefault="00E10FED" w:rsidP="00680C63">
      <w:pPr>
        <w:numPr>
          <w:ilvl w:val="0"/>
          <w:numId w:val="33"/>
        </w:numPr>
        <w:rPr>
          <w:rFonts w:ascii="Abadi" w:hAnsi="Abadi"/>
          <w:sz w:val="28"/>
          <w:szCs w:val="28"/>
        </w:rPr>
      </w:pPr>
      <w:r w:rsidRPr="00683C15">
        <w:rPr>
          <w:rFonts w:ascii="Abadi" w:hAnsi="Abadi"/>
          <w:b/>
          <w:bCs/>
          <w:sz w:val="28"/>
          <w:szCs w:val="28"/>
        </w:rPr>
        <w:t>Current State</w:t>
      </w:r>
      <w:r w:rsidRPr="00683C15">
        <w:rPr>
          <w:rFonts w:ascii="Abadi" w:hAnsi="Abadi"/>
          <w:sz w:val="28"/>
          <w:szCs w:val="28"/>
        </w:rPr>
        <w:t>: Gaza’s water supply is heavily contaminated due to damaged infrastructure and limited purification facilities, leading to widespread waterborne diseases.</w:t>
      </w:r>
    </w:p>
    <w:p w14:paraId="553CD104" w14:textId="77777777" w:rsidR="00E10FED" w:rsidRPr="00683C15" w:rsidRDefault="00E10FED" w:rsidP="00680C63">
      <w:pPr>
        <w:numPr>
          <w:ilvl w:val="0"/>
          <w:numId w:val="33"/>
        </w:numPr>
        <w:rPr>
          <w:rFonts w:ascii="Abadi" w:hAnsi="Abadi"/>
          <w:sz w:val="28"/>
          <w:szCs w:val="28"/>
        </w:rPr>
      </w:pPr>
      <w:r w:rsidRPr="00683C15">
        <w:rPr>
          <w:rFonts w:ascii="Abadi" w:hAnsi="Abadi"/>
          <w:b/>
          <w:bCs/>
          <w:sz w:val="28"/>
          <w:szCs w:val="28"/>
        </w:rPr>
        <w:t>Market Conditions</w:t>
      </w:r>
      <w:r w:rsidRPr="00683C15">
        <w:rPr>
          <w:rFonts w:ascii="Abadi" w:hAnsi="Abadi"/>
          <w:sz w:val="28"/>
          <w:szCs w:val="28"/>
        </w:rPr>
        <w:t>: High demand for clean water but limited access to advanced purification technologies due to economic constraints.</w:t>
      </w:r>
    </w:p>
    <w:p w14:paraId="192B7BB8" w14:textId="77777777" w:rsidR="00E10FED" w:rsidRPr="00683C15" w:rsidRDefault="00E10FED" w:rsidP="00680C63">
      <w:pPr>
        <w:numPr>
          <w:ilvl w:val="0"/>
          <w:numId w:val="33"/>
        </w:numPr>
        <w:rPr>
          <w:rFonts w:ascii="Abadi" w:hAnsi="Abadi"/>
          <w:sz w:val="28"/>
          <w:szCs w:val="28"/>
        </w:rPr>
      </w:pPr>
      <w:r w:rsidRPr="00683C15">
        <w:rPr>
          <w:rFonts w:ascii="Abadi" w:hAnsi="Abadi"/>
          <w:b/>
          <w:bCs/>
          <w:sz w:val="28"/>
          <w:szCs w:val="28"/>
        </w:rPr>
        <w:t>Technological Landscape</w:t>
      </w:r>
      <w:r w:rsidRPr="00683C15">
        <w:rPr>
          <w:rFonts w:ascii="Abadi" w:hAnsi="Abadi"/>
          <w:sz w:val="28"/>
          <w:szCs w:val="28"/>
        </w:rPr>
        <w:t>: Emerging technologies in water purification are available but have not been widely adopted in Gaza.</w:t>
      </w:r>
    </w:p>
    <w:p w14:paraId="3435FF96" w14:textId="77777777" w:rsidR="00E10FED" w:rsidRPr="00683C15" w:rsidRDefault="00E10FED" w:rsidP="00680C63">
      <w:pPr>
        <w:numPr>
          <w:ilvl w:val="0"/>
          <w:numId w:val="33"/>
        </w:numPr>
        <w:rPr>
          <w:rFonts w:ascii="Abadi" w:hAnsi="Abadi"/>
          <w:sz w:val="28"/>
          <w:szCs w:val="28"/>
        </w:rPr>
      </w:pPr>
      <w:r w:rsidRPr="00683C15">
        <w:rPr>
          <w:rFonts w:ascii="Abadi" w:hAnsi="Abadi"/>
          <w:b/>
          <w:bCs/>
          <w:sz w:val="28"/>
          <w:szCs w:val="28"/>
        </w:rPr>
        <w:t>Regulatory Environment</w:t>
      </w:r>
      <w:r w:rsidRPr="00683C15">
        <w:rPr>
          <w:rFonts w:ascii="Abadi" w:hAnsi="Abadi"/>
          <w:sz w:val="28"/>
          <w:szCs w:val="28"/>
        </w:rPr>
        <w:t>: Inadequate regulatory frameworks for water quality standards and technology integration.</w:t>
      </w:r>
    </w:p>
    <w:p w14:paraId="169AEABF" w14:textId="77777777" w:rsidR="00E10FED" w:rsidRPr="00683C15" w:rsidRDefault="00E10FED" w:rsidP="00680C63">
      <w:pPr>
        <w:numPr>
          <w:ilvl w:val="0"/>
          <w:numId w:val="33"/>
        </w:numPr>
        <w:rPr>
          <w:rFonts w:ascii="Abadi" w:hAnsi="Abadi"/>
          <w:sz w:val="28"/>
          <w:szCs w:val="28"/>
        </w:rPr>
      </w:pPr>
      <w:r w:rsidRPr="00683C15">
        <w:rPr>
          <w:rFonts w:ascii="Abadi" w:hAnsi="Abadi"/>
          <w:b/>
          <w:bCs/>
          <w:sz w:val="28"/>
          <w:szCs w:val="28"/>
        </w:rPr>
        <w:t>Competitor Analysis</w:t>
      </w:r>
      <w:r w:rsidRPr="00683C15">
        <w:rPr>
          <w:rFonts w:ascii="Abadi" w:hAnsi="Abadi"/>
          <w:sz w:val="28"/>
          <w:szCs w:val="28"/>
        </w:rPr>
        <w:t xml:space="preserve">: </w:t>
      </w:r>
      <w:proofErr w:type="spellStart"/>
      <w:r w:rsidRPr="00683C15">
        <w:rPr>
          <w:rFonts w:ascii="Abadi" w:hAnsi="Abadi"/>
          <w:sz w:val="28"/>
          <w:szCs w:val="28"/>
        </w:rPr>
        <w:t>Neighboring</w:t>
      </w:r>
      <w:proofErr w:type="spellEnd"/>
      <w:r w:rsidRPr="00683C15">
        <w:rPr>
          <w:rFonts w:ascii="Abadi" w:hAnsi="Abadi"/>
          <w:sz w:val="28"/>
          <w:szCs w:val="28"/>
        </w:rPr>
        <w:t xml:space="preserve"> regions are also investing in advanced water purification technologies, creating competition for resources and expertise.</w:t>
      </w:r>
      <w:r>
        <w:rPr>
          <w:rFonts w:ascii="Abadi" w:hAnsi="Abadi"/>
          <w:sz w:val="28"/>
          <w:szCs w:val="28"/>
        </w:rPr>
        <w:br/>
      </w:r>
    </w:p>
    <w:p w14:paraId="502C5F47" w14:textId="77777777" w:rsidR="00E10FED" w:rsidRPr="00683C15" w:rsidRDefault="00E10FED" w:rsidP="00E10FED">
      <w:pPr>
        <w:rPr>
          <w:rFonts w:ascii="Abadi" w:hAnsi="Abadi"/>
          <w:sz w:val="28"/>
          <w:szCs w:val="28"/>
        </w:rPr>
      </w:pPr>
      <w:r w:rsidRPr="00683C15">
        <w:rPr>
          <w:rFonts w:ascii="Abadi" w:hAnsi="Abadi"/>
          <w:b/>
          <w:bCs/>
          <w:sz w:val="28"/>
          <w:szCs w:val="28"/>
        </w:rPr>
        <w:t>Identifying Key Drivers:</w:t>
      </w:r>
    </w:p>
    <w:p w14:paraId="515001FB" w14:textId="77777777" w:rsidR="00E10FED" w:rsidRPr="00683C15" w:rsidRDefault="00E10FED" w:rsidP="00680C63">
      <w:pPr>
        <w:numPr>
          <w:ilvl w:val="0"/>
          <w:numId w:val="34"/>
        </w:numPr>
        <w:rPr>
          <w:rFonts w:ascii="Abadi" w:hAnsi="Abadi"/>
          <w:sz w:val="28"/>
          <w:szCs w:val="28"/>
        </w:rPr>
      </w:pPr>
      <w:r w:rsidRPr="00683C15">
        <w:rPr>
          <w:rFonts w:ascii="Abadi" w:hAnsi="Abadi"/>
          <w:b/>
          <w:bCs/>
          <w:sz w:val="28"/>
          <w:szCs w:val="28"/>
        </w:rPr>
        <w:t>Technological Advancements</w:t>
      </w:r>
      <w:r w:rsidRPr="00683C15">
        <w:rPr>
          <w:rFonts w:ascii="Abadi" w:hAnsi="Abadi"/>
          <w:sz w:val="28"/>
          <w:szCs w:val="28"/>
        </w:rPr>
        <w:t>: Development and accessibility of cutting-edge water purification technologies.</w:t>
      </w:r>
    </w:p>
    <w:p w14:paraId="0568D633" w14:textId="77777777" w:rsidR="00E10FED" w:rsidRPr="00683C15" w:rsidRDefault="00E10FED" w:rsidP="00680C63">
      <w:pPr>
        <w:numPr>
          <w:ilvl w:val="0"/>
          <w:numId w:val="34"/>
        </w:numPr>
        <w:rPr>
          <w:rFonts w:ascii="Abadi" w:hAnsi="Abadi"/>
          <w:sz w:val="28"/>
          <w:szCs w:val="28"/>
        </w:rPr>
      </w:pPr>
      <w:r w:rsidRPr="00683C15">
        <w:rPr>
          <w:rFonts w:ascii="Abadi" w:hAnsi="Abadi"/>
          <w:b/>
          <w:bCs/>
          <w:sz w:val="28"/>
          <w:szCs w:val="28"/>
        </w:rPr>
        <w:lastRenderedPageBreak/>
        <w:t>Funding and Investment</w:t>
      </w:r>
      <w:r w:rsidRPr="00683C15">
        <w:rPr>
          <w:rFonts w:ascii="Abadi" w:hAnsi="Abadi"/>
          <w:sz w:val="28"/>
          <w:szCs w:val="28"/>
        </w:rPr>
        <w:t>: Availability of international and local funding to invest in new technologies.</w:t>
      </w:r>
    </w:p>
    <w:p w14:paraId="21EE181A" w14:textId="77777777" w:rsidR="00E10FED" w:rsidRPr="00683C15" w:rsidRDefault="00E10FED" w:rsidP="00680C63">
      <w:pPr>
        <w:numPr>
          <w:ilvl w:val="0"/>
          <w:numId w:val="34"/>
        </w:numPr>
        <w:rPr>
          <w:rFonts w:ascii="Abadi" w:hAnsi="Abadi"/>
          <w:sz w:val="28"/>
          <w:szCs w:val="28"/>
        </w:rPr>
      </w:pPr>
      <w:r w:rsidRPr="00683C15">
        <w:rPr>
          <w:rFonts w:ascii="Abadi" w:hAnsi="Abadi"/>
          <w:b/>
          <w:bCs/>
          <w:sz w:val="28"/>
          <w:szCs w:val="28"/>
        </w:rPr>
        <w:t>Infrastructure Readiness</w:t>
      </w:r>
      <w:r w:rsidRPr="00683C15">
        <w:rPr>
          <w:rFonts w:ascii="Abadi" w:hAnsi="Abadi"/>
          <w:sz w:val="28"/>
          <w:szCs w:val="28"/>
        </w:rPr>
        <w:t>: Capacity to integrate new technologies into the existing water infrastructure.</w:t>
      </w:r>
    </w:p>
    <w:p w14:paraId="461F726A" w14:textId="77777777" w:rsidR="00E10FED" w:rsidRPr="00683C15" w:rsidRDefault="00E10FED" w:rsidP="00680C63">
      <w:pPr>
        <w:numPr>
          <w:ilvl w:val="0"/>
          <w:numId w:val="34"/>
        </w:numPr>
        <w:rPr>
          <w:rFonts w:ascii="Abadi" w:hAnsi="Abadi"/>
          <w:sz w:val="28"/>
          <w:szCs w:val="28"/>
        </w:rPr>
      </w:pPr>
      <w:r w:rsidRPr="00683C15">
        <w:rPr>
          <w:rFonts w:ascii="Abadi" w:hAnsi="Abadi"/>
          <w:b/>
          <w:bCs/>
          <w:sz w:val="28"/>
          <w:szCs w:val="28"/>
        </w:rPr>
        <w:t>Regulatory Support</w:t>
      </w:r>
      <w:r w:rsidRPr="00683C15">
        <w:rPr>
          <w:rFonts w:ascii="Abadi" w:hAnsi="Abadi"/>
          <w:sz w:val="28"/>
          <w:szCs w:val="28"/>
        </w:rPr>
        <w:t>: Government policies and regulations supporting the adoption of advanced purification systems.</w:t>
      </w:r>
    </w:p>
    <w:p w14:paraId="3F752599" w14:textId="77777777" w:rsidR="00E10FED" w:rsidRPr="00683C15" w:rsidRDefault="00E10FED" w:rsidP="00680C63">
      <w:pPr>
        <w:numPr>
          <w:ilvl w:val="0"/>
          <w:numId w:val="34"/>
        </w:numPr>
        <w:rPr>
          <w:rFonts w:ascii="Abadi" w:hAnsi="Abadi"/>
          <w:sz w:val="28"/>
          <w:szCs w:val="28"/>
        </w:rPr>
      </w:pPr>
      <w:r w:rsidRPr="00683C15">
        <w:rPr>
          <w:rFonts w:ascii="Abadi" w:hAnsi="Abadi"/>
          <w:b/>
          <w:bCs/>
          <w:sz w:val="28"/>
          <w:szCs w:val="28"/>
        </w:rPr>
        <w:t>Public Health Needs</w:t>
      </w:r>
      <w:r w:rsidRPr="00683C15">
        <w:rPr>
          <w:rFonts w:ascii="Abadi" w:hAnsi="Abadi"/>
          <w:sz w:val="28"/>
          <w:szCs w:val="28"/>
        </w:rPr>
        <w:t>: Increasing demand for safe drinking water to improve public health outcomes.</w:t>
      </w:r>
      <w:r>
        <w:rPr>
          <w:rFonts w:ascii="Abadi" w:hAnsi="Abadi"/>
          <w:sz w:val="28"/>
          <w:szCs w:val="28"/>
        </w:rPr>
        <w:br/>
      </w:r>
    </w:p>
    <w:p w14:paraId="0C30374D" w14:textId="77777777" w:rsidR="00E10FED" w:rsidRPr="00683C15" w:rsidRDefault="00E10FED" w:rsidP="00E10FED">
      <w:pPr>
        <w:rPr>
          <w:rFonts w:ascii="Abadi" w:hAnsi="Abadi"/>
          <w:sz w:val="28"/>
          <w:szCs w:val="28"/>
        </w:rPr>
      </w:pPr>
      <w:r w:rsidRPr="00683C15">
        <w:rPr>
          <w:rFonts w:ascii="Abadi" w:hAnsi="Abadi"/>
          <w:b/>
          <w:bCs/>
          <w:sz w:val="28"/>
          <w:szCs w:val="28"/>
        </w:rPr>
        <w:t>Scenario Description:</w:t>
      </w:r>
    </w:p>
    <w:p w14:paraId="30C63AD9" w14:textId="77777777" w:rsidR="00E10FED" w:rsidRPr="00683C15" w:rsidRDefault="00E10FED" w:rsidP="00680C63">
      <w:pPr>
        <w:numPr>
          <w:ilvl w:val="0"/>
          <w:numId w:val="35"/>
        </w:numPr>
        <w:rPr>
          <w:rFonts w:ascii="Abadi" w:hAnsi="Abadi"/>
          <w:sz w:val="28"/>
          <w:szCs w:val="28"/>
        </w:rPr>
      </w:pPr>
      <w:r w:rsidRPr="00683C15">
        <w:rPr>
          <w:rFonts w:ascii="Abadi" w:hAnsi="Abadi"/>
          <w:b/>
          <w:bCs/>
          <w:sz w:val="28"/>
          <w:szCs w:val="28"/>
        </w:rPr>
        <w:t>Best-case Scenario</w:t>
      </w:r>
      <w:r w:rsidRPr="00683C15">
        <w:rPr>
          <w:rFonts w:ascii="Abadi" w:hAnsi="Abadi"/>
          <w:sz w:val="28"/>
          <w:szCs w:val="28"/>
        </w:rPr>
        <w:t>: Rapid adoption of advanced water purification technologies leads to a significant improvement in water quality and public health.</w:t>
      </w:r>
    </w:p>
    <w:p w14:paraId="3FCC6150" w14:textId="77777777" w:rsidR="00E10FED" w:rsidRPr="00683C15" w:rsidRDefault="00E10FED" w:rsidP="00680C63">
      <w:pPr>
        <w:numPr>
          <w:ilvl w:val="0"/>
          <w:numId w:val="35"/>
        </w:numPr>
        <w:rPr>
          <w:rFonts w:ascii="Abadi" w:hAnsi="Abadi"/>
          <w:sz w:val="28"/>
          <w:szCs w:val="28"/>
        </w:rPr>
      </w:pPr>
      <w:r w:rsidRPr="00683C15">
        <w:rPr>
          <w:rFonts w:ascii="Abadi" w:hAnsi="Abadi"/>
          <w:b/>
          <w:bCs/>
          <w:sz w:val="28"/>
          <w:szCs w:val="28"/>
        </w:rPr>
        <w:t>Moderate Scenario</w:t>
      </w:r>
      <w:r w:rsidRPr="00683C15">
        <w:rPr>
          <w:rFonts w:ascii="Abadi" w:hAnsi="Abadi"/>
          <w:sz w:val="28"/>
          <w:szCs w:val="28"/>
        </w:rPr>
        <w:t>: Gradual integration of new technologies with existing systems, improving water quality over time with manageable challenges.</w:t>
      </w:r>
    </w:p>
    <w:p w14:paraId="1EBE02AC" w14:textId="77777777" w:rsidR="00E10FED" w:rsidRPr="00683C15" w:rsidRDefault="00E10FED" w:rsidP="00680C63">
      <w:pPr>
        <w:numPr>
          <w:ilvl w:val="0"/>
          <w:numId w:val="35"/>
        </w:numPr>
        <w:rPr>
          <w:rFonts w:ascii="Abadi" w:hAnsi="Abadi"/>
          <w:sz w:val="28"/>
          <w:szCs w:val="28"/>
        </w:rPr>
      </w:pPr>
      <w:r w:rsidRPr="00683C15">
        <w:rPr>
          <w:rFonts w:ascii="Abadi" w:hAnsi="Abadi"/>
          <w:b/>
          <w:bCs/>
          <w:sz w:val="28"/>
          <w:szCs w:val="28"/>
        </w:rPr>
        <w:t>Worst-case Scenario</w:t>
      </w:r>
      <w:r w:rsidRPr="00683C15">
        <w:rPr>
          <w:rFonts w:ascii="Abadi" w:hAnsi="Abadi"/>
          <w:sz w:val="28"/>
          <w:szCs w:val="28"/>
        </w:rPr>
        <w:t>: Limited adoption due to financial and regulatory barriers, resulting in continued water contamination issues.</w:t>
      </w:r>
    </w:p>
    <w:p w14:paraId="7A793455" w14:textId="77777777" w:rsidR="00E10FED" w:rsidRPr="00683C15" w:rsidRDefault="00E10FED" w:rsidP="00680C63">
      <w:pPr>
        <w:numPr>
          <w:ilvl w:val="0"/>
          <w:numId w:val="35"/>
        </w:numPr>
        <w:rPr>
          <w:rFonts w:ascii="Abadi" w:hAnsi="Abadi"/>
          <w:sz w:val="28"/>
          <w:szCs w:val="28"/>
        </w:rPr>
      </w:pPr>
      <w:r w:rsidRPr="00683C15">
        <w:rPr>
          <w:rFonts w:ascii="Abadi" w:hAnsi="Abadi"/>
          <w:b/>
          <w:bCs/>
          <w:sz w:val="28"/>
          <w:szCs w:val="28"/>
        </w:rPr>
        <w:t>Alternative Scenario 1</w:t>
      </w:r>
      <w:r w:rsidRPr="00683C15">
        <w:rPr>
          <w:rFonts w:ascii="Abadi" w:hAnsi="Abadi"/>
          <w:sz w:val="28"/>
          <w:szCs w:val="28"/>
        </w:rPr>
        <w:t>: Community-driven initiatives and smaller-scale projects successfully implement advanced purification methods, enhancing local water quality.</w:t>
      </w:r>
    </w:p>
    <w:p w14:paraId="16D99565" w14:textId="77777777" w:rsidR="00E10FED" w:rsidRPr="00683C15" w:rsidRDefault="00E10FED" w:rsidP="00680C63">
      <w:pPr>
        <w:numPr>
          <w:ilvl w:val="0"/>
          <w:numId w:val="35"/>
        </w:numPr>
        <w:rPr>
          <w:rFonts w:ascii="Abadi" w:hAnsi="Abadi"/>
          <w:sz w:val="28"/>
          <w:szCs w:val="28"/>
        </w:rPr>
      </w:pPr>
      <w:r w:rsidRPr="00683C15">
        <w:rPr>
          <w:rFonts w:ascii="Abadi" w:hAnsi="Abadi"/>
          <w:b/>
          <w:bCs/>
          <w:sz w:val="28"/>
          <w:szCs w:val="28"/>
        </w:rPr>
        <w:t>Alternative Scenario 2</w:t>
      </w:r>
      <w:r w:rsidRPr="00683C15">
        <w:rPr>
          <w:rFonts w:ascii="Abadi" w:hAnsi="Abadi"/>
          <w:sz w:val="28"/>
          <w:szCs w:val="28"/>
        </w:rPr>
        <w:t>: Regional partnerships enable technology transfer and shared resources, leading to broader implementation of purification technologies.</w:t>
      </w:r>
      <w:r>
        <w:rPr>
          <w:rFonts w:ascii="Abadi" w:hAnsi="Abadi"/>
          <w:sz w:val="28"/>
          <w:szCs w:val="28"/>
        </w:rPr>
        <w:br/>
      </w:r>
    </w:p>
    <w:p w14:paraId="3445088D" w14:textId="77777777" w:rsidR="00E10FED" w:rsidRPr="00683C15" w:rsidRDefault="00E10FED" w:rsidP="00E10FED">
      <w:pPr>
        <w:rPr>
          <w:rFonts w:ascii="Abadi" w:hAnsi="Abadi"/>
          <w:sz w:val="28"/>
          <w:szCs w:val="28"/>
        </w:rPr>
      </w:pPr>
      <w:r w:rsidRPr="00683C15">
        <w:rPr>
          <w:rFonts w:ascii="Abadi" w:hAnsi="Abadi"/>
          <w:b/>
          <w:bCs/>
          <w:sz w:val="28"/>
          <w:szCs w:val="28"/>
        </w:rPr>
        <w:t>Impact Analysis:</w:t>
      </w:r>
    </w:p>
    <w:p w14:paraId="5765E04A" w14:textId="77777777" w:rsidR="00E10FED" w:rsidRPr="00683C15" w:rsidRDefault="00E10FED" w:rsidP="00680C63">
      <w:pPr>
        <w:numPr>
          <w:ilvl w:val="0"/>
          <w:numId w:val="36"/>
        </w:numPr>
        <w:rPr>
          <w:rFonts w:ascii="Abadi" w:hAnsi="Abadi"/>
          <w:sz w:val="28"/>
          <w:szCs w:val="28"/>
        </w:rPr>
      </w:pPr>
      <w:r w:rsidRPr="00683C15">
        <w:rPr>
          <w:rFonts w:ascii="Abadi" w:hAnsi="Abadi"/>
          <w:b/>
          <w:bCs/>
          <w:sz w:val="28"/>
          <w:szCs w:val="28"/>
        </w:rPr>
        <w:t>Business Operations</w:t>
      </w:r>
      <w:r w:rsidRPr="00683C15">
        <w:rPr>
          <w:rFonts w:ascii="Abadi" w:hAnsi="Abadi"/>
          <w:sz w:val="28"/>
          <w:szCs w:val="28"/>
        </w:rPr>
        <w:t>: Implementation of advanced technologies will require training and adjustments in current operations but will ultimately improve efficiency and water quality.</w:t>
      </w:r>
    </w:p>
    <w:p w14:paraId="7A5A5344" w14:textId="77777777" w:rsidR="00E10FED" w:rsidRPr="00683C15" w:rsidRDefault="00E10FED" w:rsidP="00680C63">
      <w:pPr>
        <w:numPr>
          <w:ilvl w:val="0"/>
          <w:numId w:val="36"/>
        </w:numPr>
        <w:rPr>
          <w:rFonts w:ascii="Abadi" w:hAnsi="Abadi"/>
          <w:sz w:val="28"/>
          <w:szCs w:val="28"/>
        </w:rPr>
      </w:pPr>
      <w:r w:rsidRPr="00683C15">
        <w:rPr>
          <w:rFonts w:ascii="Abadi" w:hAnsi="Abadi"/>
          <w:b/>
          <w:bCs/>
          <w:sz w:val="28"/>
          <w:szCs w:val="28"/>
        </w:rPr>
        <w:t>Financial Performance</w:t>
      </w:r>
      <w:r w:rsidRPr="00683C15">
        <w:rPr>
          <w:rFonts w:ascii="Abadi" w:hAnsi="Abadi"/>
          <w:sz w:val="28"/>
          <w:szCs w:val="28"/>
        </w:rPr>
        <w:t>: Initial high costs of technology adoption will be offset by long-term savings from improved water quality and reduced health costs.</w:t>
      </w:r>
    </w:p>
    <w:p w14:paraId="7639567B" w14:textId="77777777" w:rsidR="00E10FED" w:rsidRPr="00683C15" w:rsidRDefault="00E10FED" w:rsidP="00680C63">
      <w:pPr>
        <w:numPr>
          <w:ilvl w:val="0"/>
          <w:numId w:val="36"/>
        </w:numPr>
        <w:rPr>
          <w:rFonts w:ascii="Abadi" w:hAnsi="Abadi"/>
          <w:sz w:val="28"/>
          <w:szCs w:val="28"/>
        </w:rPr>
      </w:pPr>
      <w:r w:rsidRPr="00683C15">
        <w:rPr>
          <w:rFonts w:ascii="Abadi" w:hAnsi="Abadi"/>
          <w:b/>
          <w:bCs/>
          <w:sz w:val="28"/>
          <w:szCs w:val="28"/>
        </w:rPr>
        <w:lastRenderedPageBreak/>
        <w:t>Strategic Objectives</w:t>
      </w:r>
      <w:r w:rsidRPr="00683C15">
        <w:rPr>
          <w:rFonts w:ascii="Abadi" w:hAnsi="Abadi"/>
          <w:sz w:val="28"/>
          <w:szCs w:val="28"/>
        </w:rPr>
        <w:t>: Aligning with global standards for water quality and safety, enhancing Gaza’s reputation and attracting further investments.</w:t>
      </w:r>
    </w:p>
    <w:p w14:paraId="10B7936A" w14:textId="77777777" w:rsidR="00E10FED" w:rsidRPr="00683C15" w:rsidRDefault="00E10FED" w:rsidP="00680C63">
      <w:pPr>
        <w:numPr>
          <w:ilvl w:val="0"/>
          <w:numId w:val="36"/>
        </w:numPr>
        <w:rPr>
          <w:rFonts w:ascii="Abadi" w:hAnsi="Abadi"/>
          <w:sz w:val="28"/>
          <w:szCs w:val="28"/>
        </w:rPr>
      </w:pPr>
      <w:r w:rsidRPr="00683C15">
        <w:rPr>
          <w:rFonts w:ascii="Abadi" w:hAnsi="Abadi"/>
          <w:b/>
          <w:bCs/>
          <w:sz w:val="28"/>
          <w:szCs w:val="28"/>
        </w:rPr>
        <w:t>Operational Challenges</w:t>
      </w:r>
      <w:r w:rsidRPr="00683C15">
        <w:rPr>
          <w:rFonts w:ascii="Abadi" w:hAnsi="Abadi"/>
          <w:sz w:val="28"/>
          <w:szCs w:val="28"/>
        </w:rPr>
        <w:t>: Potential difficulties in sourcing and maintaining advanced purification equipment.</w:t>
      </w:r>
    </w:p>
    <w:p w14:paraId="6D9EFE2E" w14:textId="77777777" w:rsidR="00E10FED" w:rsidRPr="00683C15" w:rsidRDefault="00E10FED" w:rsidP="00680C63">
      <w:pPr>
        <w:numPr>
          <w:ilvl w:val="0"/>
          <w:numId w:val="36"/>
        </w:numPr>
        <w:rPr>
          <w:rFonts w:ascii="Abadi" w:hAnsi="Abadi"/>
          <w:sz w:val="28"/>
          <w:szCs w:val="28"/>
        </w:rPr>
      </w:pPr>
      <w:r w:rsidRPr="00683C15">
        <w:rPr>
          <w:rFonts w:ascii="Abadi" w:hAnsi="Abadi"/>
          <w:b/>
          <w:bCs/>
          <w:sz w:val="28"/>
          <w:szCs w:val="28"/>
        </w:rPr>
        <w:t>Community Impact</w:t>
      </w:r>
      <w:r w:rsidRPr="00683C15">
        <w:rPr>
          <w:rFonts w:ascii="Abadi" w:hAnsi="Abadi"/>
          <w:sz w:val="28"/>
          <w:szCs w:val="28"/>
        </w:rPr>
        <w:t>: Significant improvement in public health and quality of life due to access to clean water, reducing disease prevalence.</w:t>
      </w:r>
      <w:r>
        <w:rPr>
          <w:rFonts w:ascii="Abadi" w:hAnsi="Abadi"/>
          <w:sz w:val="28"/>
          <w:szCs w:val="28"/>
        </w:rPr>
        <w:br/>
      </w:r>
    </w:p>
    <w:p w14:paraId="078A1F27" w14:textId="77777777" w:rsidR="00E10FED" w:rsidRPr="00683C15" w:rsidRDefault="00E10FED" w:rsidP="00E10FED">
      <w:pPr>
        <w:rPr>
          <w:rFonts w:ascii="Abadi" w:hAnsi="Abadi"/>
          <w:sz w:val="28"/>
          <w:szCs w:val="28"/>
        </w:rPr>
      </w:pPr>
      <w:r w:rsidRPr="00683C15">
        <w:rPr>
          <w:rFonts w:ascii="Abadi" w:hAnsi="Abadi"/>
          <w:b/>
          <w:bCs/>
          <w:sz w:val="28"/>
          <w:szCs w:val="28"/>
        </w:rPr>
        <w:t>Strategic Responses:</w:t>
      </w:r>
    </w:p>
    <w:p w14:paraId="58D9D922" w14:textId="77777777" w:rsidR="00E10FED" w:rsidRPr="00683C15" w:rsidRDefault="00E10FED" w:rsidP="00680C63">
      <w:pPr>
        <w:numPr>
          <w:ilvl w:val="0"/>
          <w:numId w:val="37"/>
        </w:numPr>
        <w:rPr>
          <w:rFonts w:ascii="Abadi" w:hAnsi="Abadi"/>
          <w:sz w:val="28"/>
          <w:szCs w:val="28"/>
        </w:rPr>
      </w:pPr>
      <w:r w:rsidRPr="00683C15">
        <w:rPr>
          <w:rFonts w:ascii="Abadi" w:hAnsi="Abadi"/>
          <w:b/>
          <w:bCs/>
          <w:sz w:val="28"/>
          <w:szCs w:val="28"/>
        </w:rPr>
        <w:t>Funding Procurement</w:t>
      </w:r>
      <w:r w:rsidRPr="00683C15">
        <w:rPr>
          <w:rFonts w:ascii="Abadi" w:hAnsi="Abadi"/>
          <w:sz w:val="28"/>
          <w:szCs w:val="28"/>
        </w:rPr>
        <w:t>: Identify and secure funding sources for the procurement of advanced purification technologies.</w:t>
      </w:r>
    </w:p>
    <w:p w14:paraId="386BCF82" w14:textId="77777777" w:rsidR="00E10FED" w:rsidRPr="00683C15" w:rsidRDefault="00E10FED" w:rsidP="00680C63">
      <w:pPr>
        <w:numPr>
          <w:ilvl w:val="0"/>
          <w:numId w:val="37"/>
        </w:numPr>
        <w:rPr>
          <w:rFonts w:ascii="Abadi" w:hAnsi="Abadi"/>
          <w:sz w:val="28"/>
          <w:szCs w:val="28"/>
        </w:rPr>
      </w:pPr>
      <w:r w:rsidRPr="00683C15">
        <w:rPr>
          <w:rFonts w:ascii="Abadi" w:hAnsi="Abadi"/>
          <w:b/>
          <w:bCs/>
          <w:sz w:val="28"/>
          <w:szCs w:val="28"/>
        </w:rPr>
        <w:t>Maintenance Planning</w:t>
      </w:r>
      <w:r w:rsidRPr="00683C15">
        <w:rPr>
          <w:rFonts w:ascii="Abadi" w:hAnsi="Abadi"/>
          <w:sz w:val="28"/>
          <w:szCs w:val="28"/>
        </w:rPr>
        <w:t>: Develop a maintenance and support plan to ensure the sustainability of new technologies.</w:t>
      </w:r>
    </w:p>
    <w:p w14:paraId="1B04861F" w14:textId="77777777" w:rsidR="00E10FED" w:rsidRPr="00683C15" w:rsidRDefault="00E10FED" w:rsidP="00680C63">
      <w:pPr>
        <w:numPr>
          <w:ilvl w:val="0"/>
          <w:numId w:val="37"/>
        </w:numPr>
        <w:rPr>
          <w:rFonts w:ascii="Abadi" w:hAnsi="Abadi"/>
          <w:sz w:val="28"/>
          <w:szCs w:val="28"/>
        </w:rPr>
      </w:pPr>
      <w:r w:rsidRPr="00683C15">
        <w:rPr>
          <w:rFonts w:ascii="Abadi" w:hAnsi="Abadi"/>
          <w:b/>
          <w:bCs/>
          <w:sz w:val="28"/>
          <w:szCs w:val="28"/>
        </w:rPr>
        <w:t>Technical Training</w:t>
      </w:r>
      <w:r w:rsidRPr="00683C15">
        <w:rPr>
          <w:rFonts w:ascii="Abadi" w:hAnsi="Abadi"/>
          <w:sz w:val="28"/>
          <w:szCs w:val="28"/>
        </w:rPr>
        <w:t>: Train local technicians and engineers on the operation and maintenance of advanced purification systems.</w:t>
      </w:r>
    </w:p>
    <w:p w14:paraId="179A0936" w14:textId="77777777" w:rsidR="00E10FED" w:rsidRPr="00683C15" w:rsidRDefault="00E10FED" w:rsidP="00680C63">
      <w:pPr>
        <w:numPr>
          <w:ilvl w:val="0"/>
          <w:numId w:val="37"/>
        </w:numPr>
        <w:rPr>
          <w:rFonts w:ascii="Abadi" w:hAnsi="Abadi"/>
          <w:sz w:val="28"/>
          <w:szCs w:val="28"/>
        </w:rPr>
      </w:pPr>
      <w:r w:rsidRPr="00683C15">
        <w:rPr>
          <w:rFonts w:ascii="Abadi" w:hAnsi="Abadi"/>
          <w:b/>
          <w:bCs/>
          <w:sz w:val="28"/>
          <w:szCs w:val="28"/>
        </w:rPr>
        <w:t>Regulatory Advocacy</w:t>
      </w:r>
      <w:r w:rsidRPr="00683C15">
        <w:rPr>
          <w:rFonts w:ascii="Abadi" w:hAnsi="Abadi"/>
          <w:sz w:val="28"/>
          <w:szCs w:val="28"/>
        </w:rPr>
        <w:t>: Advocate for regulatory changes that support the adoption of advanced purification technologies.</w:t>
      </w:r>
    </w:p>
    <w:p w14:paraId="0B602E11" w14:textId="77777777" w:rsidR="00E10FED" w:rsidRPr="00683C15" w:rsidRDefault="00E10FED" w:rsidP="00680C63">
      <w:pPr>
        <w:numPr>
          <w:ilvl w:val="0"/>
          <w:numId w:val="37"/>
        </w:numPr>
        <w:rPr>
          <w:rFonts w:ascii="Abadi" w:hAnsi="Abadi"/>
          <w:sz w:val="28"/>
          <w:szCs w:val="28"/>
        </w:rPr>
      </w:pPr>
      <w:r w:rsidRPr="00683C15">
        <w:rPr>
          <w:rFonts w:ascii="Abadi" w:hAnsi="Abadi"/>
          <w:b/>
          <w:bCs/>
          <w:sz w:val="28"/>
          <w:szCs w:val="28"/>
        </w:rPr>
        <w:t>Strategic Partnerships</w:t>
      </w:r>
      <w:r w:rsidRPr="00683C15">
        <w:rPr>
          <w:rFonts w:ascii="Abadi" w:hAnsi="Abadi"/>
          <w:sz w:val="28"/>
          <w:szCs w:val="28"/>
        </w:rPr>
        <w:t>: Establish partnerships with international organizations and technology providers to facilitate technology transfer and support.</w:t>
      </w:r>
      <w:r>
        <w:rPr>
          <w:rFonts w:ascii="Abadi" w:hAnsi="Abadi"/>
          <w:sz w:val="28"/>
          <w:szCs w:val="28"/>
        </w:rPr>
        <w:br/>
      </w:r>
    </w:p>
    <w:p w14:paraId="03D406AA" w14:textId="77777777" w:rsidR="00E10FED" w:rsidRPr="00683C15" w:rsidRDefault="00E10FED" w:rsidP="00E10FED">
      <w:pPr>
        <w:rPr>
          <w:rFonts w:ascii="Abadi" w:hAnsi="Abadi"/>
          <w:sz w:val="28"/>
          <w:szCs w:val="28"/>
        </w:rPr>
      </w:pPr>
      <w:r w:rsidRPr="00683C15">
        <w:rPr>
          <w:rFonts w:ascii="Abadi" w:hAnsi="Abadi"/>
          <w:b/>
          <w:bCs/>
          <w:sz w:val="28"/>
          <w:szCs w:val="28"/>
        </w:rPr>
        <w:t>Signposts and Triggers:</w:t>
      </w:r>
    </w:p>
    <w:p w14:paraId="78105BFB" w14:textId="77777777" w:rsidR="00E10FED" w:rsidRPr="00683C15" w:rsidRDefault="00E10FED" w:rsidP="00680C63">
      <w:pPr>
        <w:numPr>
          <w:ilvl w:val="0"/>
          <w:numId w:val="38"/>
        </w:numPr>
        <w:rPr>
          <w:rFonts w:ascii="Abadi" w:hAnsi="Abadi"/>
          <w:sz w:val="28"/>
          <w:szCs w:val="28"/>
        </w:rPr>
      </w:pPr>
      <w:r w:rsidRPr="00683C15">
        <w:rPr>
          <w:rFonts w:ascii="Abadi" w:hAnsi="Abadi"/>
          <w:b/>
          <w:bCs/>
          <w:sz w:val="28"/>
          <w:szCs w:val="28"/>
        </w:rPr>
        <w:t>Funding Availability</w:t>
      </w:r>
      <w:r w:rsidRPr="00683C15">
        <w:rPr>
          <w:rFonts w:ascii="Abadi" w:hAnsi="Abadi"/>
          <w:sz w:val="28"/>
          <w:szCs w:val="28"/>
        </w:rPr>
        <w:t>: Monitor the flow of international and local funding dedicated to water purification projects.</w:t>
      </w:r>
    </w:p>
    <w:p w14:paraId="26A59D2D" w14:textId="77777777" w:rsidR="00E10FED" w:rsidRPr="00683C15" w:rsidRDefault="00E10FED" w:rsidP="00680C63">
      <w:pPr>
        <w:numPr>
          <w:ilvl w:val="0"/>
          <w:numId w:val="38"/>
        </w:numPr>
        <w:rPr>
          <w:rFonts w:ascii="Abadi" w:hAnsi="Abadi"/>
          <w:sz w:val="28"/>
          <w:szCs w:val="28"/>
        </w:rPr>
      </w:pPr>
      <w:r w:rsidRPr="00683C15">
        <w:rPr>
          <w:rFonts w:ascii="Abadi" w:hAnsi="Abadi"/>
          <w:b/>
          <w:bCs/>
          <w:sz w:val="28"/>
          <w:szCs w:val="28"/>
        </w:rPr>
        <w:t>Technology Integration Milestones</w:t>
      </w:r>
      <w:r w:rsidRPr="00683C15">
        <w:rPr>
          <w:rFonts w:ascii="Abadi" w:hAnsi="Abadi"/>
          <w:sz w:val="28"/>
          <w:szCs w:val="28"/>
        </w:rPr>
        <w:t>: Track the progress of technology installation and integration into existing systems.</w:t>
      </w:r>
    </w:p>
    <w:p w14:paraId="3A8B9DE4" w14:textId="77777777" w:rsidR="00E10FED" w:rsidRPr="00683C15" w:rsidRDefault="00E10FED" w:rsidP="00680C63">
      <w:pPr>
        <w:numPr>
          <w:ilvl w:val="0"/>
          <w:numId w:val="38"/>
        </w:numPr>
        <w:rPr>
          <w:rFonts w:ascii="Abadi" w:hAnsi="Abadi"/>
          <w:sz w:val="28"/>
          <w:szCs w:val="28"/>
        </w:rPr>
      </w:pPr>
      <w:r w:rsidRPr="00683C15">
        <w:rPr>
          <w:rFonts w:ascii="Abadi" w:hAnsi="Abadi"/>
          <w:b/>
          <w:bCs/>
          <w:sz w:val="28"/>
          <w:szCs w:val="28"/>
        </w:rPr>
        <w:t>Water Quality Indicators</w:t>
      </w:r>
      <w:r w:rsidRPr="00683C15">
        <w:rPr>
          <w:rFonts w:ascii="Abadi" w:hAnsi="Abadi"/>
          <w:sz w:val="28"/>
          <w:szCs w:val="28"/>
        </w:rPr>
        <w:t xml:space="preserve">: Regularly test and </w:t>
      </w:r>
      <w:proofErr w:type="spellStart"/>
      <w:r w:rsidRPr="00683C15">
        <w:rPr>
          <w:rFonts w:ascii="Abadi" w:hAnsi="Abadi"/>
          <w:sz w:val="28"/>
          <w:szCs w:val="28"/>
        </w:rPr>
        <w:t>analyze</w:t>
      </w:r>
      <w:proofErr w:type="spellEnd"/>
      <w:r w:rsidRPr="00683C15">
        <w:rPr>
          <w:rFonts w:ascii="Abadi" w:hAnsi="Abadi"/>
          <w:sz w:val="28"/>
          <w:szCs w:val="28"/>
        </w:rPr>
        <w:t xml:space="preserve"> water quality to measure improvements.</w:t>
      </w:r>
    </w:p>
    <w:p w14:paraId="193505CD" w14:textId="77777777" w:rsidR="00E10FED" w:rsidRPr="00683C15" w:rsidRDefault="00E10FED" w:rsidP="00680C63">
      <w:pPr>
        <w:numPr>
          <w:ilvl w:val="0"/>
          <w:numId w:val="38"/>
        </w:numPr>
        <w:rPr>
          <w:rFonts w:ascii="Abadi" w:hAnsi="Abadi"/>
          <w:sz w:val="28"/>
          <w:szCs w:val="28"/>
        </w:rPr>
      </w:pPr>
      <w:r w:rsidRPr="00683C15">
        <w:rPr>
          <w:rFonts w:ascii="Abadi" w:hAnsi="Abadi"/>
          <w:b/>
          <w:bCs/>
          <w:sz w:val="28"/>
          <w:szCs w:val="28"/>
        </w:rPr>
        <w:t>Regulatory Changes</w:t>
      </w:r>
      <w:r w:rsidRPr="00683C15">
        <w:rPr>
          <w:rFonts w:ascii="Abadi" w:hAnsi="Abadi"/>
          <w:sz w:val="28"/>
          <w:szCs w:val="28"/>
        </w:rPr>
        <w:t>: Stay updated on policy developments that impact water purification technology adoption.</w:t>
      </w:r>
    </w:p>
    <w:p w14:paraId="222C5860" w14:textId="77777777" w:rsidR="00E10FED" w:rsidRPr="00C829F5" w:rsidRDefault="00E10FED" w:rsidP="00680C63">
      <w:pPr>
        <w:numPr>
          <w:ilvl w:val="0"/>
          <w:numId w:val="38"/>
        </w:numPr>
        <w:rPr>
          <w:rFonts w:ascii="Abadi" w:hAnsi="Abadi"/>
          <w:sz w:val="28"/>
          <w:szCs w:val="28"/>
        </w:rPr>
      </w:pPr>
      <w:r w:rsidRPr="00683C15">
        <w:rPr>
          <w:rFonts w:ascii="Abadi" w:hAnsi="Abadi"/>
          <w:b/>
          <w:bCs/>
          <w:sz w:val="28"/>
          <w:szCs w:val="28"/>
        </w:rPr>
        <w:t>Public Health Data</w:t>
      </w:r>
      <w:r w:rsidRPr="00683C15">
        <w:rPr>
          <w:rFonts w:ascii="Abadi" w:hAnsi="Abadi"/>
          <w:sz w:val="28"/>
          <w:szCs w:val="28"/>
        </w:rPr>
        <w:t xml:space="preserve">: Monitor health statistics to identify reductions in waterborne diseases as an indicator of </w:t>
      </w:r>
      <w:r w:rsidRPr="00C829F5">
        <w:rPr>
          <w:rFonts w:ascii="Abadi" w:hAnsi="Abadi"/>
          <w:sz w:val="28"/>
          <w:szCs w:val="28"/>
        </w:rPr>
        <w:br w:type="page"/>
      </w:r>
    </w:p>
    <w:p w14:paraId="1A47189E" w14:textId="77777777" w:rsidR="00E10FED" w:rsidRPr="00683C15" w:rsidRDefault="00E10FED" w:rsidP="00680C63">
      <w:pPr>
        <w:pStyle w:val="Heading2"/>
      </w:pPr>
      <w:bookmarkStart w:id="35" w:name="_Toc172555449"/>
      <w:r w:rsidRPr="00683C15">
        <w:lastRenderedPageBreak/>
        <w:t>Strategic Response 1: Funding Procurement</w:t>
      </w:r>
      <w:bookmarkEnd w:id="35"/>
    </w:p>
    <w:p w14:paraId="348832A7" w14:textId="77777777" w:rsidR="00E10FED" w:rsidRPr="00683C15" w:rsidRDefault="00E10FED" w:rsidP="00E10FED">
      <w:pPr>
        <w:rPr>
          <w:rFonts w:ascii="Abadi" w:hAnsi="Abadi"/>
          <w:sz w:val="28"/>
          <w:szCs w:val="28"/>
        </w:rPr>
      </w:pPr>
      <w:r w:rsidRPr="00683C15">
        <w:rPr>
          <w:rFonts w:ascii="Abadi" w:hAnsi="Abadi"/>
          <w:b/>
          <w:bCs/>
          <w:sz w:val="28"/>
          <w:szCs w:val="28"/>
        </w:rPr>
        <w:t>Title:</w:t>
      </w:r>
      <w:r w:rsidRPr="00683C15">
        <w:rPr>
          <w:rFonts w:ascii="Abadi" w:hAnsi="Abadi"/>
          <w:sz w:val="28"/>
          <w:szCs w:val="28"/>
        </w:rPr>
        <w:t xml:space="preserve"> Funding Procurement: Identifying and Securing Funding Sources for Advanced Purification Technologies</w:t>
      </w:r>
    </w:p>
    <w:p w14:paraId="680BEE8E" w14:textId="77777777" w:rsidR="00E10FED" w:rsidRPr="00683C15" w:rsidRDefault="00E10FED" w:rsidP="00E10FED">
      <w:pPr>
        <w:rPr>
          <w:rFonts w:ascii="Abadi" w:hAnsi="Abadi"/>
          <w:sz w:val="28"/>
          <w:szCs w:val="28"/>
        </w:rPr>
      </w:pPr>
      <w:r w:rsidRPr="00683C15">
        <w:rPr>
          <w:rFonts w:ascii="Abadi" w:hAnsi="Abadi"/>
          <w:b/>
          <w:bCs/>
          <w:sz w:val="28"/>
          <w:szCs w:val="28"/>
        </w:rPr>
        <w:t>Overview:</w:t>
      </w:r>
      <w:r w:rsidRPr="00683C15">
        <w:rPr>
          <w:rFonts w:ascii="Abadi" w:hAnsi="Abadi"/>
          <w:sz w:val="28"/>
          <w:szCs w:val="28"/>
        </w:rPr>
        <w:t xml:space="preserve"> Securing funding is a critical first step in the implementation of advanced water purification technologies in Gaza. This response focuses on identifying diverse funding sources and developing strategies to secure financial support for procuring and integrating advanced purification systems.</w:t>
      </w:r>
    </w:p>
    <w:p w14:paraId="2CCBBF23" w14:textId="77777777" w:rsidR="00E10FED" w:rsidRPr="00683C15" w:rsidRDefault="00E10FED" w:rsidP="00E10FED">
      <w:pPr>
        <w:rPr>
          <w:rFonts w:ascii="Abadi" w:hAnsi="Abadi"/>
          <w:sz w:val="28"/>
          <w:szCs w:val="28"/>
        </w:rPr>
      </w:pPr>
      <w:r w:rsidRPr="00683C15">
        <w:rPr>
          <w:rFonts w:ascii="Abadi" w:hAnsi="Abadi"/>
          <w:b/>
          <w:bCs/>
          <w:sz w:val="28"/>
          <w:szCs w:val="28"/>
        </w:rPr>
        <w:t>North Star:</w:t>
      </w:r>
      <w:r w:rsidRPr="00683C15">
        <w:rPr>
          <w:rFonts w:ascii="Abadi" w:hAnsi="Abadi"/>
          <w:sz w:val="28"/>
          <w:szCs w:val="28"/>
        </w:rPr>
        <w:t xml:space="preserve"> To obtain the necessary funding for the procurement and implementation of advanced water purification technologies, ensuring sustainable access to clean water for Gaza’s population.</w:t>
      </w:r>
    </w:p>
    <w:p w14:paraId="1F707DBB" w14:textId="77777777" w:rsidR="00E10FED" w:rsidRPr="00683C15" w:rsidRDefault="00E10FED" w:rsidP="00E10FED">
      <w:pPr>
        <w:rPr>
          <w:rFonts w:ascii="Abadi" w:hAnsi="Abadi"/>
          <w:sz w:val="28"/>
          <w:szCs w:val="28"/>
        </w:rPr>
      </w:pPr>
      <w:r w:rsidRPr="00683C15">
        <w:rPr>
          <w:rFonts w:ascii="Abadi" w:hAnsi="Abadi"/>
          <w:b/>
          <w:bCs/>
          <w:sz w:val="28"/>
          <w:szCs w:val="28"/>
        </w:rPr>
        <w:t>Mission:</w:t>
      </w:r>
      <w:r w:rsidRPr="00683C15">
        <w:rPr>
          <w:rFonts w:ascii="Abadi" w:hAnsi="Abadi"/>
          <w:sz w:val="28"/>
          <w:szCs w:val="28"/>
        </w:rPr>
        <w:t xml:space="preserve"> To identify and secure financial resources from international donors, government agencies, and private investors to support the adoption of advanced water purification technologies in Gaza.</w:t>
      </w:r>
    </w:p>
    <w:p w14:paraId="39942482" w14:textId="77777777" w:rsidR="00E10FED" w:rsidRPr="00683C15" w:rsidRDefault="00E10FED" w:rsidP="00E10FED">
      <w:pPr>
        <w:rPr>
          <w:rFonts w:ascii="Abadi" w:hAnsi="Abadi"/>
          <w:sz w:val="28"/>
          <w:szCs w:val="28"/>
        </w:rPr>
      </w:pPr>
      <w:r w:rsidRPr="00683C15">
        <w:rPr>
          <w:rFonts w:ascii="Abadi" w:hAnsi="Abadi"/>
          <w:b/>
          <w:bCs/>
          <w:sz w:val="28"/>
          <w:szCs w:val="28"/>
        </w:rPr>
        <w:t>Vision:</w:t>
      </w:r>
      <w:r w:rsidRPr="00683C15">
        <w:rPr>
          <w:rFonts w:ascii="Abadi" w:hAnsi="Abadi"/>
          <w:sz w:val="28"/>
          <w:szCs w:val="28"/>
        </w:rPr>
        <w:t xml:space="preserve"> A well-funded initiative that enables the widespread implementation of advanced water purification technologies, significantly improving water quality and public health in Gaza.</w:t>
      </w:r>
    </w:p>
    <w:p w14:paraId="03496433" w14:textId="77777777" w:rsidR="00E10FED" w:rsidRPr="00683C15" w:rsidRDefault="00E10FED" w:rsidP="00E10FED">
      <w:pPr>
        <w:rPr>
          <w:rFonts w:ascii="Abadi" w:hAnsi="Abadi"/>
          <w:sz w:val="28"/>
          <w:szCs w:val="28"/>
        </w:rPr>
      </w:pPr>
      <w:r w:rsidRPr="00683C15">
        <w:rPr>
          <w:rFonts w:ascii="Abadi" w:hAnsi="Abadi"/>
          <w:b/>
          <w:bCs/>
          <w:sz w:val="28"/>
          <w:szCs w:val="28"/>
        </w:rPr>
        <w:t>7 Key Steps:</w:t>
      </w:r>
    </w:p>
    <w:p w14:paraId="3195AB41" w14:textId="77777777" w:rsidR="00E10FED" w:rsidRPr="00683C15" w:rsidRDefault="00E10FED" w:rsidP="00680C63">
      <w:pPr>
        <w:numPr>
          <w:ilvl w:val="0"/>
          <w:numId w:val="59"/>
        </w:numPr>
        <w:rPr>
          <w:rFonts w:ascii="Abadi" w:hAnsi="Abadi"/>
          <w:sz w:val="28"/>
          <w:szCs w:val="28"/>
        </w:rPr>
      </w:pPr>
      <w:r w:rsidRPr="00683C15">
        <w:rPr>
          <w:rFonts w:ascii="Abadi" w:hAnsi="Abadi"/>
          <w:b/>
          <w:bCs/>
          <w:sz w:val="28"/>
          <w:szCs w:val="28"/>
        </w:rPr>
        <w:t>Funding Landscape Analysis</w:t>
      </w:r>
      <w:r w:rsidRPr="00683C15">
        <w:rPr>
          <w:rFonts w:ascii="Abadi" w:hAnsi="Abadi"/>
          <w:sz w:val="28"/>
          <w:szCs w:val="28"/>
        </w:rPr>
        <w:t>: Conduct a comprehensive analysis of potential funding sources, including international donors, NGOs, government grants, and private sector investors.</w:t>
      </w:r>
    </w:p>
    <w:p w14:paraId="55D7B554" w14:textId="77777777" w:rsidR="00E10FED" w:rsidRPr="00683C15" w:rsidRDefault="00E10FED" w:rsidP="00680C63">
      <w:pPr>
        <w:numPr>
          <w:ilvl w:val="0"/>
          <w:numId w:val="59"/>
        </w:numPr>
        <w:rPr>
          <w:rFonts w:ascii="Abadi" w:hAnsi="Abadi"/>
          <w:sz w:val="28"/>
          <w:szCs w:val="28"/>
        </w:rPr>
      </w:pPr>
      <w:r w:rsidRPr="00683C15">
        <w:rPr>
          <w:rFonts w:ascii="Abadi" w:hAnsi="Abadi"/>
          <w:b/>
          <w:bCs/>
          <w:sz w:val="28"/>
          <w:szCs w:val="28"/>
        </w:rPr>
        <w:t>Proposal Development</w:t>
      </w:r>
      <w:r w:rsidRPr="00683C15">
        <w:rPr>
          <w:rFonts w:ascii="Abadi" w:hAnsi="Abadi"/>
          <w:sz w:val="28"/>
          <w:szCs w:val="28"/>
        </w:rPr>
        <w:t>: Develop compelling project proposals that clearly outline the need, objectives, and expected impact of the advanced water purification technologies.</w:t>
      </w:r>
    </w:p>
    <w:p w14:paraId="4F544AC1" w14:textId="77777777" w:rsidR="00E10FED" w:rsidRPr="00683C15" w:rsidRDefault="00E10FED" w:rsidP="00680C63">
      <w:pPr>
        <w:numPr>
          <w:ilvl w:val="0"/>
          <w:numId w:val="59"/>
        </w:numPr>
        <w:rPr>
          <w:rFonts w:ascii="Abadi" w:hAnsi="Abadi"/>
          <w:sz w:val="28"/>
          <w:szCs w:val="28"/>
        </w:rPr>
      </w:pPr>
      <w:r w:rsidRPr="00683C15">
        <w:rPr>
          <w:rFonts w:ascii="Abadi" w:hAnsi="Abadi"/>
          <w:b/>
          <w:bCs/>
          <w:sz w:val="28"/>
          <w:szCs w:val="28"/>
        </w:rPr>
        <w:t>Stakeholder Engagement</w:t>
      </w:r>
      <w:r w:rsidRPr="00683C15">
        <w:rPr>
          <w:rFonts w:ascii="Abadi" w:hAnsi="Abadi"/>
          <w:sz w:val="28"/>
          <w:szCs w:val="28"/>
        </w:rPr>
        <w:t>: Engage with potential funders through meetings, presentations, and networking events to garner interest and support.</w:t>
      </w:r>
    </w:p>
    <w:p w14:paraId="6FC4B5E3" w14:textId="77777777" w:rsidR="00E10FED" w:rsidRPr="00683C15" w:rsidRDefault="00E10FED" w:rsidP="00680C63">
      <w:pPr>
        <w:numPr>
          <w:ilvl w:val="0"/>
          <w:numId w:val="59"/>
        </w:numPr>
        <w:rPr>
          <w:rFonts w:ascii="Abadi" w:hAnsi="Abadi"/>
          <w:sz w:val="28"/>
          <w:szCs w:val="28"/>
        </w:rPr>
      </w:pPr>
      <w:r w:rsidRPr="00683C15">
        <w:rPr>
          <w:rFonts w:ascii="Abadi" w:hAnsi="Abadi"/>
          <w:b/>
          <w:bCs/>
          <w:sz w:val="28"/>
          <w:szCs w:val="28"/>
        </w:rPr>
        <w:t>Partnership Building</w:t>
      </w:r>
      <w:r w:rsidRPr="00683C15">
        <w:rPr>
          <w:rFonts w:ascii="Abadi" w:hAnsi="Abadi"/>
          <w:sz w:val="28"/>
          <w:szCs w:val="28"/>
        </w:rPr>
        <w:t>: Establish strategic partnerships with organizations and institutions that can provide financial support or facilitate access to funding opportunities.</w:t>
      </w:r>
    </w:p>
    <w:p w14:paraId="6882B541" w14:textId="77777777" w:rsidR="00E10FED" w:rsidRPr="00683C15" w:rsidRDefault="00E10FED" w:rsidP="00680C63">
      <w:pPr>
        <w:numPr>
          <w:ilvl w:val="0"/>
          <w:numId w:val="59"/>
        </w:numPr>
        <w:rPr>
          <w:rFonts w:ascii="Abadi" w:hAnsi="Abadi"/>
          <w:sz w:val="28"/>
          <w:szCs w:val="28"/>
        </w:rPr>
      </w:pPr>
      <w:r w:rsidRPr="00683C15">
        <w:rPr>
          <w:rFonts w:ascii="Abadi" w:hAnsi="Abadi"/>
          <w:b/>
          <w:bCs/>
          <w:sz w:val="28"/>
          <w:szCs w:val="28"/>
        </w:rPr>
        <w:t>Grant Applications</w:t>
      </w:r>
      <w:r w:rsidRPr="00683C15">
        <w:rPr>
          <w:rFonts w:ascii="Abadi" w:hAnsi="Abadi"/>
          <w:sz w:val="28"/>
          <w:szCs w:val="28"/>
        </w:rPr>
        <w:t>: Prepare and submit detailed grant applications to relevant international organizations and government bodies.</w:t>
      </w:r>
    </w:p>
    <w:p w14:paraId="79707F1D" w14:textId="77777777" w:rsidR="00E10FED" w:rsidRPr="00683C15" w:rsidRDefault="00E10FED" w:rsidP="00680C63">
      <w:pPr>
        <w:numPr>
          <w:ilvl w:val="0"/>
          <w:numId w:val="59"/>
        </w:numPr>
        <w:rPr>
          <w:rFonts w:ascii="Abadi" w:hAnsi="Abadi"/>
          <w:sz w:val="28"/>
          <w:szCs w:val="28"/>
        </w:rPr>
      </w:pPr>
      <w:r w:rsidRPr="00683C15">
        <w:rPr>
          <w:rFonts w:ascii="Abadi" w:hAnsi="Abadi"/>
          <w:b/>
          <w:bCs/>
          <w:sz w:val="28"/>
          <w:szCs w:val="28"/>
        </w:rPr>
        <w:t>Crowdfunding Campaigns</w:t>
      </w:r>
      <w:r w:rsidRPr="00683C15">
        <w:rPr>
          <w:rFonts w:ascii="Abadi" w:hAnsi="Abadi"/>
          <w:sz w:val="28"/>
          <w:szCs w:val="28"/>
        </w:rPr>
        <w:t>: Launch crowdfunding campaigns to raise awareness and gather financial contributions from the global community.</w:t>
      </w:r>
    </w:p>
    <w:p w14:paraId="6BC96914" w14:textId="77777777" w:rsidR="00E10FED" w:rsidRPr="00683C15" w:rsidRDefault="00E10FED" w:rsidP="00680C63">
      <w:pPr>
        <w:numPr>
          <w:ilvl w:val="0"/>
          <w:numId w:val="59"/>
        </w:numPr>
        <w:rPr>
          <w:rFonts w:ascii="Abadi" w:hAnsi="Abadi"/>
          <w:sz w:val="28"/>
          <w:szCs w:val="28"/>
        </w:rPr>
      </w:pPr>
      <w:r w:rsidRPr="00683C15">
        <w:rPr>
          <w:rFonts w:ascii="Abadi" w:hAnsi="Abadi"/>
          <w:b/>
          <w:bCs/>
          <w:sz w:val="28"/>
          <w:szCs w:val="28"/>
        </w:rPr>
        <w:lastRenderedPageBreak/>
        <w:t>Funding Management Plan</w:t>
      </w:r>
      <w:r w:rsidRPr="00683C15">
        <w:rPr>
          <w:rFonts w:ascii="Abadi" w:hAnsi="Abadi"/>
          <w:sz w:val="28"/>
          <w:szCs w:val="28"/>
        </w:rPr>
        <w:t>: Develop a robust funding management plan to ensure transparent and efficient use of secured funds.</w:t>
      </w:r>
    </w:p>
    <w:p w14:paraId="28D113B0" w14:textId="77777777" w:rsidR="00E10FED" w:rsidRPr="00683C15" w:rsidRDefault="00E10FED" w:rsidP="00E10FED">
      <w:pPr>
        <w:rPr>
          <w:rFonts w:ascii="Abadi" w:hAnsi="Abadi"/>
          <w:sz w:val="28"/>
          <w:szCs w:val="28"/>
        </w:rPr>
      </w:pPr>
      <w:r w:rsidRPr="00683C15">
        <w:rPr>
          <w:rFonts w:ascii="Abadi" w:hAnsi="Abadi"/>
          <w:b/>
          <w:bCs/>
          <w:sz w:val="28"/>
          <w:szCs w:val="28"/>
        </w:rPr>
        <w:t>5 Key Success Factors:</w:t>
      </w:r>
    </w:p>
    <w:p w14:paraId="77ECFE4E" w14:textId="77777777" w:rsidR="00E10FED" w:rsidRPr="00683C15" w:rsidRDefault="00E10FED" w:rsidP="00680C63">
      <w:pPr>
        <w:numPr>
          <w:ilvl w:val="0"/>
          <w:numId w:val="60"/>
        </w:numPr>
        <w:rPr>
          <w:rFonts w:ascii="Abadi" w:hAnsi="Abadi"/>
          <w:sz w:val="28"/>
          <w:szCs w:val="28"/>
        </w:rPr>
      </w:pPr>
      <w:r w:rsidRPr="00683C15">
        <w:rPr>
          <w:rFonts w:ascii="Abadi" w:hAnsi="Abadi"/>
          <w:b/>
          <w:bCs/>
          <w:sz w:val="28"/>
          <w:szCs w:val="28"/>
        </w:rPr>
        <w:t>Comprehensive Research</w:t>
      </w:r>
      <w:r w:rsidRPr="00683C15">
        <w:rPr>
          <w:rFonts w:ascii="Abadi" w:hAnsi="Abadi"/>
          <w:sz w:val="28"/>
          <w:szCs w:val="28"/>
        </w:rPr>
        <w:t>: Thorough research and identification of all potential funding sources.</w:t>
      </w:r>
    </w:p>
    <w:p w14:paraId="59E4FF74" w14:textId="77777777" w:rsidR="00E10FED" w:rsidRPr="00683C15" w:rsidRDefault="00E10FED" w:rsidP="00680C63">
      <w:pPr>
        <w:numPr>
          <w:ilvl w:val="0"/>
          <w:numId w:val="60"/>
        </w:numPr>
        <w:rPr>
          <w:rFonts w:ascii="Abadi" w:hAnsi="Abadi"/>
          <w:sz w:val="28"/>
          <w:szCs w:val="28"/>
        </w:rPr>
      </w:pPr>
      <w:r w:rsidRPr="00683C15">
        <w:rPr>
          <w:rFonts w:ascii="Abadi" w:hAnsi="Abadi"/>
          <w:b/>
          <w:bCs/>
          <w:sz w:val="28"/>
          <w:szCs w:val="28"/>
        </w:rPr>
        <w:t>Effective Communication</w:t>
      </w:r>
      <w:r w:rsidRPr="00683C15">
        <w:rPr>
          <w:rFonts w:ascii="Abadi" w:hAnsi="Abadi"/>
          <w:sz w:val="28"/>
          <w:szCs w:val="28"/>
        </w:rPr>
        <w:t>: Clear and persuasive communication of project goals and impact to potential funders.</w:t>
      </w:r>
    </w:p>
    <w:p w14:paraId="4128EE91" w14:textId="77777777" w:rsidR="00E10FED" w:rsidRPr="00683C15" w:rsidRDefault="00E10FED" w:rsidP="00680C63">
      <w:pPr>
        <w:numPr>
          <w:ilvl w:val="0"/>
          <w:numId w:val="60"/>
        </w:numPr>
        <w:rPr>
          <w:rFonts w:ascii="Abadi" w:hAnsi="Abadi"/>
          <w:sz w:val="28"/>
          <w:szCs w:val="28"/>
        </w:rPr>
      </w:pPr>
      <w:r w:rsidRPr="00683C15">
        <w:rPr>
          <w:rFonts w:ascii="Abadi" w:hAnsi="Abadi"/>
          <w:b/>
          <w:bCs/>
          <w:sz w:val="28"/>
          <w:szCs w:val="28"/>
        </w:rPr>
        <w:t>Strong Proposals</w:t>
      </w:r>
      <w:r w:rsidRPr="00683C15">
        <w:rPr>
          <w:rFonts w:ascii="Abadi" w:hAnsi="Abadi"/>
          <w:sz w:val="28"/>
          <w:szCs w:val="28"/>
        </w:rPr>
        <w:t>: Well-crafted project proposals that highlight the urgency and benefits of the initiative.</w:t>
      </w:r>
    </w:p>
    <w:p w14:paraId="5A54F9F4" w14:textId="77777777" w:rsidR="00E10FED" w:rsidRPr="00683C15" w:rsidRDefault="00E10FED" w:rsidP="00680C63">
      <w:pPr>
        <w:numPr>
          <w:ilvl w:val="0"/>
          <w:numId w:val="60"/>
        </w:numPr>
        <w:rPr>
          <w:rFonts w:ascii="Abadi" w:hAnsi="Abadi"/>
          <w:sz w:val="28"/>
          <w:szCs w:val="28"/>
        </w:rPr>
      </w:pPr>
      <w:r w:rsidRPr="00683C15">
        <w:rPr>
          <w:rFonts w:ascii="Abadi" w:hAnsi="Abadi"/>
          <w:b/>
          <w:bCs/>
          <w:sz w:val="28"/>
          <w:szCs w:val="28"/>
        </w:rPr>
        <w:t>Collaborative Partnerships</w:t>
      </w:r>
      <w:r w:rsidRPr="00683C15">
        <w:rPr>
          <w:rFonts w:ascii="Abadi" w:hAnsi="Abadi"/>
          <w:sz w:val="28"/>
          <w:szCs w:val="28"/>
        </w:rPr>
        <w:t>: Building strong partnerships with organizations that can support funding efforts.</w:t>
      </w:r>
    </w:p>
    <w:p w14:paraId="0905F836" w14:textId="77777777" w:rsidR="00E10FED" w:rsidRPr="00683C15" w:rsidRDefault="00E10FED" w:rsidP="00680C63">
      <w:pPr>
        <w:numPr>
          <w:ilvl w:val="0"/>
          <w:numId w:val="60"/>
        </w:numPr>
        <w:rPr>
          <w:rFonts w:ascii="Abadi" w:hAnsi="Abadi"/>
          <w:sz w:val="28"/>
          <w:szCs w:val="28"/>
        </w:rPr>
      </w:pPr>
      <w:r w:rsidRPr="00683C15">
        <w:rPr>
          <w:rFonts w:ascii="Abadi" w:hAnsi="Abadi"/>
          <w:b/>
          <w:bCs/>
          <w:sz w:val="28"/>
          <w:szCs w:val="28"/>
        </w:rPr>
        <w:t>Transparent Management</w:t>
      </w:r>
      <w:r w:rsidRPr="00683C15">
        <w:rPr>
          <w:rFonts w:ascii="Abadi" w:hAnsi="Abadi"/>
          <w:sz w:val="28"/>
          <w:szCs w:val="28"/>
        </w:rPr>
        <w:t>: Ensuring transparency and accountability in the management and utilization of funds.</w:t>
      </w:r>
    </w:p>
    <w:p w14:paraId="450FD8AE" w14:textId="77777777" w:rsidR="00E10FED" w:rsidRPr="00683C15" w:rsidRDefault="00E10FED" w:rsidP="00E10FED">
      <w:pPr>
        <w:rPr>
          <w:rFonts w:ascii="Abadi" w:hAnsi="Abadi"/>
          <w:sz w:val="28"/>
          <w:szCs w:val="28"/>
        </w:rPr>
      </w:pPr>
      <w:r w:rsidRPr="00683C15">
        <w:rPr>
          <w:rFonts w:ascii="Abadi" w:hAnsi="Abadi"/>
          <w:b/>
          <w:bCs/>
          <w:sz w:val="28"/>
          <w:szCs w:val="28"/>
        </w:rPr>
        <w:t>5 Outcomes:</w:t>
      </w:r>
    </w:p>
    <w:p w14:paraId="0BF8535F" w14:textId="77777777" w:rsidR="00E10FED" w:rsidRPr="00683C15" w:rsidRDefault="00E10FED" w:rsidP="00680C63">
      <w:pPr>
        <w:numPr>
          <w:ilvl w:val="0"/>
          <w:numId w:val="61"/>
        </w:numPr>
        <w:rPr>
          <w:rFonts w:ascii="Abadi" w:hAnsi="Abadi"/>
          <w:sz w:val="28"/>
          <w:szCs w:val="28"/>
        </w:rPr>
      </w:pPr>
      <w:r w:rsidRPr="00683C15">
        <w:rPr>
          <w:rFonts w:ascii="Abadi" w:hAnsi="Abadi"/>
          <w:b/>
          <w:bCs/>
          <w:sz w:val="28"/>
          <w:szCs w:val="28"/>
        </w:rPr>
        <w:t>Secured Funding</w:t>
      </w:r>
      <w:r w:rsidRPr="00683C15">
        <w:rPr>
          <w:rFonts w:ascii="Abadi" w:hAnsi="Abadi"/>
          <w:sz w:val="28"/>
          <w:szCs w:val="28"/>
        </w:rPr>
        <w:t>: Successful acquisition of the necessary financial resources to procure advanced water purification technologies.</w:t>
      </w:r>
    </w:p>
    <w:p w14:paraId="50A313EA" w14:textId="77777777" w:rsidR="00E10FED" w:rsidRPr="00683C15" w:rsidRDefault="00E10FED" w:rsidP="00680C63">
      <w:pPr>
        <w:numPr>
          <w:ilvl w:val="0"/>
          <w:numId w:val="61"/>
        </w:numPr>
        <w:rPr>
          <w:rFonts w:ascii="Abadi" w:hAnsi="Abadi"/>
          <w:sz w:val="28"/>
          <w:szCs w:val="28"/>
        </w:rPr>
      </w:pPr>
      <w:r w:rsidRPr="00683C15">
        <w:rPr>
          <w:rFonts w:ascii="Abadi" w:hAnsi="Abadi"/>
          <w:b/>
          <w:bCs/>
          <w:sz w:val="28"/>
          <w:szCs w:val="28"/>
        </w:rPr>
        <w:t>Project Initiation</w:t>
      </w:r>
      <w:r w:rsidRPr="00683C15">
        <w:rPr>
          <w:rFonts w:ascii="Abadi" w:hAnsi="Abadi"/>
          <w:sz w:val="28"/>
          <w:szCs w:val="28"/>
        </w:rPr>
        <w:t>: Timely initiation of water purification projects with the secured funds.</w:t>
      </w:r>
    </w:p>
    <w:p w14:paraId="1B3FDEE3" w14:textId="77777777" w:rsidR="00E10FED" w:rsidRPr="00683C15" w:rsidRDefault="00E10FED" w:rsidP="00680C63">
      <w:pPr>
        <w:numPr>
          <w:ilvl w:val="0"/>
          <w:numId w:val="61"/>
        </w:numPr>
        <w:rPr>
          <w:rFonts w:ascii="Abadi" w:hAnsi="Abadi"/>
          <w:sz w:val="28"/>
          <w:szCs w:val="28"/>
        </w:rPr>
      </w:pPr>
      <w:r w:rsidRPr="00683C15">
        <w:rPr>
          <w:rFonts w:ascii="Abadi" w:hAnsi="Abadi"/>
          <w:b/>
          <w:bCs/>
          <w:sz w:val="28"/>
          <w:szCs w:val="28"/>
        </w:rPr>
        <w:t>Improved Water Quality</w:t>
      </w:r>
      <w:r w:rsidRPr="00683C15">
        <w:rPr>
          <w:rFonts w:ascii="Abadi" w:hAnsi="Abadi"/>
          <w:sz w:val="28"/>
          <w:szCs w:val="28"/>
        </w:rPr>
        <w:t>: Enhanced water quality resulting from the implementation of advanced purification systems.</w:t>
      </w:r>
    </w:p>
    <w:p w14:paraId="7C566CFF" w14:textId="77777777" w:rsidR="00E10FED" w:rsidRPr="00683C15" w:rsidRDefault="00E10FED" w:rsidP="00680C63">
      <w:pPr>
        <w:numPr>
          <w:ilvl w:val="0"/>
          <w:numId w:val="61"/>
        </w:numPr>
        <w:rPr>
          <w:rFonts w:ascii="Abadi" w:hAnsi="Abadi"/>
          <w:sz w:val="28"/>
          <w:szCs w:val="28"/>
        </w:rPr>
      </w:pPr>
      <w:r w:rsidRPr="00683C15">
        <w:rPr>
          <w:rFonts w:ascii="Abadi" w:hAnsi="Abadi"/>
          <w:b/>
          <w:bCs/>
          <w:sz w:val="28"/>
          <w:szCs w:val="28"/>
        </w:rPr>
        <w:t>Public Health Benefits</w:t>
      </w:r>
      <w:r w:rsidRPr="00683C15">
        <w:rPr>
          <w:rFonts w:ascii="Abadi" w:hAnsi="Abadi"/>
          <w:sz w:val="28"/>
          <w:szCs w:val="28"/>
        </w:rPr>
        <w:t>: Significant improvements in public health due to access to clean water.</w:t>
      </w:r>
    </w:p>
    <w:p w14:paraId="1AA07E3B" w14:textId="77777777" w:rsidR="00E10FED" w:rsidRPr="00683C15" w:rsidRDefault="00E10FED" w:rsidP="00680C63">
      <w:pPr>
        <w:numPr>
          <w:ilvl w:val="0"/>
          <w:numId w:val="61"/>
        </w:numPr>
        <w:rPr>
          <w:rFonts w:ascii="Abadi" w:hAnsi="Abadi"/>
          <w:sz w:val="28"/>
          <w:szCs w:val="28"/>
        </w:rPr>
      </w:pPr>
      <w:r w:rsidRPr="00683C15">
        <w:rPr>
          <w:rFonts w:ascii="Abadi" w:hAnsi="Abadi"/>
          <w:b/>
          <w:bCs/>
          <w:sz w:val="28"/>
          <w:szCs w:val="28"/>
        </w:rPr>
        <w:t>Increased Trust</w:t>
      </w:r>
      <w:r w:rsidRPr="00683C15">
        <w:rPr>
          <w:rFonts w:ascii="Abadi" w:hAnsi="Abadi"/>
          <w:sz w:val="28"/>
          <w:szCs w:val="28"/>
        </w:rPr>
        <w:t>: Building trust and credibility with international donors and local stakeholders through transparent funding management.</w:t>
      </w:r>
    </w:p>
    <w:p w14:paraId="1A176033" w14:textId="77777777" w:rsidR="00E10FED" w:rsidRPr="00683C15" w:rsidRDefault="00E10FED" w:rsidP="00E10FED">
      <w:pPr>
        <w:rPr>
          <w:rFonts w:ascii="Abadi" w:hAnsi="Abadi"/>
          <w:sz w:val="28"/>
          <w:szCs w:val="28"/>
        </w:rPr>
      </w:pPr>
      <w:r w:rsidRPr="00683C15">
        <w:rPr>
          <w:rFonts w:ascii="Abadi" w:hAnsi="Abadi"/>
          <w:b/>
          <w:bCs/>
          <w:sz w:val="28"/>
          <w:szCs w:val="28"/>
        </w:rPr>
        <w:t>5 Risks:</w:t>
      </w:r>
    </w:p>
    <w:p w14:paraId="0DD231F0" w14:textId="77777777" w:rsidR="00E10FED" w:rsidRPr="00683C15" w:rsidRDefault="00E10FED" w:rsidP="00680C63">
      <w:pPr>
        <w:numPr>
          <w:ilvl w:val="0"/>
          <w:numId w:val="62"/>
        </w:numPr>
        <w:rPr>
          <w:rFonts w:ascii="Abadi" w:hAnsi="Abadi"/>
          <w:sz w:val="28"/>
          <w:szCs w:val="28"/>
        </w:rPr>
      </w:pPr>
      <w:r w:rsidRPr="00683C15">
        <w:rPr>
          <w:rFonts w:ascii="Abadi" w:hAnsi="Abadi"/>
          <w:b/>
          <w:bCs/>
          <w:sz w:val="28"/>
          <w:szCs w:val="28"/>
        </w:rPr>
        <w:t>Funding Shortfalls</w:t>
      </w:r>
      <w:r w:rsidRPr="00683C15">
        <w:rPr>
          <w:rFonts w:ascii="Abadi" w:hAnsi="Abadi"/>
          <w:sz w:val="28"/>
          <w:szCs w:val="28"/>
        </w:rPr>
        <w:t>: Inability to secure sufficient funding to cover project costs.</w:t>
      </w:r>
    </w:p>
    <w:p w14:paraId="53D27A82" w14:textId="77777777" w:rsidR="00E10FED" w:rsidRPr="00683C15" w:rsidRDefault="00E10FED" w:rsidP="00680C63">
      <w:pPr>
        <w:numPr>
          <w:ilvl w:val="0"/>
          <w:numId w:val="62"/>
        </w:numPr>
        <w:rPr>
          <w:rFonts w:ascii="Abadi" w:hAnsi="Abadi"/>
          <w:sz w:val="28"/>
          <w:szCs w:val="28"/>
        </w:rPr>
      </w:pPr>
      <w:r w:rsidRPr="00683C15">
        <w:rPr>
          <w:rFonts w:ascii="Abadi" w:hAnsi="Abadi"/>
          <w:b/>
          <w:bCs/>
          <w:sz w:val="28"/>
          <w:szCs w:val="28"/>
        </w:rPr>
        <w:t>Application Rejections</w:t>
      </w:r>
      <w:r w:rsidRPr="00683C15">
        <w:rPr>
          <w:rFonts w:ascii="Abadi" w:hAnsi="Abadi"/>
          <w:sz w:val="28"/>
          <w:szCs w:val="28"/>
        </w:rPr>
        <w:t>: Rejection of grant applications or funding proposals.</w:t>
      </w:r>
    </w:p>
    <w:p w14:paraId="4CB2C184" w14:textId="77777777" w:rsidR="00E10FED" w:rsidRPr="00683C15" w:rsidRDefault="00E10FED" w:rsidP="00680C63">
      <w:pPr>
        <w:numPr>
          <w:ilvl w:val="0"/>
          <w:numId w:val="62"/>
        </w:numPr>
        <w:rPr>
          <w:rFonts w:ascii="Abadi" w:hAnsi="Abadi"/>
          <w:sz w:val="28"/>
          <w:szCs w:val="28"/>
        </w:rPr>
      </w:pPr>
      <w:r w:rsidRPr="00683C15">
        <w:rPr>
          <w:rFonts w:ascii="Abadi" w:hAnsi="Abadi"/>
          <w:b/>
          <w:bCs/>
          <w:sz w:val="28"/>
          <w:szCs w:val="28"/>
        </w:rPr>
        <w:t>Delayed Disbursements</w:t>
      </w:r>
      <w:r w:rsidRPr="00683C15">
        <w:rPr>
          <w:rFonts w:ascii="Abadi" w:hAnsi="Abadi"/>
          <w:sz w:val="28"/>
          <w:szCs w:val="28"/>
        </w:rPr>
        <w:t>: Delays in the disbursement of secured funds affecting project timelines.</w:t>
      </w:r>
    </w:p>
    <w:p w14:paraId="00B6BB33" w14:textId="77777777" w:rsidR="00E10FED" w:rsidRPr="00683C15" w:rsidRDefault="00E10FED" w:rsidP="00680C63">
      <w:pPr>
        <w:numPr>
          <w:ilvl w:val="0"/>
          <w:numId w:val="62"/>
        </w:numPr>
        <w:rPr>
          <w:rFonts w:ascii="Abadi" w:hAnsi="Abadi"/>
          <w:sz w:val="28"/>
          <w:szCs w:val="28"/>
        </w:rPr>
      </w:pPr>
      <w:r w:rsidRPr="00683C15">
        <w:rPr>
          <w:rFonts w:ascii="Abadi" w:hAnsi="Abadi"/>
          <w:b/>
          <w:bCs/>
          <w:sz w:val="28"/>
          <w:szCs w:val="28"/>
        </w:rPr>
        <w:lastRenderedPageBreak/>
        <w:t>Resource Misallocation</w:t>
      </w:r>
      <w:r w:rsidRPr="00683C15">
        <w:rPr>
          <w:rFonts w:ascii="Abadi" w:hAnsi="Abadi"/>
          <w:sz w:val="28"/>
          <w:szCs w:val="28"/>
        </w:rPr>
        <w:t>: Mismanagement or misallocation of funds leading to inefficiencies.</w:t>
      </w:r>
    </w:p>
    <w:p w14:paraId="7D38499F" w14:textId="77777777" w:rsidR="00E10FED" w:rsidRPr="00683C15" w:rsidRDefault="00E10FED" w:rsidP="00680C63">
      <w:pPr>
        <w:numPr>
          <w:ilvl w:val="0"/>
          <w:numId w:val="62"/>
        </w:numPr>
        <w:rPr>
          <w:rFonts w:ascii="Abadi" w:hAnsi="Abadi"/>
          <w:sz w:val="28"/>
          <w:szCs w:val="28"/>
        </w:rPr>
      </w:pPr>
      <w:r w:rsidRPr="00683C15">
        <w:rPr>
          <w:rFonts w:ascii="Abadi" w:hAnsi="Abadi"/>
          <w:b/>
          <w:bCs/>
          <w:sz w:val="28"/>
          <w:szCs w:val="28"/>
        </w:rPr>
        <w:t>Stakeholder Resistance</w:t>
      </w:r>
      <w:r w:rsidRPr="00683C15">
        <w:rPr>
          <w:rFonts w:ascii="Abadi" w:hAnsi="Abadi"/>
          <w:sz w:val="28"/>
          <w:szCs w:val="28"/>
        </w:rPr>
        <w:t>: Resistance from stakeholders to contribute or support funding efforts.</w:t>
      </w:r>
    </w:p>
    <w:p w14:paraId="736D5E82" w14:textId="77777777" w:rsidR="00E10FED" w:rsidRPr="00683C15" w:rsidRDefault="00E10FED" w:rsidP="00E10FED">
      <w:pPr>
        <w:rPr>
          <w:rFonts w:ascii="Abadi" w:hAnsi="Abadi"/>
          <w:sz w:val="28"/>
          <w:szCs w:val="28"/>
        </w:rPr>
      </w:pPr>
      <w:r w:rsidRPr="00683C15">
        <w:rPr>
          <w:rFonts w:ascii="Abadi" w:hAnsi="Abadi"/>
          <w:sz w:val="28"/>
          <w:szCs w:val="28"/>
        </w:rPr>
        <w:br w:type="page"/>
      </w:r>
    </w:p>
    <w:p w14:paraId="45CF8F72" w14:textId="77777777" w:rsidR="00E10FED" w:rsidRPr="00683C15" w:rsidRDefault="00E10FED" w:rsidP="00680C63">
      <w:pPr>
        <w:pStyle w:val="Heading2"/>
      </w:pPr>
      <w:bookmarkStart w:id="36" w:name="_Toc172555450"/>
      <w:r w:rsidRPr="00683C15">
        <w:lastRenderedPageBreak/>
        <w:t>Strategic Response 2: Maintenance Planning</w:t>
      </w:r>
      <w:bookmarkEnd w:id="36"/>
    </w:p>
    <w:p w14:paraId="46BEE9BF" w14:textId="77777777" w:rsidR="00E10FED" w:rsidRPr="00683C15" w:rsidRDefault="00E10FED" w:rsidP="00E10FED">
      <w:pPr>
        <w:rPr>
          <w:rFonts w:ascii="Abadi" w:hAnsi="Abadi"/>
          <w:sz w:val="28"/>
          <w:szCs w:val="28"/>
        </w:rPr>
      </w:pPr>
      <w:r w:rsidRPr="00683C15">
        <w:rPr>
          <w:rFonts w:ascii="Abadi" w:hAnsi="Abadi"/>
          <w:b/>
          <w:bCs/>
          <w:sz w:val="28"/>
          <w:szCs w:val="28"/>
        </w:rPr>
        <w:t>Title:</w:t>
      </w:r>
      <w:r w:rsidRPr="00683C15">
        <w:rPr>
          <w:rFonts w:ascii="Abadi" w:hAnsi="Abadi"/>
          <w:sz w:val="28"/>
          <w:szCs w:val="28"/>
        </w:rPr>
        <w:t xml:space="preserve"> Maintenance Planning: Developing a Maintenance and Support Plan for Sustaining New Water Purification Technologies</w:t>
      </w:r>
    </w:p>
    <w:p w14:paraId="251A1C5B" w14:textId="77777777" w:rsidR="00E10FED" w:rsidRPr="00683C15" w:rsidRDefault="00E10FED" w:rsidP="00E10FED">
      <w:pPr>
        <w:rPr>
          <w:rFonts w:ascii="Abadi" w:hAnsi="Abadi"/>
          <w:sz w:val="28"/>
          <w:szCs w:val="28"/>
        </w:rPr>
      </w:pPr>
      <w:r w:rsidRPr="00683C15">
        <w:rPr>
          <w:rFonts w:ascii="Abadi" w:hAnsi="Abadi"/>
          <w:b/>
          <w:bCs/>
          <w:sz w:val="28"/>
          <w:szCs w:val="28"/>
        </w:rPr>
        <w:t>Overview:</w:t>
      </w:r>
      <w:r w:rsidRPr="00683C15">
        <w:rPr>
          <w:rFonts w:ascii="Abadi" w:hAnsi="Abadi"/>
          <w:sz w:val="28"/>
          <w:szCs w:val="28"/>
        </w:rPr>
        <w:t xml:space="preserve"> Ensuring the sustainability of advanced water purification technologies in Gaza requires a comprehensive maintenance and support plan. This response focuses on creating a robust framework to maintain and support the newly implemented technologies, guaranteeing their long-term effectiveness and reliability.</w:t>
      </w:r>
    </w:p>
    <w:p w14:paraId="75BE8BF9" w14:textId="77777777" w:rsidR="00E10FED" w:rsidRPr="00683C15" w:rsidRDefault="00E10FED" w:rsidP="00E10FED">
      <w:pPr>
        <w:rPr>
          <w:rFonts w:ascii="Abadi" w:hAnsi="Abadi"/>
          <w:sz w:val="28"/>
          <w:szCs w:val="28"/>
        </w:rPr>
      </w:pPr>
      <w:r w:rsidRPr="00683C15">
        <w:rPr>
          <w:rFonts w:ascii="Abadi" w:hAnsi="Abadi"/>
          <w:b/>
          <w:bCs/>
          <w:sz w:val="28"/>
          <w:szCs w:val="28"/>
        </w:rPr>
        <w:t>North Star:</w:t>
      </w:r>
      <w:r w:rsidRPr="00683C15">
        <w:rPr>
          <w:rFonts w:ascii="Abadi" w:hAnsi="Abadi"/>
          <w:sz w:val="28"/>
          <w:szCs w:val="28"/>
        </w:rPr>
        <w:t xml:space="preserve"> To ensure the longevity and sustainability of advanced water purification technologies through effective maintenance and support strategies.</w:t>
      </w:r>
    </w:p>
    <w:p w14:paraId="2A0CC326" w14:textId="77777777" w:rsidR="00E10FED" w:rsidRPr="00683C15" w:rsidRDefault="00E10FED" w:rsidP="00E10FED">
      <w:pPr>
        <w:rPr>
          <w:rFonts w:ascii="Abadi" w:hAnsi="Abadi"/>
          <w:sz w:val="28"/>
          <w:szCs w:val="28"/>
        </w:rPr>
      </w:pPr>
      <w:r w:rsidRPr="00683C15">
        <w:rPr>
          <w:rFonts w:ascii="Abadi" w:hAnsi="Abadi"/>
          <w:b/>
          <w:bCs/>
          <w:sz w:val="28"/>
          <w:szCs w:val="28"/>
        </w:rPr>
        <w:t>Mission:</w:t>
      </w:r>
      <w:r w:rsidRPr="00683C15">
        <w:rPr>
          <w:rFonts w:ascii="Abadi" w:hAnsi="Abadi"/>
          <w:sz w:val="28"/>
          <w:szCs w:val="28"/>
        </w:rPr>
        <w:t xml:space="preserve"> To develop and implement a detailed maintenance and support plan that guarantees the continuous operation and efficiency of advanced water purification technologies in Gaza.</w:t>
      </w:r>
    </w:p>
    <w:p w14:paraId="46A74DAA" w14:textId="77777777" w:rsidR="00E10FED" w:rsidRPr="00683C15" w:rsidRDefault="00E10FED" w:rsidP="00E10FED">
      <w:pPr>
        <w:rPr>
          <w:rFonts w:ascii="Abadi" w:hAnsi="Abadi"/>
          <w:sz w:val="28"/>
          <w:szCs w:val="28"/>
        </w:rPr>
      </w:pPr>
      <w:r w:rsidRPr="00683C15">
        <w:rPr>
          <w:rFonts w:ascii="Abadi" w:hAnsi="Abadi"/>
          <w:b/>
          <w:bCs/>
          <w:sz w:val="28"/>
          <w:szCs w:val="28"/>
        </w:rPr>
        <w:t>Vision:</w:t>
      </w:r>
      <w:r w:rsidRPr="00683C15">
        <w:rPr>
          <w:rFonts w:ascii="Abadi" w:hAnsi="Abadi"/>
          <w:sz w:val="28"/>
          <w:szCs w:val="28"/>
        </w:rPr>
        <w:t xml:space="preserve"> A sustainable and resilient water purification system in Gaza, maintained through comprehensive support plans, ensuring consistent access to clean water.</w:t>
      </w:r>
    </w:p>
    <w:p w14:paraId="1B5B49D4" w14:textId="77777777" w:rsidR="00E10FED" w:rsidRPr="00683C15" w:rsidRDefault="00E10FED" w:rsidP="00E10FED">
      <w:pPr>
        <w:rPr>
          <w:rFonts w:ascii="Abadi" w:hAnsi="Abadi"/>
          <w:sz w:val="28"/>
          <w:szCs w:val="28"/>
        </w:rPr>
      </w:pPr>
      <w:r w:rsidRPr="00683C15">
        <w:rPr>
          <w:rFonts w:ascii="Abadi" w:hAnsi="Abadi"/>
          <w:b/>
          <w:bCs/>
          <w:sz w:val="28"/>
          <w:szCs w:val="28"/>
        </w:rPr>
        <w:t>7 Key Steps:</w:t>
      </w:r>
    </w:p>
    <w:p w14:paraId="182C000B" w14:textId="77777777" w:rsidR="00E10FED" w:rsidRPr="00683C15" w:rsidRDefault="00E10FED" w:rsidP="00680C63">
      <w:pPr>
        <w:numPr>
          <w:ilvl w:val="0"/>
          <w:numId w:val="63"/>
        </w:numPr>
        <w:rPr>
          <w:rFonts w:ascii="Abadi" w:hAnsi="Abadi"/>
          <w:sz w:val="28"/>
          <w:szCs w:val="28"/>
        </w:rPr>
      </w:pPr>
      <w:r w:rsidRPr="00683C15">
        <w:rPr>
          <w:rFonts w:ascii="Abadi" w:hAnsi="Abadi"/>
          <w:b/>
          <w:bCs/>
          <w:sz w:val="28"/>
          <w:szCs w:val="28"/>
        </w:rPr>
        <w:t>Assessment of Maintenance Needs</w:t>
      </w:r>
      <w:r w:rsidRPr="00683C15">
        <w:rPr>
          <w:rFonts w:ascii="Abadi" w:hAnsi="Abadi"/>
          <w:sz w:val="28"/>
          <w:szCs w:val="28"/>
        </w:rPr>
        <w:t>: Conduct a thorough assessment of the maintenance requirements for the newly implemented technologies.</w:t>
      </w:r>
    </w:p>
    <w:p w14:paraId="6B0A580C" w14:textId="77777777" w:rsidR="00E10FED" w:rsidRPr="00683C15" w:rsidRDefault="00E10FED" w:rsidP="00680C63">
      <w:pPr>
        <w:numPr>
          <w:ilvl w:val="0"/>
          <w:numId w:val="63"/>
        </w:numPr>
        <w:rPr>
          <w:rFonts w:ascii="Abadi" w:hAnsi="Abadi"/>
          <w:sz w:val="28"/>
          <w:szCs w:val="28"/>
        </w:rPr>
      </w:pPr>
      <w:r w:rsidRPr="00683C15">
        <w:rPr>
          <w:rFonts w:ascii="Abadi" w:hAnsi="Abadi"/>
          <w:b/>
          <w:bCs/>
          <w:sz w:val="28"/>
          <w:szCs w:val="28"/>
        </w:rPr>
        <w:t>Development of Maintenance Protocols</w:t>
      </w:r>
      <w:r w:rsidRPr="00683C15">
        <w:rPr>
          <w:rFonts w:ascii="Abadi" w:hAnsi="Abadi"/>
          <w:sz w:val="28"/>
          <w:szCs w:val="28"/>
        </w:rPr>
        <w:t>: Create detailed maintenance protocols and schedules tailored to the specific technologies and local conditions.</w:t>
      </w:r>
    </w:p>
    <w:p w14:paraId="06E0AB17" w14:textId="77777777" w:rsidR="00E10FED" w:rsidRPr="00683C15" w:rsidRDefault="00E10FED" w:rsidP="00680C63">
      <w:pPr>
        <w:numPr>
          <w:ilvl w:val="0"/>
          <w:numId w:val="63"/>
        </w:numPr>
        <w:rPr>
          <w:rFonts w:ascii="Abadi" w:hAnsi="Abadi"/>
          <w:sz w:val="28"/>
          <w:szCs w:val="28"/>
        </w:rPr>
      </w:pPr>
      <w:r w:rsidRPr="00683C15">
        <w:rPr>
          <w:rFonts w:ascii="Abadi" w:hAnsi="Abadi"/>
          <w:b/>
          <w:bCs/>
          <w:sz w:val="28"/>
          <w:szCs w:val="28"/>
        </w:rPr>
        <w:t>Training Programs</w:t>
      </w:r>
      <w:r w:rsidRPr="00683C15">
        <w:rPr>
          <w:rFonts w:ascii="Abadi" w:hAnsi="Abadi"/>
          <w:sz w:val="28"/>
          <w:szCs w:val="28"/>
        </w:rPr>
        <w:t>: Develop and deliver training programs for local technicians and engineers on maintenance procedures and best practices.</w:t>
      </w:r>
    </w:p>
    <w:p w14:paraId="74104607" w14:textId="77777777" w:rsidR="00E10FED" w:rsidRPr="00683C15" w:rsidRDefault="00E10FED" w:rsidP="00680C63">
      <w:pPr>
        <w:numPr>
          <w:ilvl w:val="0"/>
          <w:numId w:val="63"/>
        </w:numPr>
        <w:rPr>
          <w:rFonts w:ascii="Abadi" w:hAnsi="Abadi"/>
          <w:sz w:val="28"/>
          <w:szCs w:val="28"/>
        </w:rPr>
      </w:pPr>
      <w:r w:rsidRPr="00683C15">
        <w:rPr>
          <w:rFonts w:ascii="Abadi" w:hAnsi="Abadi"/>
          <w:b/>
          <w:bCs/>
          <w:sz w:val="28"/>
          <w:szCs w:val="28"/>
        </w:rPr>
        <w:t>Resource Allocation</w:t>
      </w:r>
      <w:r w:rsidRPr="00683C15">
        <w:rPr>
          <w:rFonts w:ascii="Abadi" w:hAnsi="Abadi"/>
          <w:sz w:val="28"/>
          <w:szCs w:val="28"/>
        </w:rPr>
        <w:t>: Allocate necessary resources, including tools, spare parts, and funding, to support ongoing maintenance activities.</w:t>
      </w:r>
    </w:p>
    <w:p w14:paraId="2F5B6EFC" w14:textId="77777777" w:rsidR="00E10FED" w:rsidRPr="00683C15" w:rsidRDefault="00E10FED" w:rsidP="00680C63">
      <w:pPr>
        <w:numPr>
          <w:ilvl w:val="0"/>
          <w:numId w:val="63"/>
        </w:numPr>
        <w:rPr>
          <w:rFonts w:ascii="Abadi" w:hAnsi="Abadi"/>
          <w:sz w:val="28"/>
          <w:szCs w:val="28"/>
        </w:rPr>
      </w:pPr>
      <w:r w:rsidRPr="00683C15">
        <w:rPr>
          <w:rFonts w:ascii="Abadi" w:hAnsi="Abadi"/>
          <w:b/>
          <w:bCs/>
          <w:sz w:val="28"/>
          <w:szCs w:val="28"/>
        </w:rPr>
        <w:t>Monitoring Systems</w:t>
      </w:r>
      <w:r w:rsidRPr="00683C15">
        <w:rPr>
          <w:rFonts w:ascii="Abadi" w:hAnsi="Abadi"/>
          <w:sz w:val="28"/>
          <w:szCs w:val="28"/>
        </w:rPr>
        <w:t>: Implement monitoring systems to track the performance and condition of the purification technologies, enabling proactive maintenance.</w:t>
      </w:r>
    </w:p>
    <w:p w14:paraId="61BD7783" w14:textId="77777777" w:rsidR="00E10FED" w:rsidRPr="00683C15" w:rsidRDefault="00E10FED" w:rsidP="00680C63">
      <w:pPr>
        <w:numPr>
          <w:ilvl w:val="0"/>
          <w:numId w:val="63"/>
        </w:numPr>
        <w:rPr>
          <w:rFonts w:ascii="Abadi" w:hAnsi="Abadi"/>
          <w:sz w:val="28"/>
          <w:szCs w:val="28"/>
        </w:rPr>
      </w:pPr>
      <w:r w:rsidRPr="00683C15">
        <w:rPr>
          <w:rFonts w:ascii="Abadi" w:hAnsi="Abadi"/>
          <w:b/>
          <w:bCs/>
          <w:sz w:val="28"/>
          <w:szCs w:val="28"/>
        </w:rPr>
        <w:t>Emergency Response Plan</w:t>
      </w:r>
      <w:r w:rsidRPr="00683C15">
        <w:rPr>
          <w:rFonts w:ascii="Abadi" w:hAnsi="Abadi"/>
          <w:sz w:val="28"/>
          <w:szCs w:val="28"/>
        </w:rPr>
        <w:t>: Establish an emergency response plan to address any unforeseen breakdowns or issues promptly.</w:t>
      </w:r>
    </w:p>
    <w:p w14:paraId="3C9EBEBF" w14:textId="77777777" w:rsidR="00E10FED" w:rsidRPr="00683C15" w:rsidRDefault="00E10FED" w:rsidP="00680C63">
      <w:pPr>
        <w:numPr>
          <w:ilvl w:val="0"/>
          <w:numId w:val="63"/>
        </w:numPr>
        <w:rPr>
          <w:rFonts w:ascii="Abadi" w:hAnsi="Abadi"/>
          <w:sz w:val="28"/>
          <w:szCs w:val="28"/>
        </w:rPr>
      </w:pPr>
      <w:r w:rsidRPr="00683C15">
        <w:rPr>
          <w:rFonts w:ascii="Abadi" w:hAnsi="Abadi"/>
          <w:b/>
          <w:bCs/>
          <w:sz w:val="28"/>
          <w:szCs w:val="28"/>
        </w:rPr>
        <w:lastRenderedPageBreak/>
        <w:t>Continuous Improvement</w:t>
      </w:r>
      <w:r w:rsidRPr="00683C15">
        <w:rPr>
          <w:rFonts w:ascii="Abadi" w:hAnsi="Abadi"/>
          <w:sz w:val="28"/>
          <w:szCs w:val="28"/>
        </w:rPr>
        <w:t>: Set up a feedback loop for continuous improvement of maintenance practices based on operational data and feedback from technicians.</w:t>
      </w:r>
    </w:p>
    <w:p w14:paraId="31087D47" w14:textId="77777777" w:rsidR="00E10FED" w:rsidRPr="00683C15" w:rsidRDefault="00E10FED" w:rsidP="00E10FED">
      <w:pPr>
        <w:rPr>
          <w:rFonts w:ascii="Abadi" w:hAnsi="Abadi"/>
          <w:sz w:val="28"/>
          <w:szCs w:val="28"/>
        </w:rPr>
      </w:pPr>
      <w:r w:rsidRPr="00683C15">
        <w:rPr>
          <w:rFonts w:ascii="Abadi" w:hAnsi="Abadi"/>
          <w:b/>
          <w:bCs/>
          <w:sz w:val="28"/>
          <w:szCs w:val="28"/>
        </w:rPr>
        <w:t>5 Key Success Factors:</w:t>
      </w:r>
    </w:p>
    <w:p w14:paraId="2DBAE91B" w14:textId="77777777" w:rsidR="00E10FED" w:rsidRPr="00683C15" w:rsidRDefault="00E10FED" w:rsidP="00680C63">
      <w:pPr>
        <w:numPr>
          <w:ilvl w:val="0"/>
          <w:numId w:val="64"/>
        </w:numPr>
        <w:rPr>
          <w:rFonts w:ascii="Abadi" w:hAnsi="Abadi"/>
          <w:sz w:val="28"/>
          <w:szCs w:val="28"/>
        </w:rPr>
      </w:pPr>
      <w:r w:rsidRPr="00683C15">
        <w:rPr>
          <w:rFonts w:ascii="Abadi" w:hAnsi="Abadi"/>
          <w:b/>
          <w:bCs/>
          <w:sz w:val="28"/>
          <w:szCs w:val="28"/>
        </w:rPr>
        <w:t>Comprehensive Protocols</w:t>
      </w:r>
      <w:r w:rsidRPr="00683C15">
        <w:rPr>
          <w:rFonts w:ascii="Abadi" w:hAnsi="Abadi"/>
          <w:sz w:val="28"/>
          <w:szCs w:val="28"/>
        </w:rPr>
        <w:t>: Development of detailed and effective maintenance protocols.</w:t>
      </w:r>
    </w:p>
    <w:p w14:paraId="768D8241" w14:textId="77777777" w:rsidR="00E10FED" w:rsidRPr="00683C15" w:rsidRDefault="00E10FED" w:rsidP="00680C63">
      <w:pPr>
        <w:numPr>
          <w:ilvl w:val="0"/>
          <w:numId w:val="64"/>
        </w:numPr>
        <w:rPr>
          <w:rFonts w:ascii="Abadi" w:hAnsi="Abadi"/>
          <w:sz w:val="28"/>
          <w:szCs w:val="28"/>
        </w:rPr>
      </w:pPr>
      <w:r w:rsidRPr="00683C15">
        <w:rPr>
          <w:rFonts w:ascii="Abadi" w:hAnsi="Abadi"/>
          <w:b/>
          <w:bCs/>
          <w:sz w:val="28"/>
          <w:szCs w:val="28"/>
        </w:rPr>
        <w:t>Skilled Workforce</w:t>
      </w:r>
      <w:r w:rsidRPr="00683C15">
        <w:rPr>
          <w:rFonts w:ascii="Abadi" w:hAnsi="Abadi"/>
          <w:sz w:val="28"/>
          <w:szCs w:val="28"/>
        </w:rPr>
        <w:t>: Well-trained local technicians and engineers proficient in maintaining the new technologies.</w:t>
      </w:r>
    </w:p>
    <w:p w14:paraId="2DCAE276" w14:textId="77777777" w:rsidR="00E10FED" w:rsidRPr="00683C15" w:rsidRDefault="00E10FED" w:rsidP="00680C63">
      <w:pPr>
        <w:numPr>
          <w:ilvl w:val="0"/>
          <w:numId w:val="64"/>
        </w:numPr>
        <w:rPr>
          <w:rFonts w:ascii="Abadi" w:hAnsi="Abadi"/>
          <w:sz w:val="28"/>
          <w:szCs w:val="28"/>
        </w:rPr>
      </w:pPr>
      <w:r w:rsidRPr="00683C15">
        <w:rPr>
          <w:rFonts w:ascii="Abadi" w:hAnsi="Abadi"/>
          <w:b/>
          <w:bCs/>
          <w:sz w:val="28"/>
          <w:szCs w:val="28"/>
        </w:rPr>
        <w:t>Adequate Resources</w:t>
      </w:r>
      <w:r w:rsidRPr="00683C15">
        <w:rPr>
          <w:rFonts w:ascii="Abadi" w:hAnsi="Abadi"/>
          <w:sz w:val="28"/>
          <w:szCs w:val="28"/>
        </w:rPr>
        <w:t>: Sufficient allocation of resources to support all maintenance activities.</w:t>
      </w:r>
    </w:p>
    <w:p w14:paraId="5B5EA39B" w14:textId="77777777" w:rsidR="00E10FED" w:rsidRPr="00683C15" w:rsidRDefault="00E10FED" w:rsidP="00680C63">
      <w:pPr>
        <w:numPr>
          <w:ilvl w:val="0"/>
          <w:numId w:val="64"/>
        </w:numPr>
        <w:rPr>
          <w:rFonts w:ascii="Abadi" w:hAnsi="Abadi"/>
          <w:sz w:val="28"/>
          <w:szCs w:val="28"/>
        </w:rPr>
      </w:pPr>
      <w:r w:rsidRPr="00683C15">
        <w:rPr>
          <w:rFonts w:ascii="Abadi" w:hAnsi="Abadi"/>
          <w:b/>
          <w:bCs/>
          <w:sz w:val="28"/>
          <w:szCs w:val="28"/>
        </w:rPr>
        <w:t>Proactive Monitoring</w:t>
      </w:r>
      <w:r w:rsidRPr="00683C15">
        <w:rPr>
          <w:rFonts w:ascii="Abadi" w:hAnsi="Abadi"/>
          <w:sz w:val="28"/>
          <w:szCs w:val="28"/>
        </w:rPr>
        <w:t>: Implementation of robust monitoring systems to ensure early detection of potential issues.</w:t>
      </w:r>
    </w:p>
    <w:p w14:paraId="58B749DF" w14:textId="77777777" w:rsidR="00E10FED" w:rsidRPr="00683C15" w:rsidRDefault="00E10FED" w:rsidP="00680C63">
      <w:pPr>
        <w:numPr>
          <w:ilvl w:val="0"/>
          <w:numId w:val="64"/>
        </w:numPr>
        <w:rPr>
          <w:rFonts w:ascii="Abadi" w:hAnsi="Abadi"/>
          <w:sz w:val="28"/>
          <w:szCs w:val="28"/>
        </w:rPr>
      </w:pPr>
      <w:r w:rsidRPr="00683C15">
        <w:rPr>
          <w:rFonts w:ascii="Abadi" w:hAnsi="Abadi"/>
          <w:b/>
          <w:bCs/>
          <w:sz w:val="28"/>
          <w:szCs w:val="28"/>
        </w:rPr>
        <w:t>Responsive Support</w:t>
      </w:r>
      <w:r w:rsidRPr="00683C15">
        <w:rPr>
          <w:rFonts w:ascii="Abadi" w:hAnsi="Abadi"/>
          <w:sz w:val="28"/>
          <w:szCs w:val="28"/>
        </w:rPr>
        <w:t>: An efficient emergency response plan to handle unexpected breakdowns or failures.</w:t>
      </w:r>
    </w:p>
    <w:p w14:paraId="0A99E4AE" w14:textId="77777777" w:rsidR="00E10FED" w:rsidRPr="00683C15" w:rsidRDefault="00E10FED" w:rsidP="00E10FED">
      <w:pPr>
        <w:rPr>
          <w:rFonts w:ascii="Abadi" w:hAnsi="Abadi"/>
          <w:sz w:val="28"/>
          <w:szCs w:val="28"/>
        </w:rPr>
      </w:pPr>
      <w:r w:rsidRPr="00683C15">
        <w:rPr>
          <w:rFonts w:ascii="Abadi" w:hAnsi="Abadi"/>
          <w:b/>
          <w:bCs/>
          <w:sz w:val="28"/>
          <w:szCs w:val="28"/>
        </w:rPr>
        <w:t>5 Outcomes:</w:t>
      </w:r>
    </w:p>
    <w:p w14:paraId="4CE69391" w14:textId="77777777" w:rsidR="00E10FED" w:rsidRPr="00683C15" w:rsidRDefault="00E10FED" w:rsidP="00680C63">
      <w:pPr>
        <w:numPr>
          <w:ilvl w:val="0"/>
          <w:numId w:val="65"/>
        </w:numPr>
        <w:rPr>
          <w:rFonts w:ascii="Abadi" w:hAnsi="Abadi"/>
          <w:sz w:val="28"/>
          <w:szCs w:val="28"/>
        </w:rPr>
      </w:pPr>
      <w:r w:rsidRPr="00683C15">
        <w:rPr>
          <w:rFonts w:ascii="Abadi" w:hAnsi="Abadi"/>
          <w:b/>
          <w:bCs/>
          <w:sz w:val="28"/>
          <w:szCs w:val="28"/>
        </w:rPr>
        <w:t>Sustained Technology Performance</w:t>
      </w:r>
      <w:r w:rsidRPr="00683C15">
        <w:rPr>
          <w:rFonts w:ascii="Abadi" w:hAnsi="Abadi"/>
          <w:sz w:val="28"/>
          <w:szCs w:val="28"/>
        </w:rPr>
        <w:t>: Consistent and reliable performance of water purification technologies.</w:t>
      </w:r>
    </w:p>
    <w:p w14:paraId="44B80FE5" w14:textId="77777777" w:rsidR="00E10FED" w:rsidRPr="00683C15" w:rsidRDefault="00E10FED" w:rsidP="00680C63">
      <w:pPr>
        <w:numPr>
          <w:ilvl w:val="0"/>
          <w:numId w:val="65"/>
        </w:numPr>
        <w:rPr>
          <w:rFonts w:ascii="Abadi" w:hAnsi="Abadi"/>
          <w:sz w:val="28"/>
          <w:szCs w:val="28"/>
        </w:rPr>
      </w:pPr>
      <w:r w:rsidRPr="00683C15">
        <w:rPr>
          <w:rFonts w:ascii="Abadi" w:hAnsi="Abadi"/>
          <w:b/>
          <w:bCs/>
          <w:sz w:val="28"/>
          <w:szCs w:val="28"/>
        </w:rPr>
        <w:t>Reduced Downtime</w:t>
      </w:r>
      <w:r w:rsidRPr="00683C15">
        <w:rPr>
          <w:rFonts w:ascii="Abadi" w:hAnsi="Abadi"/>
          <w:sz w:val="28"/>
          <w:szCs w:val="28"/>
        </w:rPr>
        <w:t>: Minimized downtime due to proactive and efficient maintenance practices.</w:t>
      </w:r>
    </w:p>
    <w:p w14:paraId="6446A572" w14:textId="77777777" w:rsidR="00E10FED" w:rsidRPr="00683C15" w:rsidRDefault="00E10FED" w:rsidP="00680C63">
      <w:pPr>
        <w:numPr>
          <w:ilvl w:val="0"/>
          <w:numId w:val="65"/>
        </w:numPr>
        <w:rPr>
          <w:rFonts w:ascii="Abadi" w:hAnsi="Abadi"/>
          <w:sz w:val="28"/>
          <w:szCs w:val="28"/>
        </w:rPr>
      </w:pPr>
      <w:r w:rsidRPr="00683C15">
        <w:rPr>
          <w:rFonts w:ascii="Abadi" w:hAnsi="Abadi"/>
          <w:b/>
          <w:bCs/>
          <w:sz w:val="28"/>
          <w:szCs w:val="28"/>
        </w:rPr>
        <w:t>Enhanced Water Quality</w:t>
      </w:r>
      <w:r w:rsidRPr="00683C15">
        <w:rPr>
          <w:rFonts w:ascii="Abadi" w:hAnsi="Abadi"/>
          <w:sz w:val="28"/>
          <w:szCs w:val="28"/>
        </w:rPr>
        <w:t>: Continued improvement in water quality through well-maintained purification systems.</w:t>
      </w:r>
    </w:p>
    <w:p w14:paraId="0545FDC7" w14:textId="77777777" w:rsidR="00E10FED" w:rsidRPr="00683C15" w:rsidRDefault="00E10FED" w:rsidP="00680C63">
      <w:pPr>
        <w:numPr>
          <w:ilvl w:val="0"/>
          <w:numId w:val="65"/>
        </w:numPr>
        <w:rPr>
          <w:rFonts w:ascii="Abadi" w:hAnsi="Abadi"/>
          <w:sz w:val="28"/>
          <w:szCs w:val="28"/>
        </w:rPr>
      </w:pPr>
      <w:r w:rsidRPr="00683C15">
        <w:rPr>
          <w:rFonts w:ascii="Abadi" w:hAnsi="Abadi"/>
          <w:b/>
          <w:bCs/>
          <w:sz w:val="28"/>
          <w:szCs w:val="28"/>
        </w:rPr>
        <w:t>Cost Efficiency</w:t>
      </w:r>
      <w:r w:rsidRPr="00683C15">
        <w:rPr>
          <w:rFonts w:ascii="Abadi" w:hAnsi="Abadi"/>
          <w:sz w:val="28"/>
          <w:szCs w:val="28"/>
        </w:rPr>
        <w:t>: Long-term cost savings from preventing major breakdowns and extending the lifespan of technologies.</w:t>
      </w:r>
    </w:p>
    <w:p w14:paraId="69257C54" w14:textId="77777777" w:rsidR="00E10FED" w:rsidRPr="00683C15" w:rsidRDefault="00E10FED" w:rsidP="00680C63">
      <w:pPr>
        <w:numPr>
          <w:ilvl w:val="0"/>
          <w:numId w:val="65"/>
        </w:numPr>
        <w:rPr>
          <w:rFonts w:ascii="Abadi" w:hAnsi="Abadi"/>
          <w:sz w:val="28"/>
          <w:szCs w:val="28"/>
        </w:rPr>
      </w:pPr>
      <w:r w:rsidRPr="00683C15">
        <w:rPr>
          <w:rFonts w:ascii="Abadi" w:hAnsi="Abadi"/>
          <w:b/>
          <w:bCs/>
          <w:sz w:val="28"/>
          <w:szCs w:val="28"/>
        </w:rPr>
        <w:t>Local Capacity Building</w:t>
      </w:r>
      <w:r w:rsidRPr="00683C15">
        <w:rPr>
          <w:rFonts w:ascii="Abadi" w:hAnsi="Abadi"/>
          <w:sz w:val="28"/>
          <w:szCs w:val="28"/>
        </w:rPr>
        <w:t>: Increased capacity and expertise of local technicians and engineers.</w:t>
      </w:r>
    </w:p>
    <w:p w14:paraId="5E1F95D4" w14:textId="77777777" w:rsidR="00E10FED" w:rsidRPr="00683C15" w:rsidRDefault="00E10FED" w:rsidP="00E10FED">
      <w:pPr>
        <w:rPr>
          <w:rFonts w:ascii="Abadi" w:hAnsi="Abadi"/>
          <w:sz w:val="28"/>
          <w:szCs w:val="28"/>
        </w:rPr>
      </w:pPr>
      <w:r w:rsidRPr="00683C15">
        <w:rPr>
          <w:rFonts w:ascii="Abadi" w:hAnsi="Abadi"/>
          <w:b/>
          <w:bCs/>
          <w:sz w:val="28"/>
          <w:szCs w:val="28"/>
        </w:rPr>
        <w:t>5 Risks:</w:t>
      </w:r>
    </w:p>
    <w:p w14:paraId="7CC3D4C2" w14:textId="77777777" w:rsidR="00E10FED" w:rsidRPr="00683C15" w:rsidRDefault="00E10FED" w:rsidP="00680C63">
      <w:pPr>
        <w:numPr>
          <w:ilvl w:val="0"/>
          <w:numId w:val="66"/>
        </w:numPr>
        <w:rPr>
          <w:rFonts w:ascii="Abadi" w:hAnsi="Abadi"/>
          <w:sz w:val="28"/>
          <w:szCs w:val="28"/>
        </w:rPr>
      </w:pPr>
      <w:r w:rsidRPr="00683C15">
        <w:rPr>
          <w:rFonts w:ascii="Abadi" w:hAnsi="Abadi"/>
          <w:b/>
          <w:bCs/>
          <w:sz w:val="28"/>
          <w:szCs w:val="28"/>
        </w:rPr>
        <w:t>Resource Limitations</w:t>
      </w:r>
      <w:r w:rsidRPr="00683C15">
        <w:rPr>
          <w:rFonts w:ascii="Abadi" w:hAnsi="Abadi"/>
          <w:sz w:val="28"/>
          <w:szCs w:val="28"/>
        </w:rPr>
        <w:t>: Insufficient resources to support comprehensive maintenance activities.</w:t>
      </w:r>
    </w:p>
    <w:p w14:paraId="7FC60225" w14:textId="77777777" w:rsidR="00E10FED" w:rsidRPr="00683C15" w:rsidRDefault="00E10FED" w:rsidP="00680C63">
      <w:pPr>
        <w:numPr>
          <w:ilvl w:val="0"/>
          <w:numId w:val="66"/>
        </w:numPr>
        <w:rPr>
          <w:rFonts w:ascii="Abadi" w:hAnsi="Abadi"/>
          <w:sz w:val="28"/>
          <w:szCs w:val="28"/>
        </w:rPr>
      </w:pPr>
      <w:r w:rsidRPr="00683C15">
        <w:rPr>
          <w:rFonts w:ascii="Abadi" w:hAnsi="Abadi"/>
          <w:b/>
          <w:bCs/>
          <w:sz w:val="28"/>
          <w:szCs w:val="28"/>
        </w:rPr>
        <w:t>Training Gaps</w:t>
      </w:r>
      <w:r w:rsidRPr="00683C15">
        <w:rPr>
          <w:rFonts w:ascii="Abadi" w:hAnsi="Abadi"/>
          <w:sz w:val="28"/>
          <w:szCs w:val="28"/>
        </w:rPr>
        <w:t>: Inadequate training of local technicians leading to maintenance errors.</w:t>
      </w:r>
    </w:p>
    <w:p w14:paraId="6A4D4664" w14:textId="77777777" w:rsidR="00E10FED" w:rsidRPr="00683C15" w:rsidRDefault="00E10FED" w:rsidP="00680C63">
      <w:pPr>
        <w:numPr>
          <w:ilvl w:val="0"/>
          <w:numId w:val="66"/>
        </w:numPr>
        <w:rPr>
          <w:rFonts w:ascii="Abadi" w:hAnsi="Abadi"/>
          <w:sz w:val="28"/>
          <w:szCs w:val="28"/>
        </w:rPr>
      </w:pPr>
      <w:r w:rsidRPr="00683C15">
        <w:rPr>
          <w:rFonts w:ascii="Abadi" w:hAnsi="Abadi"/>
          <w:b/>
          <w:bCs/>
          <w:sz w:val="28"/>
          <w:szCs w:val="28"/>
        </w:rPr>
        <w:t>System Failures</w:t>
      </w:r>
      <w:r w:rsidRPr="00683C15">
        <w:rPr>
          <w:rFonts w:ascii="Abadi" w:hAnsi="Abadi"/>
          <w:sz w:val="28"/>
          <w:szCs w:val="28"/>
        </w:rPr>
        <w:t>: Potential for unexpected system failures despite maintenance efforts.</w:t>
      </w:r>
    </w:p>
    <w:p w14:paraId="31925B65" w14:textId="77777777" w:rsidR="00E10FED" w:rsidRPr="00683C15" w:rsidRDefault="00E10FED" w:rsidP="00680C63">
      <w:pPr>
        <w:numPr>
          <w:ilvl w:val="0"/>
          <w:numId w:val="66"/>
        </w:numPr>
        <w:rPr>
          <w:rFonts w:ascii="Abadi" w:hAnsi="Abadi"/>
          <w:sz w:val="28"/>
          <w:szCs w:val="28"/>
        </w:rPr>
      </w:pPr>
      <w:r w:rsidRPr="00683C15">
        <w:rPr>
          <w:rFonts w:ascii="Abadi" w:hAnsi="Abadi"/>
          <w:b/>
          <w:bCs/>
          <w:sz w:val="28"/>
          <w:szCs w:val="28"/>
        </w:rPr>
        <w:lastRenderedPageBreak/>
        <w:t>Monitoring Challenges</w:t>
      </w:r>
      <w:r w:rsidRPr="00683C15">
        <w:rPr>
          <w:rFonts w:ascii="Abadi" w:hAnsi="Abadi"/>
          <w:sz w:val="28"/>
          <w:szCs w:val="28"/>
        </w:rPr>
        <w:t>: Difficulties in implementing or utilizing monitoring systems effectively.</w:t>
      </w:r>
    </w:p>
    <w:p w14:paraId="56C90F33" w14:textId="77777777" w:rsidR="00E10FED" w:rsidRPr="00683C15" w:rsidRDefault="00E10FED" w:rsidP="00680C63">
      <w:pPr>
        <w:numPr>
          <w:ilvl w:val="0"/>
          <w:numId w:val="66"/>
        </w:numPr>
        <w:rPr>
          <w:rFonts w:ascii="Abadi" w:hAnsi="Abadi"/>
          <w:sz w:val="28"/>
          <w:szCs w:val="28"/>
        </w:rPr>
      </w:pPr>
      <w:r w:rsidRPr="00683C15">
        <w:rPr>
          <w:rFonts w:ascii="Abadi" w:hAnsi="Abadi"/>
          <w:b/>
          <w:bCs/>
          <w:sz w:val="28"/>
          <w:szCs w:val="28"/>
        </w:rPr>
        <w:t>Emergency Response Delays</w:t>
      </w:r>
      <w:r w:rsidRPr="00683C15">
        <w:rPr>
          <w:rFonts w:ascii="Abadi" w:hAnsi="Abadi"/>
          <w:sz w:val="28"/>
          <w:szCs w:val="28"/>
        </w:rPr>
        <w:t>: Delays in emergency response affecting the continuity of water purification operations.</w:t>
      </w:r>
    </w:p>
    <w:p w14:paraId="7A590BBD" w14:textId="77777777" w:rsidR="00E10FED" w:rsidRPr="00683C15" w:rsidRDefault="00E10FED" w:rsidP="00E10FED">
      <w:pPr>
        <w:rPr>
          <w:rFonts w:ascii="Abadi" w:hAnsi="Abadi"/>
          <w:sz w:val="28"/>
          <w:szCs w:val="28"/>
        </w:rPr>
      </w:pPr>
      <w:r w:rsidRPr="00683C15">
        <w:rPr>
          <w:rFonts w:ascii="Abadi" w:hAnsi="Abadi"/>
          <w:sz w:val="28"/>
          <w:szCs w:val="28"/>
        </w:rPr>
        <w:br w:type="page"/>
      </w:r>
    </w:p>
    <w:p w14:paraId="4524474C" w14:textId="77777777" w:rsidR="00E10FED" w:rsidRPr="00683C15" w:rsidRDefault="00E10FED" w:rsidP="00680C63">
      <w:pPr>
        <w:pStyle w:val="Heading2"/>
      </w:pPr>
      <w:bookmarkStart w:id="37" w:name="_Toc172555451"/>
      <w:r w:rsidRPr="00683C15">
        <w:lastRenderedPageBreak/>
        <w:t>Strategic Response 3: Technical Training</w:t>
      </w:r>
      <w:bookmarkEnd w:id="37"/>
    </w:p>
    <w:p w14:paraId="1BD00F58" w14:textId="77777777" w:rsidR="00E10FED" w:rsidRPr="00683C15" w:rsidRDefault="00E10FED" w:rsidP="00E10FED">
      <w:pPr>
        <w:rPr>
          <w:rFonts w:ascii="Abadi" w:hAnsi="Abadi"/>
          <w:sz w:val="28"/>
          <w:szCs w:val="28"/>
        </w:rPr>
      </w:pPr>
      <w:r w:rsidRPr="00683C15">
        <w:rPr>
          <w:rFonts w:ascii="Abadi" w:hAnsi="Abadi"/>
          <w:b/>
          <w:bCs/>
          <w:sz w:val="28"/>
          <w:szCs w:val="28"/>
        </w:rPr>
        <w:t>Title:</w:t>
      </w:r>
      <w:r w:rsidRPr="00683C15">
        <w:rPr>
          <w:rFonts w:ascii="Abadi" w:hAnsi="Abadi"/>
          <w:sz w:val="28"/>
          <w:szCs w:val="28"/>
        </w:rPr>
        <w:t xml:space="preserve"> Technical Training: Training Local Technicians and Engineers on the Operation and Maintenance of Advanced Purification Systems</w:t>
      </w:r>
    </w:p>
    <w:p w14:paraId="17E9698E" w14:textId="77777777" w:rsidR="00E10FED" w:rsidRPr="00683C15" w:rsidRDefault="00E10FED" w:rsidP="00E10FED">
      <w:pPr>
        <w:rPr>
          <w:rFonts w:ascii="Abadi" w:hAnsi="Abadi"/>
          <w:sz w:val="28"/>
          <w:szCs w:val="28"/>
        </w:rPr>
      </w:pPr>
      <w:r w:rsidRPr="00683C15">
        <w:rPr>
          <w:rFonts w:ascii="Abadi" w:hAnsi="Abadi"/>
          <w:b/>
          <w:bCs/>
          <w:sz w:val="28"/>
          <w:szCs w:val="28"/>
        </w:rPr>
        <w:t>Overview:</w:t>
      </w:r>
      <w:r w:rsidRPr="00683C15">
        <w:rPr>
          <w:rFonts w:ascii="Abadi" w:hAnsi="Abadi"/>
          <w:sz w:val="28"/>
          <w:szCs w:val="28"/>
        </w:rPr>
        <w:t xml:space="preserve"> Providing comprehensive technical training for local technicians and engineers is crucial for the successful operation and maintenance of advanced water purification systems in Gaza. This response focuses on developing and delivering training programs that equip local professionals with the necessary skills and knowledge.</w:t>
      </w:r>
    </w:p>
    <w:p w14:paraId="7083241B" w14:textId="77777777" w:rsidR="00E10FED" w:rsidRPr="00683C15" w:rsidRDefault="00E10FED" w:rsidP="00E10FED">
      <w:pPr>
        <w:rPr>
          <w:rFonts w:ascii="Abadi" w:hAnsi="Abadi"/>
          <w:sz w:val="28"/>
          <w:szCs w:val="28"/>
        </w:rPr>
      </w:pPr>
      <w:r w:rsidRPr="00683C15">
        <w:rPr>
          <w:rFonts w:ascii="Abadi" w:hAnsi="Abadi"/>
          <w:b/>
          <w:bCs/>
          <w:sz w:val="28"/>
          <w:szCs w:val="28"/>
        </w:rPr>
        <w:t>North Star:</w:t>
      </w:r>
      <w:r w:rsidRPr="00683C15">
        <w:rPr>
          <w:rFonts w:ascii="Abadi" w:hAnsi="Abadi"/>
          <w:sz w:val="28"/>
          <w:szCs w:val="28"/>
        </w:rPr>
        <w:t xml:space="preserve"> To build a skilled and knowledgeable workforce capable of effectively operating and maintaining advanced water purification systems, ensuring long-term sustainability.</w:t>
      </w:r>
    </w:p>
    <w:p w14:paraId="720D107F" w14:textId="77777777" w:rsidR="00E10FED" w:rsidRPr="00683C15" w:rsidRDefault="00E10FED" w:rsidP="00E10FED">
      <w:pPr>
        <w:rPr>
          <w:rFonts w:ascii="Abadi" w:hAnsi="Abadi"/>
          <w:sz w:val="28"/>
          <w:szCs w:val="28"/>
        </w:rPr>
      </w:pPr>
      <w:r w:rsidRPr="00683C15">
        <w:rPr>
          <w:rFonts w:ascii="Abadi" w:hAnsi="Abadi"/>
          <w:b/>
          <w:bCs/>
          <w:sz w:val="28"/>
          <w:szCs w:val="28"/>
        </w:rPr>
        <w:t>Mission:</w:t>
      </w:r>
      <w:r w:rsidRPr="00683C15">
        <w:rPr>
          <w:rFonts w:ascii="Abadi" w:hAnsi="Abadi"/>
          <w:sz w:val="28"/>
          <w:szCs w:val="28"/>
        </w:rPr>
        <w:t xml:space="preserve"> To train local technicians and engineers on the operation, maintenance, and troubleshooting of advanced water purification technologies, enhancing their capabilities and ensuring the systems' reliability.</w:t>
      </w:r>
    </w:p>
    <w:p w14:paraId="7A3EDF87" w14:textId="77777777" w:rsidR="00E10FED" w:rsidRPr="00683C15" w:rsidRDefault="00E10FED" w:rsidP="00E10FED">
      <w:pPr>
        <w:rPr>
          <w:rFonts w:ascii="Abadi" w:hAnsi="Abadi"/>
          <w:sz w:val="28"/>
          <w:szCs w:val="28"/>
        </w:rPr>
      </w:pPr>
      <w:r w:rsidRPr="00683C15">
        <w:rPr>
          <w:rFonts w:ascii="Abadi" w:hAnsi="Abadi"/>
          <w:b/>
          <w:bCs/>
          <w:sz w:val="28"/>
          <w:szCs w:val="28"/>
        </w:rPr>
        <w:t>Vision:</w:t>
      </w:r>
      <w:r w:rsidRPr="00683C15">
        <w:rPr>
          <w:rFonts w:ascii="Abadi" w:hAnsi="Abadi"/>
          <w:sz w:val="28"/>
          <w:szCs w:val="28"/>
        </w:rPr>
        <w:t xml:space="preserve"> A proficient and self-reliant team of local technicians and engineers in Gaza, capable of sustaining advanced water purification systems and ensuring continuous access to clean water.</w:t>
      </w:r>
    </w:p>
    <w:p w14:paraId="591246F0" w14:textId="77777777" w:rsidR="00E10FED" w:rsidRPr="00683C15" w:rsidRDefault="00E10FED" w:rsidP="00E10FED">
      <w:pPr>
        <w:rPr>
          <w:rFonts w:ascii="Abadi" w:hAnsi="Abadi"/>
          <w:sz w:val="28"/>
          <w:szCs w:val="28"/>
        </w:rPr>
      </w:pPr>
      <w:r w:rsidRPr="00683C15">
        <w:rPr>
          <w:rFonts w:ascii="Abadi" w:hAnsi="Abadi"/>
          <w:b/>
          <w:bCs/>
          <w:sz w:val="28"/>
          <w:szCs w:val="28"/>
        </w:rPr>
        <w:t>7 Key Steps:</w:t>
      </w:r>
    </w:p>
    <w:p w14:paraId="2D3839A2" w14:textId="77777777" w:rsidR="00E10FED" w:rsidRPr="00683C15" w:rsidRDefault="00E10FED" w:rsidP="00680C63">
      <w:pPr>
        <w:numPr>
          <w:ilvl w:val="0"/>
          <w:numId w:val="67"/>
        </w:numPr>
        <w:rPr>
          <w:rFonts w:ascii="Abadi" w:hAnsi="Abadi"/>
          <w:sz w:val="28"/>
          <w:szCs w:val="28"/>
        </w:rPr>
      </w:pPr>
      <w:r w:rsidRPr="00683C15">
        <w:rPr>
          <w:rFonts w:ascii="Abadi" w:hAnsi="Abadi"/>
          <w:b/>
          <w:bCs/>
          <w:sz w:val="28"/>
          <w:szCs w:val="28"/>
        </w:rPr>
        <w:t>Training Needs Assessment</w:t>
      </w:r>
      <w:r w:rsidRPr="00683C15">
        <w:rPr>
          <w:rFonts w:ascii="Abadi" w:hAnsi="Abadi"/>
          <w:sz w:val="28"/>
          <w:szCs w:val="28"/>
        </w:rPr>
        <w:t>: Conduct an assessment to identify the specific training needs of local technicians and engineers.</w:t>
      </w:r>
    </w:p>
    <w:p w14:paraId="6107CA86" w14:textId="77777777" w:rsidR="00E10FED" w:rsidRPr="00683C15" w:rsidRDefault="00E10FED" w:rsidP="00680C63">
      <w:pPr>
        <w:numPr>
          <w:ilvl w:val="0"/>
          <w:numId w:val="67"/>
        </w:numPr>
        <w:rPr>
          <w:rFonts w:ascii="Abadi" w:hAnsi="Abadi"/>
          <w:sz w:val="28"/>
          <w:szCs w:val="28"/>
        </w:rPr>
      </w:pPr>
      <w:r w:rsidRPr="00683C15">
        <w:rPr>
          <w:rFonts w:ascii="Abadi" w:hAnsi="Abadi"/>
          <w:b/>
          <w:bCs/>
          <w:sz w:val="28"/>
          <w:szCs w:val="28"/>
        </w:rPr>
        <w:t>Curriculum Development</w:t>
      </w:r>
      <w:r w:rsidRPr="00683C15">
        <w:rPr>
          <w:rFonts w:ascii="Abadi" w:hAnsi="Abadi"/>
          <w:sz w:val="28"/>
          <w:szCs w:val="28"/>
        </w:rPr>
        <w:t>: Develop a comprehensive training curriculum that covers all aspects of operating and maintaining advanced purification systems.</w:t>
      </w:r>
    </w:p>
    <w:p w14:paraId="02F16C3F" w14:textId="77777777" w:rsidR="00E10FED" w:rsidRPr="00683C15" w:rsidRDefault="00E10FED" w:rsidP="00680C63">
      <w:pPr>
        <w:numPr>
          <w:ilvl w:val="0"/>
          <w:numId w:val="67"/>
        </w:numPr>
        <w:rPr>
          <w:rFonts w:ascii="Abadi" w:hAnsi="Abadi"/>
          <w:sz w:val="28"/>
          <w:szCs w:val="28"/>
        </w:rPr>
      </w:pPr>
      <w:r w:rsidRPr="00683C15">
        <w:rPr>
          <w:rFonts w:ascii="Abadi" w:hAnsi="Abadi"/>
          <w:b/>
          <w:bCs/>
          <w:sz w:val="28"/>
          <w:szCs w:val="28"/>
        </w:rPr>
        <w:t>Expert Instructors</w:t>
      </w:r>
      <w:r w:rsidRPr="00683C15">
        <w:rPr>
          <w:rFonts w:ascii="Abadi" w:hAnsi="Abadi"/>
          <w:sz w:val="28"/>
          <w:szCs w:val="28"/>
        </w:rPr>
        <w:t>: Engage experienced instructors and industry experts to deliver high-quality training programs.</w:t>
      </w:r>
    </w:p>
    <w:p w14:paraId="02D26024" w14:textId="77777777" w:rsidR="00E10FED" w:rsidRPr="00683C15" w:rsidRDefault="00E10FED" w:rsidP="00680C63">
      <w:pPr>
        <w:numPr>
          <w:ilvl w:val="0"/>
          <w:numId w:val="67"/>
        </w:numPr>
        <w:rPr>
          <w:rFonts w:ascii="Abadi" w:hAnsi="Abadi"/>
          <w:sz w:val="28"/>
          <w:szCs w:val="28"/>
        </w:rPr>
      </w:pPr>
      <w:r w:rsidRPr="00683C15">
        <w:rPr>
          <w:rFonts w:ascii="Abadi" w:hAnsi="Abadi"/>
          <w:b/>
          <w:bCs/>
          <w:sz w:val="28"/>
          <w:szCs w:val="28"/>
        </w:rPr>
        <w:t>Hands-On Training</w:t>
      </w:r>
      <w:r w:rsidRPr="00683C15">
        <w:rPr>
          <w:rFonts w:ascii="Abadi" w:hAnsi="Abadi"/>
          <w:sz w:val="28"/>
          <w:szCs w:val="28"/>
        </w:rPr>
        <w:t>: Implement practical, hands-on training sessions to provide real-world experience with the purification technologies.</w:t>
      </w:r>
    </w:p>
    <w:p w14:paraId="5BBF01D9" w14:textId="77777777" w:rsidR="00E10FED" w:rsidRPr="00683C15" w:rsidRDefault="00E10FED" w:rsidP="00680C63">
      <w:pPr>
        <w:numPr>
          <w:ilvl w:val="0"/>
          <w:numId w:val="67"/>
        </w:numPr>
        <w:rPr>
          <w:rFonts w:ascii="Abadi" w:hAnsi="Abadi"/>
          <w:sz w:val="28"/>
          <w:szCs w:val="28"/>
        </w:rPr>
      </w:pPr>
      <w:r w:rsidRPr="00683C15">
        <w:rPr>
          <w:rFonts w:ascii="Abadi" w:hAnsi="Abadi"/>
          <w:b/>
          <w:bCs/>
          <w:sz w:val="28"/>
          <w:szCs w:val="28"/>
        </w:rPr>
        <w:t>Certification Programs</w:t>
      </w:r>
      <w:r w:rsidRPr="00683C15">
        <w:rPr>
          <w:rFonts w:ascii="Abadi" w:hAnsi="Abadi"/>
          <w:sz w:val="28"/>
          <w:szCs w:val="28"/>
        </w:rPr>
        <w:t>: Establish certification programs to validate the skills and knowledge acquired by trainees.</w:t>
      </w:r>
    </w:p>
    <w:p w14:paraId="49B6B838" w14:textId="77777777" w:rsidR="00E10FED" w:rsidRPr="00683C15" w:rsidRDefault="00E10FED" w:rsidP="00680C63">
      <w:pPr>
        <w:numPr>
          <w:ilvl w:val="0"/>
          <w:numId w:val="67"/>
        </w:numPr>
        <w:rPr>
          <w:rFonts w:ascii="Abadi" w:hAnsi="Abadi"/>
          <w:sz w:val="28"/>
          <w:szCs w:val="28"/>
        </w:rPr>
      </w:pPr>
      <w:r w:rsidRPr="00683C15">
        <w:rPr>
          <w:rFonts w:ascii="Abadi" w:hAnsi="Abadi"/>
          <w:b/>
          <w:bCs/>
          <w:sz w:val="28"/>
          <w:szCs w:val="28"/>
        </w:rPr>
        <w:t>Ongoing Support</w:t>
      </w:r>
      <w:r w:rsidRPr="00683C15">
        <w:rPr>
          <w:rFonts w:ascii="Abadi" w:hAnsi="Abadi"/>
          <w:sz w:val="28"/>
          <w:szCs w:val="28"/>
        </w:rPr>
        <w:t>: Provide continuous support and refresher courses to ensure that technicians and engineers stay updated with the latest practices and technologies.</w:t>
      </w:r>
    </w:p>
    <w:p w14:paraId="01C61F1A" w14:textId="77777777" w:rsidR="00E10FED" w:rsidRPr="00683C15" w:rsidRDefault="00E10FED" w:rsidP="00680C63">
      <w:pPr>
        <w:numPr>
          <w:ilvl w:val="0"/>
          <w:numId w:val="67"/>
        </w:numPr>
        <w:rPr>
          <w:rFonts w:ascii="Abadi" w:hAnsi="Abadi"/>
          <w:sz w:val="28"/>
          <w:szCs w:val="28"/>
        </w:rPr>
      </w:pPr>
      <w:r w:rsidRPr="00683C15">
        <w:rPr>
          <w:rFonts w:ascii="Abadi" w:hAnsi="Abadi"/>
          <w:b/>
          <w:bCs/>
          <w:sz w:val="28"/>
          <w:szCs w:val="28"/>
        </w:rPr>
        <w:lastRenderedPageBreak/>
        <w:t>Feedback and Improvement</w:t>
      </w:r>
      <w:r w:rsidRPr="00683C15">
        <w:rPr>
          <w:rFonts w:ascii="Abadi" w:hAnsi="Abadi"/>
          <w:sz w:val="28"/>
          <w:szCs w:val="28"/>
        </w:rPr>
        <w:t>: Collect feedback from trainees to continuously improve the training programs and address any gaps.</w:t>
      </w:r>
    </w:p>
    <w:p w14:paraId="28A3EB5C" w14:textId="77777777" w:rsidR="00E10FED" w:rsidRPr="00683C15" w:rsidRDefault="00E10FED" w:rsidP="00E10FED">
      <w:pPr>
        <w:rPr>
          <w:rFonts w:ascii="Abadi" w:hAnsi="Abadi"/>
          <w:sz w:val="28"/>
          <w:szCs w:val="28"/>
        </w:rPr>
      </w:pPr>
      <w:r w:rsidRPr="00683C15">
        <w:rPr>
          <w:rFonts w:ascii="Abadi" w:hAnsi="Abadi"/>
          <w:b/>
          <w:bCs/>
          <w:sz w:val="28"/>
          <w:szCs w:val="28"/>
        </w:rPr>
        <w:t>5 Key Success Factors:</w:t>
      </w:r>
    </w:p>
    <w:p w14:paraId="3388E3C5" w14:textId="77777777" w:rsidR="00E10FED" w:rsidRPr="00683C15" w:rsidRDefault="00E10FED" w:rsidP="00680C63">
      <w:pPr>
        <w:numPr>
          <w:ilvl w:val="0"/>
          <w:numId w:val="68"/>
        </w:numPr>
        <w:rPr>
          <w:rFonts w:ascii="Abadi" w:hAnsi="Abadi"/>
          <w:sz w:val="28"/>
          <w:szCs w:val="28"/>
        </w:rPr>
      </w:pPr>
      <w:r w:rsidRPr="00683C15">
        <w:rPr>
          <w:rFonts w:ascii="Abadi" w:hAnsi="Abadi"/>
          <w:b/>
          <w:bCs/>
          <w:sz w:val="28"/>
          <w:szCs w:val="28"/>
        </w:rPr>
        <w:t>Detailed Curriculum</w:t>
      </w:r>
      <w:r w:rsidRPr="00683C15">
        <w:rPr>
          <w:rFonts w:ascii="Abadi" w:hAnsi="Abadi"/>
          <w:sz w:val="28"/>
          <w:szCs w:val="28"/>
        </w:rPr>
        <w:t>: A well-structured and comprehensive training curriculum that addresses all necessary skills and knowledge areas.</w:t>
      </w:r>
    </w:p>
    <w:p w14:paraId="2596C1A7" w14:textId="77777777" w:rsidR="00E10FED" w:rsidRPr="00683C15" w:rsidRDefault="00E10FED" w:rsidP="00680C63">
      <w:pPr>
        <w:numPr>
          <w:ilvl w:val="0"/>
          <w:numId w:val="68"/>
        </w:numPr>
        <w:rPr>
          <w:rFonts w:ascii="Abadi" w:hAnsi="Abadi"/>
          <w:sz w:val="28"/>
          <w:szCs w:val="28"/>
        </w:rPr>
      </w:pPr>
      <w:r w:rsidRPr="00683C15">
        <w:rPr>
          <w:rFonts w:ascii="Abadi" w:hAnsi="Abadi"/>
          <w:b/>
          <w:bCs/>
          <w:sz w:val="28"/>
          <w:szCs w:val="28"/>
        </w:rPr>
        <w:t>Experienced Trainers</w:t>
      </w:r>
      <w:r w:rsidRPr="00683C15">
        <w:rPr>
          <w:rFonts w:ascii="Abadi" w:hAnsi="Abadi"/>
          <w:sz w:val="28"/>
          <w:szCs w:val="28"/>
        </w:rPr>
        <w:t>: Access to skilled trainers and industry experts who can effectively convey complex technical information.</w:t>
      </w:r>
    </w:p>
    <w:p w14:paraId="238FE947" w14:textId="77777777" w:rsidR="00E10FED" w:rsidRPr="00683C15" w:rsidRDefault="00E10FED" w:rsidP="00680C63">
      <w:pPr>
        <w:numPr>
          <w:ilvl w:val="0"/>
          <w:numId w:val="68"/>
        </w:numPr>
        <w:rPr>
          <w:rFonts w:ascii="Abadi" w:hAnsi="Abadi"/>
          <w:sz w:val="28"/>
          <w:szCs w:val="28"/>
        </w:rPr>
      </w:pPr>
      <w:r w:rsidRPr="00683C15">
        <w:rPr>
          <w:rFonts w:ascii="Abadi" w:hAnsi="Abadi"/>
          <w:b/>
          <w:bCs/>
          <w:sz w:val="28"/>
          <w:szCs w:val="28"/>
        </w:rPr>
        <w:t>Practical Experience</w:t>
      </w:r>
      <w:r w:rsidRPr="00683C15">
        <w:rPr>
          <w:rFonts w:ascii="Abadi" w:hAnsi="Abadi"/>
          <w:sz w:val="28"/>
          <w:szCs w:val="28"/>
        </w:rPr>
        <w:t>: Incorporating hands-on training to ensure practical understanding and proficiency.</w:t>
      </w:r>
    </w:p>
    <w:p w14:paraId="62F518D1" w14:textId="77777777" w:rsidR="00E10FED" w:rsidRPr="00683C15" w:rsidRDefault="00E10FED" w:rsidP="00680C63">
      <w:pPr>
        <w:numPr>
          <w:ilvl w:val="0"/>
          <w:numId w:val="68"/>
        </w:numPr>
        <w:rPr>
          <w:rFonts w:ascii="Abadi" w:hAnsi="Abadi"/>
          <w:sz w:val="28"/>
          <w:szCs w:val="28"/>
        </w:rPr>
      </w:pPr>
      <w:r w:rsidRPr="00683C15">
        <w:rPr>
          <w:rFonts w:ascii="Abadi" w:hAnsi="Abadi"/>
          <w:b/>
          <w:bCs/>
          <w:sz w:val="28"/>
          <w:szCs w:val="28"/>
        </w:rPr>
        <w:t>Continuous Learning</w:t>
      </w:r>
      <w:r w:rsidRPr="00683C15">
        <w:rPr>
          <w:rFonts w:ascii="Abadi" w:hAnsi="Abadi"/>
          <w:sz w:val="28"/>
          <w:szCs w:val="28"/>
        </w:rPr>
        <w:t xml:space="preserve">: Ongoing support and refresher training to keep skills </w:t>
      </w:r>
      <w:proofErr w:type="gramStart"/>
      <w:r w:rsidRPr="00683C15">
        <w:rPr>
          <w:rFonts w:ascii="Abadi" w:hAnsi="Abadi"/>
          <w:sz w:val="28"/>
          <w:szCs w:val="28"/>
        </w:rPr>
        <w:t>up-to-date</w:t>
      </w:r>
      <w:proofErr w:type="gramEnd"/>
      <w:r w:rsidRPr="00683C15">
        <w:rPr>
          <w:rFonts w:ascii="Abadi" w:hAnsi="Abadi"/>
          <w:sz w:val="28"/>
          <w:szCs w:val="28"/>
        </w:rPr>
        <w:t>.</w:t>
      </w:r>
    </w:p>
    <w:p w14:paraId="6FC5E376" w14:textId="77777777" w:rsidR="00E10FED" w:rsidRPr="00683C15" w:rsidRDefault="00E10FED" w:rsidP="00680C63">
      <w:pPr>
        <w:numPr>
          <w:ilvl w:val="0"/>
          <w:numId w:val="68"/>
        </w:numPr>
        <w:rPr>
          <w:rFonts w:ascii="Abadi" w:hAnsi="Abadi"/>
          <w:sz w:val="28"/>
          <w:szCs w:val="28"/>
        </w:rPr>
      </w:pPr>
      <w:r w:rsidRPr="00683C15">
        <w:rPr>
          <w:rFonts w:ascii="Abadi" w:hAnsi="Abadi"/>
          <w:b/>
          <w:bCs/>
          <w:sz w:val="28"/>
          <w:szCs w:val="28"/>
        </w:rPr>
        <w:t>Certification and Validation</w:t>
      </w:r>
      <w:r w:rsidRPr="00683C15">
        <w:rPr>
          <w:rFonts w:ascii="Abadi" w:hAnsi="Abadi"/>
          <w:sz w:val="28"/>
          <w:szCs w:val="28"/>
        </w:rPr>
        <w:t>: Certification programs that provide recognition and validation of the trainees' skills.</w:t>
      </w:r>
    </w:p>
    <w:p w14:paraId="15B42865" w14:textId="77777777" w:rsidR="00E10FED" w:rsidRPr="00683C15" w:rsidRDefault="00E10FED" w:rsidP="00E10FED">
      <w:pPr>
        <w:rPr>
          <w:rFonts w:ascii="Abadi" w:hAnsi="Abadi"/>
          <w:sz w:val="28"/>
          <w:szCs w:val="28"/>
        </w:rPr>
      </w:pPr>
      <w:r w:rsidRPr="00683C15">
        <w:rPr>
          <w:rFonts w:ascii="Abadi" w:hAnsi="Abadi"/>
          <w:b/>
          <w:bCs/>
          <w:sz w:val="28"/>
          <w:szCs w:val="28"/>
        </w:rPr>
        <w:t>5 Outcomes:</w:t>
      </w:r>
    </w:p>
    <w:p w14:paraId="3B7E6E5A" w14:textId="77777777" w:rsidR="00E10FED" w:rsidRPr="00683C15" w:rsidRDefault="00E10FED" w:rsidP="00680C63">
      <w:pPr>
        <w:numPr>
          <w:ilvl w:val="0"/>
          <w:numId w:val="69"/>
        </w:numPr>
        <w:rPr>
          <w:rFonts w:ascii="Abadi" w:hAnsi="Abadi"/>
          <w:sz w:val="28"/>
          <w:szCs w:val="28"/>
        </w:rPr>
      </w:pPr>
      <w:r w:rsidRPr="00683C15">
        <w:rPr>
          <w:rFonts w:ascii="Abadi" w:hAnsi="Abadi"/>
          <w:b/>
          <w:bCs/>
          <w:sz w:val="28"/>
          <w:szCs w:val="28"/>
        </w:rPr>
        <w:t>Skilled Workforce</w:t>
      </w:r>
      <w:r w:rsidRPr="00683C15">
        <w:rPr>
          <w:rFonts w:ascii="Abadi" w:hAnsi="Abadi"/>
          <w:sz w:val="28"/>
          <w:szCs w:val="28"/>
        </w:rPr>
        <w:t>: A highly skilled workforce capable of operating and maintaining advanced water purification systems.</w:t>
      </w:r>
    </w:p>
    <w:p w14:paraId="7C5C4D5B" w14:textId="77777777" w:rsidR="00E10FED" w:rsidRPr="00683C15" w:rsidRDefault="00E10FED" w:rsidP="00680C63">
      <w:pPr>
        <w:numPr>
          <w:ilvl w:val="0"/>
          <w:numId w:val="69"/>
        </w:numPr>
        <w:rPr>
          <w:rFonts w:ascii="Abadi" w:hAnsi="Abadi"/>
          <w:sz w:val="28"/>
          <w:szCs w:val="28"/>
        </w:rPr>
      </w:pPr>
      <w:r w:rsidRPr="00683C15">
        <w:rPr>
          <w:rFonts w:ascii="Abadi" w:hAnsi="Abadi"/>
          <w:b/>
          <w:bCs/>
          <w:sz w:val="28"/>
          <w:szCs w:val="28"/>
        </w:rPr>
        <w:t>Sustained Operations</w:t>
      </w:r>
      <w:r w:rsidRPr="00683C15">
        <w:rPr>
          <w:rFonts w:ascii="Abadi" w:hAnsi="Abadi"/>
          <w:sz w:val="28"/>
          <w:szCs w:val="28"/>
        </w:rPr>
        <w:t>: Improved sustainability and reliability of water purification systems through proper maintenance.</w:t>
      </w:r>
    </w:p>
    <w:p w14:paraId="7C109404" w14:textId="77777777" w:rsidR="00E10FED" w:rsidRPr="00683C15" w:rsidRDefault="00E10FED" w:rsidP="00680C63">
      <w:pPr>
        <w:numPr>
          <w:ilvl w:val="0"/>
          <w:numId w:val="69"/>
        </w:numPr>
        <w:rPr>
          <w:rFonts w:ascii="Abadi" w:hAnsi="Abadi"/>
          <w:sz w:val="28"/>
          <w:szCs w:val="28"/>
        </w:rPr>
      </w:pPr>
      <w:r w:rsidRPr="00683C15">
        <w:rPr>
          <w:rFonts w:ascii="Abadi" w:hAnsi="Abadi"/>
          <w:b/>
          <w:bCs/>
          <w:sz w:val="28"/>
          <w:szCs w:val="28"/>
        </w:rPr>
        <w:t>Local Empowerment</w:t>
      </w:r>
      <w:r w:rsidRPr="00683C15">
        <w:rPr>
          <w:rFonts w:ascii="Abadi" w:hAnsi="Abadi"/>
          <w:sz w:val="28"/>
          <w:szCs w:val="28"/>
        </w:rPr>
        <w:t>: Empowerment of local technicians and engineers, reducing dependence on external expertise.</w:t>
      </w:r>
    </w:p>
    <w:p w14:paraId="230B5651" w14:textId="77777777" w:rsidR="00E10FED" w:rsidRPr="00683C15" w:rsidRDefault="00E10FED" w:rsidP="00680C63">
      <w:pPr>
        <w:numPr>
          <w:ilvl w:val="0"/>
          <w:numId w:val="69"/>
        </w:numPr>
        <w:rPr>
          <w:rFonts w:ascii="Abadi" w:hAnsi="Abadi"/>
          <w:sz w:val="28"/>
          <w:szCs w:val="28"/>
        </w:rPr>
      </w:pPr>
      <w:r w:rsidRPr="00683C15">
        <w:rPr>
          <w:rFonts w:ascii="Abadi" w:hAnsi="Abadi"/>
          <w:b/>
          <w:bCs/>
          <w:sz w:val="28"/>
          <w:szCs w:val="28"/>
        </w:rPr>
        <w:t>Enhanced Water Quality</w:t>
      </w:r>
      <w:r w:rsidRPr="00683C15">
        <w:rPr>
          <w:rFonts w:ascii="Abadi" w:hAnsi="Abadi"/>
          <w:sz w:val="28"/>
          <w:szCs w:val="28"/>
        </w:rPr>
        <w:t>: Continuous improvement in water quality due to proficient operation and maintenance.</w:t>
      </w:r>
    </w:p>
    <w:p w14:paraId="04FB1475" w14:textId="77777777" w:rsidR="00E10FED" w:rsidRPr="00683C15" w:rsidRDefault="00E10FED" w:rsidP="00680C63">
      <w:pPr>
        <w:numPr>
          <w:ilvl w:val="0"/>
          <w:numId w:val="69"/>
        </w:numPr>
        <w:rPr>
          <w:rFonts w:ascii="Abadi" w:hAnsi="Abadi"/>
          <w:sz w:val="28"/>
          <w:szCs w:val="28"/>
        </w:rPr>
      </w:pPr>
      <w:r w:rsidRPr="00683C15">
        <w:rPr>
          <w:rFonts w:ascii="Abadi" w:hAnsi="Abadi"/>
          <w:b/>
          <w:bCs/>
          <w:sz w:val="28"/>
          <w:szCs w:val="28"/>
        </w:rPr>
        <w:t>Economic Benefits</w:t>
      </w:r>
      <w:r w:rsidRPr="00683C15">
        <w:rPr>
          <w:rFonts w:ascii="Abadi" w:hAnsi="Abadi"/>
          <w:sz w:val="28"/>
          <w:szCs w:val="28"/>
        </w:rPr>
        <w:t>: Economic benefits from reduced downtime and extended lifespan of purification systems.</w:t>
      </w:r>
    </w:p>
    <w:p w14:paraId="2F4C745E" w14:textId="77777777" w:rsidR="00E10FED" w:rsidRPr="00683C15" w:rsidRDefault="00E10FED" w:rsidP="00E10FED">
      <w:pPr>
        <w:rPr>
          <w:rFonts w:ascii="Abadi" w:hAnsi="Abadi"/>
          <w:sz w:val="28"/>
          <w:szCs w:val="28"/>
        </w:rPr>
      </w:pPr>
      <w:r w:rsidRPr="00683C15">
        <w:rPr>
          <w:rFonts w:ascii="Abadi" w:hAnsi="Abadi"/>
          <w:b/>
          <w:bCs/>
          <w:sz w:val="28"/>
          <w:szCs w:val="28"/>
        </w:rPr>
        <w:t>5 Risks:</w:t>
      </w:r>
    </w:p>
    <w:p w14:paraId="231905E7" w14:textId="77777777" w:rsidR="00E10FED" w:rsidRPr="00683C15" w:rsidRDefault="00E10FED" w:rsidP="00680C63">
      <w:pPr>
        <w:numPr>
          <w:ilvl w:val="0"/>
          <w:numId w:val="70"/>
        </w:numPr>
        <w:rPr>
          <w:rFonts w:ascii="Abadi" w:hAnsi="Abadi"/>
          <w:sz w:val="28"/>
          <w:szCs w:val="28"/>
        </w:rPr>
      </w:pPr>
      <w:r w:rsidRPr="00683C15">
        <w:rPr>
          <w:rFonts w:ascii="Abadi" w:hAnsi="Abadi"/>
          <w:b/>
          <w:bCs/>
          <w:sz w:val="28"/>
          <w:szCs w:val="28"/>
        </w:rPr>
        <w:t>Training Participation</w:t>
      </w:r>
      <w:r w:rsidRPr="00683C15">
        <w:rPr>
          <w:rFonts w:ascii="Abadi" w:hAnsi="Abadi"/>
          <w:sz w:val="28"/>
          <w:szCs w:val="28"/>
        </w:rPr>
        <w:t>: Low participation or engagement from local technicians and engineers.</w:t>
      </w:r>
    </w:p>
    <w:p w14:paraId="12043AE6" w14:textId="77777777" w:rsidR="00E10FED" w:rsidRPr="00683C15" w:rsidRDefault="00E10FED" w:rsidP="00680C63">
      <w:pPr>
        <w:numPr>
          <w:ilvl w:val="0"/>
          <w:numId w:val="70"/>
        </w:numPr>
        <w:rPr>
          <w:rFonts w:ascii="Abadi" w:hAnsi="Abadi"/>
          <w:sz w:val="28"/>
          <w:szCs w:val="28"/>
        </w:rPr>
      </w:pPr>
      <w:r w:rsidRPr="00683C15">
        <w:rPr>
          <w:rFonts w:ascii="Abadi" w:hAnsi="Abadi"/>
          <w:b/>
          <w:bCs/>
          <w:sz w:val="28"/>
          <w:szCs w:val="28"/>
        </w:rPr>
        <w:t>Resource Constraints</w:t>
      </w:r>
      <w:r w:rsidRPr="00683C15">
        <w:rPr>
          <w:rFonts w:ascii="Abadi" w:hAnsi="Abadi"/>
          <w:sz w:val="28"/>
          <w:szCs w:val="28"/>
        </w:rPr>
        <w:t>: Limited resources to develop and deliver comprehensive training programs.</w:t>
      </w:r>
    </w:p>
    <w:p w14:paraId="47544413" w14:textId="77777777" w:rsidR="00E10FED" w:rsidRPr="00683C15" w:rsidRDefault="00E10FED" w:rsidP="00680C63">
      <w:pPr>
        <w:numPr>
          <w:ilvl w:val="0"/>
          <w:numId w:val="70"/>
        </w:numPr>
        <w:rPr>
          <w:rFonts w:ascii="Abadi" w:hAnsi="Abadi"/>
          <w:sz w:val="28"/>
          <w:szCs w:val="28"/>
        </w:rPr>
      </w:pPr>
      <w:r w:rsidRPr="00683C15">
        <w:rPr>
          <w:rFonts w:ascii="Abadi" w:hAnsi="Abadi"/>
          <w:b/>
          <w:bCs/>
          <w:sz w:val="28"/>
          <w:szCs w:val="28"/>
        </w:rPr>
        <w:t>Knowledge Retention</w:t>
      </w:r>
      <w:r w:rsidRPr="00683C15">
        <w:rPr>
          <w:rFonts w:ascii="Abadi" w:hAnsi="Abadi"/>
          <w:sz w:val="28"/>
          <w:szCs w:val="28"/>
        </w:rPr>
        <w:t>: Challenges in ensuring long-term retention and application of training knowledge.</w:t>
      </w:r>
    </w:p>
    <w:p w14:paraId="06C4616D" w14:textId="77777777" w:rsidR="00E10FED" w:rsidRPr="00683C15" w:rsidRDefault="00E10FED" w:rsidP="00680C63">
      <w:pPr>
        <w:numPr>
          <w:ilvl w:val="0"/>
          <w:numId w:val="70"/>
        </w:numPr>
        <w:rPr>
          <w:rFonts w:ascii="Abadi" w:hAnsi="Abadi"/>
          <w:sz w:val="28"/>
          <w:szCs w:val="28"/>
        </w:rPr>
      </w:pPr>
      <w:r w:rsidRPr="00683C15">
        <w:rPr>
          <w:rFonts w:ascii="Abadi" w:hAnsi="Abadi"/>
          <w:b/>
          <w:bCs/>
          <w:sz w:val="28"/>
          <w:szCs w:val="28"/>
        </w:rPr>
        <w:lastRenderedPageBreak/>
        <w:t>Training Relevance</w:t>
      </w:r>
      <w:r w:rsidRPr="00683C15">
        <w:rPr>
          <w:rFonts w:ascii="Abadi" w:hAnsi="Abadi"/>
          <w:sz w:val="28"/>
          <w:szCs w:val="28"/>
        </w:rPr>
        <w:t xml:space="preserve">: Ensuring the training remains relevant and </w:t>
      </w:r>
      <w:proofErr w:type="gramStart"/>
      <w:r w:rsidRPr="00683C15">
        <w:rPr>
          <w:rFonts w:ascii="Abadi" w:hAnsi="Abadi"/>
          <w:sz w:val="28"/>
          <w:szCs w:val="28"/>
        </w:rPr>
        <w:t>up-to-date</w:t>
      </w:r>
      <w:proofErr w:type="gramEnd"/>
      <w:r w:rsidRPr="00683C15">
        <w:rPr>
          <w:rFonts w:ascii="Abadi" w:hAnsi="Abadi"/>
          <w:sz w:val="28"/>
          <w:szCs w:val="28"/>
        </w:rPr>
        <w:t xml:space="preserve"> with technological advancements.</w:t>
      </w:r>
    </w:p>
    <w:p w14:paraId="36DA41E1" w14:textId="77777777" w:rsidR="00E10FED" w:rsidRPr="00683C15" w:rsidRDefault="00E10FED" w:rsidP="00680C63">
      <w:pPr>
        <w:numPr>
          <w:ilvl w:val="0"/>
          <w:numId w:val="70"/>
        </w:numPr>
        <w:rPr>
          <w:rFonts w:ascii="Abadi" w:hAnsi="Abadi"/>
          <w:sz w:val="28"/>
          <w:szCs w:val="28"/>
        </w:rPr>
      </w:pPr>
      <w:r w:rsidRPr="00683C15">
        <w:rPr>
          <w:rFonts w:ascii="Abadi" w:hAnsi="Abadi"/>
          <w:b/>
          <w:bCs/>
          <w:sz w:val="28"/>
          <w:szCs w:val="28"/>
        </w:rPr>
        <w:t>Implementation Gaps</w:t>
      </w:r>
      <w:r w:rsidRPr="00683C15">
        <w:rPr>
          <w:rFonts w:ascii="Abadi" w:hAnsi="Abadi"/>
          <w:sz w:val="28"/>
          <w:szCs w:val="28"/>
        </w:rPr>
        <w:t>: Potential gaps in the application of training knowledge to real-world situations.</w:t>
      </w:r>
    </w:p>
    <w:p w14:paraId="6E1E1FD0" w14:textId="77777777" w:rsidR="00E10FED" w:rsidRPr="00683C15" w:rsidRDefault="00E10FED" w:rsidP="00E10FED">
      <w:pPr>
        <w:rPr>
          <w:rFonts w:ascii="Abadi" w:hAnsi="Abadi"/>
          <w:sz w:val="28"/>
          <w:szCs w:val="28"/>
        </w:rPr>
      </w:pPr>
      <w:r w:rsidRPr="00683C15">
        <w:rPr>
          <w:rFonts w:ascii="Abadi" w:hAnsi="Abadi"/>
          <w:sz w:val="28"/>
          <w:szCs w:val="28"/>
        </w:rPr>
        <w:br w:type="page"/>
      </w:r>
    </w:p>
    <w:p w14:paraId="14B76EEB" w14:textId="77777777" w:rsidR="00E10FED" w:rsidRPr="00683C15" w:rsidRDefault="00E10FED" w:rsidP="00680C63">
      <w:pPr>
        <w:pStyle w:val="Heading2"/>
      </w:pPr>
      <w:bookmarkStart w:id="38" w:name="_Toc172555452"/>
      <w:r w:rsidRPr="00683C15">
        <w:lastRenderedPageBreak/>
        <w:t>Strategic Response 4: Regulatory Advocacy</w:t>
      </w:r>
      <w:bookmarkEnd w:id="38"/>
    </w:p>
    <w:p w14:paraId="5C26E6B1" w14:textId="77777777" w:rsidR="00E10FED" w:rsidRPr="00683C15" w:rsidRDefault="00E10FED" w:rsidP="00E10FED">
      <w:pPr>
        <w:rPr>
          <w:rFonts w:ascii="Abadi" w:hAnsi="Abadi"/>
          <w:sz w:val="28"/>
          <w:szCs w:val="28"/>
        </w:rPr>
      </w:pPr>
      <w:r w:rsidRPr="00683C15">
        <w:rPr>
          <w:rFonts w:ascii="Abadi" w:hAnsi="Abadi"/>
          <w:b/>
          <w:bCs/>
          <w:sz w:val="28"/>
          <w:szCs w:val="28"/>
        </w:rPr>
        <w:t>Title:</w:t>
      </w:r>
      <w:r w:rsidRPr="00683C15">
        <w:rPr>
          <w:rFonts w:ascii="Abadi" w:hAnsi="Abadi"/>
          <w:sz w:val="28"/>
          <w:szCs w:val="28"/>
        </w:rPr>
        <w:t xml:space="preserve"> Regulatory Advocacy: Advocating for Regulatory Changes to Support the Adoption of Advanced Purification Technologies</w:t>
      </w:r>
    </w:p>
    <w:p w14:paraId="5B6CEC6A" w14:textId="77777777" w:rsidR="00E10FED" w:rsidRPr="00683C15" w:rsidRDefault="00E10FED" w:rsidP="00E10FED">
      <w:pPr>
        <w:rPr>
          <w:rFonts w:ascii="Abadi" w:hAnsi="Abadi"/>
          <w:sz w:val="28"/>
          <w:szCs w:val="28"/>
        </w:rPr>
      </w:pPr>
      <w:r w:rsidRPr="00683C15">
        <w:rPr>
          <w:rFonts w:ascii="Abadi" w:hAnsi="Abadi"/>
          <w:b/>
          <w:bCs/>
          <w:sz w:val="28"/>
          <w:szCs w:val="28"/>
        </w:rPr>
        <w:t>Overview:</w:t>
      </w:r>
      <w:r w:rsidRPr="00683C15">
        <w:rPr>
          <w:rFonts w:ascii="Abadi" w:hAnsi="Abadi"/>
          <w:sz w:val="28"/>
          <w:szCs w:val="28"/>
        </w:rPr>
        <w:t xml:space="preserve"> Advocating for regulatory changes is crucial to facilitate the adoption and integration of advanced water purification technologies in Gaza. This response focuses on engaging with policymakers, raising awareness, and promoting regulatory reforms that support innovative water purification solutions.</w:t>
      </w:r>
    </w:p>
    <w:p w14:paraId="7CB68FB9" w14:textId="77777777" w:rsidR="00E10FED" w:rsidRPr="00683C15" w:rsidRDefault="00E10FED" w:rsidP="00E10FED">
      <w:pPr>
        <w:rPr>
          <w:rFonts w:ascii="Abadi" w:hAnsi="Abadi"/>
          <w:sz w:val="28"/>
          <w:szCs w:val="28"/>
        </w:rPr>
      </w:pPr>
      <w:r w:rsidRPr="00683C15">
        <w:rPr>
          <w:rFonts w:ascii="Abadi" w:hAnsi="Abadi"/>
          <w:b/>
          <w:bCs/>
          <w:sz w:val="28"/>
          <w:szCs w:val="28"/>
        </w:rPr>
        <w:t>North Star:</w:t>
      </w:r>
      <w:r w:rsidRPr="00683C15">
        <w:rPr>
          <w:rFonts w:ascii="Abadi" w:hAnsi="Abadi"/>
          <w:sz w:val="28"/>
          <w:szCs w:val="28"/>
        </w:rPr>
        <w:t xml:space="preserve"> To create a supportive regulatory environment in Gaza that enables the widespread adoption of advanced water purification technologies, ensuring safe and clean water for all residents.</w:t>
      </w:r>
    </w:p>
    <w:p w14:paraId="02B497A9" w14:textId="77777777" w:rsidR="00E10FED" w:rsidRPr="00683C15" w:rsidRDefault="00E10FED" w:rsidP="00E10FED">
      <w:pPr>
        <w:rPr>
          <w:rFonts w:ascii="Abadi" w:hAnsi="Abadi"/>
          <w:sz w:val="28"/>
          <w:szCs w:val="28"/>
        </w:rPr>
      </w:pPr>
      <w:r w:rsidRPr="00683C15">
        <w:rPr>
          <w:rFonts w:ascii="Abadi" w:hAnsi="Abadi"/>
          <w:b/>
          <w:bCs/>
          <w:sz w:val="28"/>
          <w:szCs w:val="28"/>
        </w:rPr>
        <w:t>Mission:</w:t>
      </w:r>
      <w:r w:rsidRPr="00683C15">
        <w:rPr>
          <w:rFonts w:ascii="Abadi" w:hAnsi="Abadi"/>
          <w:sz w:val="28"/>
          <w:szCs w:val="28"/>
        </w:rPr>
        <w:t xml:space="preserve"> To advocate for regulatory changes that promote and facilitate the implementation of advanced water purification technologies, aligning policies with global best practices and standards.</w:t>
      </w:r>
    </w:p>
    <w:p w14:paraId="652ACDCA" w14:textId="77777777" w:rsidR="00E10FED" w:rsidRPr="00683C15" w:rsidRDefault="00E10FED" w:rsidP="00E10FED">
      <w:pPr>
        <w:rPr>
          <w:rFonts w:ascii="Abadi" w:hAnsi="Abadi"/>
          <w:sz w:val="28"/>
          <w:szCs w:val="28"/>
        </w:rPr>
      </w:pPr>
      <w:r w:rsidRPr="00683C15">
        <w:rPr>
          <w:rFonts w:ascii="Abadi" w:hAnsi="Abadi"/>
          <w:b/>
          <w:bCs/>
          <w:sz w:val="28"/>
          <w:szCs w:val="28"/>
        </w:rPr>
        <w:t>Vision:</w:t>
      </w:r>
      <w:r w:rsidRPr="00683C15">
        <w:rPr>
          <w:rFonts w:ascii="Abadi" w:hAnsi="Abadi"/>
          <w:sz w:val="28"/>
          <w:szCs w:val="28"/>
        </w:rPr>
        <w:t xml:space="preserve"> A regulatory framework in Gaza that supports and accelerates the adoption of advanced water purification technologies, improving water quality and public health.</w:t>
      </w:r>
    </w:p>
    <w:p w14:paraId="36259C59" w14:textId="77777777" w:rsidR="00E10FED" w:rsidRPr="00683C15" w:rsidRDefault="00E10FED" w:rsidP="00E10FED">
      <w:pPr>
        <w:rPr>
          <w:rFonts w:ascii="Abadi" w:hAnsi="Abadi"/>
          <w:sz w:val="28"/>
          <w:szCs w:val="28"/>
        </w:rPr>
      </w:pPr>
      <w:r w:rsidRPr="00683C15">
        <w:rPr>
          <w:rFonts w:ascii="Abadi" w:hAnsi="Abadi"/>
          <w:b/>
          <w:bCs/>
          <w:sz w:val="28"/>
          <w:szCs w:val="28"/>
        </w:rPr>
        <w:t>7 Key Steps:</w:t>
      </w:r>
    </w:p>
    <w:p w14:paraId="5BEBC444" w14:textId="77777777" w:rsidR="00E10FED" w:rsidRPr="00683C15" w:rsidRDefault="00E10FED" w:rsidP="00680C63">
      <w:pPr>
        <w:numPr>
          <w:ilvl w:val="0"/>
          <w:numId w:val="71"/>
        </w:numPr>
        <w:rPr>
          <w:rFonts w:ascii="Abadi" w:hAnsi="Abadi"/>
          <w:sz w:val="28"/>
          <w:szCs w:val="28"/>
        </w:rPr>
      </w:pPr>
      <w:r w:rsidRPr="00683C15">
        <w:rPr>
          <w:rFonts w:ascii="Abadi" w:hAnsi="Abadi"/>
          <w:b/>
          <w:bCs/>
          <w:sz w:val="28"/>
          <w:szCs w:val="28"/>
        </w:rPr>
        <w:t>Policy Review</w:t>
      </w:r>
      <w:r w:rsidRPr="00683C15">
        <w:rPr>
          <w:rFonts w:ascii="Abadi" w:hAnsi="Abadi"/>
          <w:sz w:val="28"/>
          <w:szCs w:val="28"/>
        </w:rPr>
        <w:t>: Conduct a thorough review of existing water quality regulations and identify gaps that hinder the adoption of advanced technologies.</w:t>
      </w:r>
    </w:p>
    <w:p w14:paraId="7ED55EE8" w14:textId="77777777" w:rsidR="00E10FED" w:rsidRPr="00683C15" w:rsidRDefault="00E10FED" w:rsidP="00680C63">
      <w:pPr>
        <w:numPr>
          <w:ilvl w:val="0"/>
          <w:numId w:val="71"/>
        </w:numPr>
        <w:rPr>
          <w:rFonts w:ascii="Abadi" w:hAnsi="Abadi"/>
          <w:sz w:val="28"/>
          <w:szCs w:val="28"/>
        </w:rPr>
      </w:pPr>
      <w:r w:rsidRPr="00683C15">
        <w:rPr>
          <w:rFonts w:ascii="Abadi" w:hAnsi="Abadi"/>
          <w:b/>
          <w:bCs/>
          <w:sz w:val="28"/>
          <w:szCs w:val="28"/>
        </w:rPr>
        <w:t>Stakeholder Engagement</w:t>
      </w:r>
      <w:r w:rsidRPr="00683C15">
        <w:rPr>
          <w:rFonts w:ascii="Abadi" w:hAnsi="Abadi"/>
          <w:sz w:val="28"/>
          <w:szCs w:val="28"/>
        </w:rPr>
        <w:t>: Engage with key stakeholders, including government officials, policymakers, water experts, and community leaders, to discuss the benefits of regulatory reforms.</w:t>
      </w:r>
    </w:p>
    <w:p w14:paraId="5AA6F44C" w14:textId="77777777" w:rsidR="00E10FED" w:rsidRPr="00683C15" w:rsidRDefault="00E10FED" w:rsidP="00680C63">
      <w:pPr>
        <w:numPr>
          <w:ilvl w:val="0"/>
          <w:numId w:val="71"/>
        </w:numPr>
        <w:rPr>
          <w:rFonts w:ascii="Abadi" w:hAnsi="Abadi"/>
          <w:sz w:val="28"/>
          <w:szCs w:val="28"/>
        </w:rPr>
      </w:pPr>
      <w:r w:rsidRPr="00683C15">
        <w:rPr>
          <w:rFonts w:ascii="Abadi" w:hAnsi="Abadi"/>
          <w:b/>
          <w:bCs/>
          <w:sz w:val="28"/>
          <w:szCs w:val="28"/>
        </w:rPr>
        <w:t>Regulatory Proposal Development</w:t>
      </w:r>
      <w:r w:rsidRPr="00683C15">
        <w:rPr>
          <w:rFonts w:ascii="Abadi" w:hAnsi="Abadi"/>
          <w:sz w:val="28"/>
          <w:szCs w:val="28"/>
        </w:rPr>
        <w:t>: Develop detailed proposals for regulatory changes, incorporating best practices from successful water purification initiatives globally.</w:t>
      </w:r>
    </w:p>
    <w:p w14:paraId="51F6F7ED" w14:textId="77777777" w:rsidR="00E10FED" w:rsidRPr="00683C15" w:rsidRDefault="00E10FED" w:rsidP="00680C63">
      <w:pPr>
        <w:numPr>
          <w:ilvl w:val="0"/>
          <w:numId w:val="71"/>
        </w:numPr>
        <w:rPr>
          <w:rFonts w:ascii="Abadi" w:hAnsi="Abadi"/>
          <w:sz w:val="28"/>
          <w:szCs w:val="28"/>
        </w:rPr>
      </w:pPr>
      <w:r w:rsidRPr="00683C15">
        <w:rPr>
          <w:rFonts w:ascii="Abadi" w:hAnsi="Abadi"/>
          <w:b/>
          <w:bCs/>
          <w:sz w:val="28"/>
          <w:szCs w:val="28"/>
        </w:rPr>
        <w:t>Advocacy Campaigns</w:t>
      </w:r>
      <w:r w:rsidRPr="00683C15">
        <w:rPr>
          <w:rFonts w:ascii="Abadi" w:hAnsi="Abadi"/>
          <w:sz w:val="28"/>
          <w:szCs w:val="28"/>
        </w:rPr>
        <w:t>: Launch advocacy campaigns to raise awareness about the importance of regulatory reforms and garner support from the public and policymakers.</w:t>
      </w:r>
    </w:p>
    <w:p w14:paraId="0A9223A8" w14:textId="77777777" w:rsidR="00E10FED" w:rsidRPr="00683C15" w:rsidRDefault="00E10FED" w:rsidP="00680C63">
      <w:pPr>
        <w:numPr>
          <w:ilvl w:val="0"/>
          <w:numId w:val="71"/>
        </w:numPr>
        <w:rPr>
          <w:rFonts w:ascii="Abadi" w:hAnsi="Abadi"/>
          <w:sz w:val="28"/>
          <w:szCs w:val="28"/>
        </w:rPr>
      </w:pPr>
      <w:r w:rsidRPr="00683C15">
        <w:rPr>
          <w:rFonts w:ascii="Abadi" w:hAnsi="Abadi"/>
          <w:b/>
          <w:bCs/>
          <w:sz w:val="28"/>
          <w:szCs w:val="28"/>
        </w:rPr>
        <w:t>Lobbying Efforts</w:t>
      </w:r>
      <w:r w:rsidRPr="00683C15">
        <w:rPr>
          <w:rFonts w:ascii="Abadi" w:hAnsi="Abadi"/>
          <w:sz w:val="28"/>
          <w:szCs w:val="28"/>
        </w:rPr>
        <w:t>: Organize lobbying efforts to directly engage with legislators and government agencies, presenting evidence-based arguments for regulatory changes.</w:t>
      </w:r>
    </w:p>
    <w:p w14:paraId="236E8E5E" w14:textId="77777777" w:rsidR="00E10FED" w:rsidRPr="00683C15" w:rsidRDefault="00E10FED" w:rsidP="00680C63">
      <w:pPr>
        <w:numPr>
          <w:ilvl w:val="0"/>
          <w:numId w:val="71"/>
        </w:numPr>
        <w:rPr>
          <w:rFonts w:ascii="Abadi" w:hAnsi="Abadi"/>
          <w:sz w:val="28"/>
          <w:szCs w:val="28"/>
        </w:rPr>
      </w:pPr>
      <w:r w:rsidRPr="00683C15">
        <w:rPr>
          <w:rFonts w:ascii="Abadi" w:hAnsi="Abadi"/>
          <w:b/>
          <w:bCs/>
          <w:sz w:val="28"/>
          <w:szCs w:val="28"/>
        </w:rPr>
        <w:lastRenderedPageBreak/>
        <w:t>Collaborative Workshops</w:t>
      </w:r>
      <w:r w:rsidRPr="00683C15">
        <w:rPr>
          <w:rFonts w:ascii="Abadi" w:hAnsi="Abadi"/>
          <w:sz w:val="28"/>
          <w:szCs w:val="28"/>
        </w:rPr>
        <w:t>: Host workshops and seminars with policymakers and stakeholders to collaboratively develop and refine regulatory frameworks.</w:t>
      </w:r>
    </w:p>
    <w:p w14:paraId="635877AD" w14:textId="77777777" w:rsidR="00E10FED" w:rsidRPr="00683C15" w:rsidRDefault="00E10FED" w:rsidP="00680C63">
      <w:pPr>
        <w:numPr>
          <w:ilvl w:val="0"/>
          <w:numId w:val="71"/>
        </w:numPr>
        <w:rPr>
          <w:rFonts w:ascii="Abadi" w:hAnsi="Abadi"/>
          <w:sz w:val="28"/>
          <w:szCs w:val="28"/>
        </w:rPr>
      </w:pPr>
      <w:r w:rsidRPr="00683C15">
        <w:rPr>
          <w:rFonts w:ascii="Abadi" w:hAnsi="Abadi"/>
          <w:b/>
          <w:bCs/>
          <w:sz w:val="28"/>
          <w:szCs w:val="28"/>
        </w:rPr>
        <w:t>Monitoring and Feedback</w:t>
      </w:r>
      <w:r w:rsidRPr="00683C15">
        <w:rPr>
          <w:rFonts w:ascii="Abadi" w:hAnsi="Abadi"/>
          <w:sz w:val="28"/>
          <w:szCs w:val="28"/>
        </w:rPr>
        <w:t>: Establish mechanisms to monitor the implementation of regulatory changes and gather feedback to ensure continuous improvement.</w:t>
      </w:r>
    </w:p>
    <w:p w14:paraId="53F40548" w14:textId="77777777" w:rsidR="00E10FED" w:rsidRPr="00683C15" w:rsidRDefault="00E10FED" w:rsidP="00E10FED">
      <w:pPr>
        <w:rPr>
          <w:rFonts w:ascii="Abadi" w:hAnsi="Abadi"/>
          <w:sz w:val="28"/>
          <w:szCs w:val="28"/>
        </w:rPr>
      </w:pPr>
      <w:r w:rsidRPr="00683C15">
        <w:rPr>
          <w:rFonts w:ascii="Abadi" w:hAnsi="Abadi"/>
          <w:b/>
          <w:bCs/>
          <w:sz w:val="28"/>
          <w:szCs w:val="28"/>
        </w:rPr>
        <w:t>5 Key Success Factors:</w:t>
      </w:r>
    </w:p>
    <w:p w14:paraId="537B8867" w14:textId="77777777" w:rsidR="00E10FED" w:rsidRPr="00683C15" w:rsidRDefault="00E10FED" w:rsidP="00680C63">
      <w:pPr>
        <w:numPr>
          <w:ilvl w:val="0"/>
          <w:numId w:val="72"/>
        </w:numPr>
        <w:rPr>
          <w:rFonts w:ascii="Abadi" w:hAnsi="Abadi"/>
          <w:sz w:val="28"/>
          <w:szCs w:val="28"/>
        </w:rPr>
      </w:pPr>
      <w:r w:rsidRPr="00683C15">
        <w:rPr>
          <w:rFonts w:ascii="Abadi" w:hAnsi="Abadi"/>
          <w:b/>
          <w:bCs/>
          <w:sz w:val="28"/>
          <w:szCs w:val="28"/>
        </w:rPr>
        <w:t>Comprehensive Analysis</w:t>
      </w:r>
      <w:r w:rsidRPr="00683C15">
        <w:rPr>
          <w:rFonts w:ascii="Abadi" w:hAnsi="Abadi"/>
          <w:sz w:val="28"/>
          <w:szCs w:val="28"/>
        </w:rPr>
        <w:t>: Detailed analysis and understanding of current regulatory barriers and opportunities for improvement.</w:t>
      </w:r>
    </w:p>
    <w:p w14:paraId="452CAAD0" w14:textId="77777777" w:rsidR="00E10FED" w:rsidRPr="00683C15" w:rsidRDefault="00E10FED" w:rsidP="00680C63">
      <w:pPr>
        <w:numPr>
          <w:ilvl w:val="0"/>
          <w:numId w:val="72"/>
        </w:numPr>
        <w:rPr>
          <w:rFonts w:ascii="Abadi" w:hAnsi="Abadi"/>
          <w:sz w:val="28"/>
          <w:szCs w:val="28"/>
        </w:rPr>
      </w:pPr>
      <w:r w:rsidRPr="00683C15">
        <w:rPr>
          <w:rFonts w:ascii="Abadi" w:hAnsi="Abadi"/>
          <w:b/>
          <w:bCs/>
          <w:sz w:val="28"/>
          <w:szCs w:val="28"/>
        </w:rPr>
        <w:t>Stakeholder Support</w:t>
      </w:r>
      <w:r w:rsidRPr="00683C15">
        <w:rPr>
          <w:rFonts w:ascii="Abadi" w:hAnsi="Abadi"/>
          <w:sz w:val="28"/>
          <w:szCs w:val="28"/>
        </w:rPr>
        <w:t>: Strong support and collaboration from key stakeholders, including government and community leaders.</w:t>
      </w:r>
    </w:p>
    <w:p w14:paraId="5DA1CDC5" w14:textId="77777777" w:rsidR="00E10FED" w:rsidRPr="00683C15" w:rsidRDefault="00E10FED" w:rsidP="00680C63">
      <w:pPr>
        <w:numPr>
          <w:ilvl w:val="0"/>
          <w:numId w:val="72"/>
        </w:numPr>
        <w:rPr>
          <w:rFonts w:ascii="Abadi" w:hAnsi="Abadi"/>
          <w:sz w:val="28"/>
          <w:szCs w:val="28"/>
        </w:rPr>
      </w:pPr>
      <w:r w:rsidRPr="00683C15">
        <w:rPr>
          <w:rFonts w:ascii="Abadi" w:hAnsi="Abadi"/>
          <w:b/>
          <w:bCs/>
          <w:sz w:val="28"/>
          <w:szCs w:val="28"/>
        </w:rPr>
        <w:t>Effective Communication</w:t>
      </w:r>
      <w:r w:rsidRPr="00683C15">
        <w:rPr>
          <w:rFonts w:ascii="Abadi" w:hAnsi="Abadi"/>
          <w:sz w:val="28"/>
          <w:szCs w:val="28"/>
        </w:rPr>
        <w:t>: Clear and compelling communication of the benefits of regulatory changes to both policymakers and the public.</w:t>
      </w:r>
    </w:p>
    <w:p w14:paraId="235FE119" w14:textId="77777777" w:rsidR="00E10FED" w:rsidRPr="00683C15" w:rsidRDefault="00E10FED" w:rsidP="00680C63">
      <w:pPr>
        <w:numPr>
          <w:ilvl w:val="0"/>
          <w:numId w:val="72"/>
        </w:numPr>
        <w:rPr>
          <w:rFonts w:ascii="Abadi" w:hAnsi="Abadi"/>
          <w:sz w:val="28"/>
          <w:szCs w:val="28"/>
        </w:rPr>
      </w:pPr>
      <w:r w:rsidRPr="00683C15">
        <w:rPr>
          <w:rFonts w:ascii="Abadi" w:hAnsi="Abadi"/>
          <w:b/>
          <w:bCs/>
          <w:sz w:val="28"/>
          <w:szCs w:val="28"/>
        </w:rPr>
        <w:t>Evidence-Based Proposals</w:t>
      </w:r>
      <w:r w:rsidRPr="00683C15">
        <w:rPr>
          <w:rFonts w:ascii="Abadi" w:hAnsi="Abadi"/>
          <w:sz w:val="28"/>
          <w:szCs w:val="28"/>
        </w:rPr>
        <w:t>: Development of well-researched and evidence-based proposals for regulatory reforms.</w:t>
      </w:r>
    </w:p>
    <w:p w14:paraId="304B5074" w14:textId="77777777" w:rsidR="00E10FED" w:rsidRPr="00683C15" w:rsidRDefault="00E10FED" w:rsidP="00680C63">
      <w:pPr>
        <w:numPr>
          <w:ilvl w:val="0"/>
          <w:numId w:val="72"/>
        </w:numPr>
        <w:rPr>
          <w:rFonts w:ascii="Abadi" w:hAnsi="Abadi"/>
          <w:sz w:val="28"/>
          <w:szCs w:val="28"/>
        </w:rPr>
      </w:pPr>
      <w:r w:rsidRPr="00683C15">
        <w:rPr>
          <w:rFonts w:ascii="Abadi" w:hAnsi="Abadi"/>
          <w:b/>
          <w:bCs/>
          <w:sz w:val="28"/>
          <w:szCs w:val="28"/>
        </w:rPr>
        <w:t>Ongoing Monitoring</w:t>
      </w:r>
      <w:r w:rsidRPr="00683C15">
        <w:rPr>
          <w:rFonts w:ascii="Abadi" w:hAnsi="Abadi"/>
          <w:sz w:val="28"/>
          <w:szCs w:val="28"/>
        </w:rPr>
        <w:t>: Continuous monitoring and assessment of the impact of regulatory changes, allowing for adjustments as needed.</w:t>
      </w:r>
    </w:p>
    <w:p w14:paraId="545A39D9" w14:textId="77777777" w:rsidR="00E10FED" w:rsidRPr="00683C15" w:rsidRDefault="00E10FED" w:rsidP="00E10FED">
      <w:pPr>
        <w:rPr>
          <w:rFonts w:ascii="Abadi" w:hAnsi="Abadi"/>
          <w:sz w:val="28"/>
          <w:szCs w:val="28"/>
        </w:rPr>
      </w:pPr>
      <w:r w:rsidRPr="00683C15">
        <w:rPr>
          <w:rFonts w:ascii="Abadi" w:hAnsi="Abadi"/>
          <w:b/>
          <w:bCs/>
          <w:sz w:val="28"/>
          <w:szCs w:val="28"/>
        </w:rPr>
        <w:t>5 Outcomes:</w:t>
      </w:r>
    </w:p>
    <w:p w14:paraId="246A0D28" w14:textId="77777777" w:rsidR="00E10FED" w:rsidRPr="00683C15" w:rsidRDefault="00E10FED" w:rsidP="00680C63">
      <w:pPr>
        <w:numPr>
          <w:ilvl w:val="0"/>
          <w:numId w:val="73"/>
        </w:numPr>
        <w:rPr>
          <w:rFonts w:ascii="Abadi" w:hAnsi="Abadi"/>
          <w:sz w:val="28"/>
          <w:szCs w:val="28"/>
        </w:rPr>
      </w:pPr>
      <w:r w:rsidRPr="00683C15">
        <w:rPr>
          <w:rFonts w:ascii="Abadi" w:hAnsi="Abadi"/>
          <w:b/>
          <w:bCs/>
          <w:sz w:val="28"/>
          <w:szCs w:val="28"/>
        </w:rPr>
        <w:t>Regulatory Reforms</w:t>
      </w:r>
      <w:r w:rsidRPr="00683C15">
        <w:rPr>
          <w:rFonts w:ascii="Abadi" w:hAnsi="Abadi"/>
          <w:sz w:val="28"/>
          <w:szCs w:val="28"/>
        </w:rPr>
        <w:t>: Implementation of supportive regulatory frameworks that facilitate the adoption of advanced purification technologies.</w:t>
      </w:r>
    </w:p>
    <w:p w14:paraId="13876A69" w14:textId="77777777" w:rsidR="00E10FED" w:rsidRPr="00683C15" w:rsidRDefault="00E10FED" w:rsidP="00680C63">
      <w:pPr>
        <w:numPr>
          <w:ilvl w:val="0"/>
          <w:numId w:val="73"/>
        </w:numPr>
        <w:rPr>
          <w:rFonts w:ascii="Abadi" w:hAnsi="Abadi"/>
          <w:sz w:val="28"/>
          <w:szCs w:val="28"/>
        </w:rPr>
      </w:pPr>
      <w:r w:rsidRPr="00683C15">
        <w:rPr>
          <w:rFonts w:ascii="Abadi" w:hAnsi="Abadi"/>
          <w:b/>
          <w:bCs/>
          <w:sz w:val="28"/>
          <w:szCs w:val="28"/>
        </w:rPr>
        <w:t>Improved Water Quality</w:t>
      </w:r>
      <w:r w:rsidRPr="00683C15">
        <w:rPr>
          <w:rFonts w:ascii="Abadi" w:hAnsi="Abadi"/>
          <w:sz w:val="28"/>
          <w:szCs w:val="28"/>
        </w:rPr>
        <w:t>: Enhanced water quality through the adoption of state-of-the-art purification systems.</w:t>
      </w:r>
    </w:p>
    <w:p w14:paraId="4D09FE6F" w14:textId="77777777" w:rsidR="00E10FED" w:rsidRPr="00683C15" w:rsidRDefault="00E10FED" w:rsidP="00680C63">
      <w:pPr>
        <w:numPr>
          <w:ilvl w:val="0"/>
          <w:numId w:val="73"/>
        </w:numPr>
        <w:rPr>
          <w:rFonts w:ascii="Abadi" w:hAnsi="Abadi"/>
          <w:sz w:val="28"/>
          <w:szCs w:val="28"/>
        </w:rPr>
      </w:pPr>
      <w:r w:rsidRPr="00683C15">
        <w:rPr>
          <w:rFonts w:ascii="Abadi" w:hAnsi="Abadi"/>
          <w:b/>
          <w:bCs/>
          <w:sz w:val="28"/>
          <w:szCs w:val="28"/>
        </w:rPr>
        <w:t>Increased Investment</w:t>
      </w:r>
      <w:r w:rsidRPr="00683C15">
        <w:rPr>
          <w:rFonts w:ascii="Abadi" w:hAnsi="Abadi"/>
          <w:sz w:val="28"/>
          <w:szCs w:val="28"/>
        </w:rPr>
        <w:t xml:space="preserve">: Attraction of investments and funding for water purification projects due to a </w:t>
      </w:r>
      <w:proofErr w:type="spellStart"/>
      <w:r w:rsidRPr="00683C15">
        <w:rPr>
          <w:rFonts w:ascii="Abadi" w:hAnsi="Abadi"/>
          <w:sz w:val="28"/>
          <w:szCs w:val="28"/>
        </w:rPr>
        <w:t>favorable</w:t>
      </w:r>
      <w:proofErr w:type="spellEnd"/>
      <w:r w:rsidRPr="00683C15">
        <w:rPr>
          <w:rFonts w:ascii="Abadi" w:hAnsi="Abadi"/>
          <w:sz w:val="28"/>
          <w:szCs w:val="28"/>
        </w:rPr>
        <w:t xml:space="preserve"> regulatory environment.</w:t>
      </w:r>
    </w:p>
    <w:p w14:paraId="1372BC52" w14:textId="77777777" w:rsidR="00E10FED" w:rsidRPr="00683C15" w:rsidRDefault="00E10FED" w:rsidP="00680C63">
      <w:pPr>
        <w:numPr>
          <w:ilvl w:val="0"/>
          <w:numId w:val="73"/>
        </w:numPr>
        <w:rPr>
          <w:rFonts w:ascii="Abadi" w:hAnsi="Abadi"/>
          <w:sz w:val="28"/>
          <w:szCs w:val="28"/>
        </w:rPr>
      </w:pPr>
      <w:r w:rsidRPr="00683C15">
        <w:rPr>
          <w:rFonts w:ascii="Abadi" w:hAnsi="Abadi"/>
          <w:b/>
          <w:bCs/>
          <w:sz w:val="28"/>
          <w:szCs w:val="28"/>
        </w:rPr>
        <w:t>Public Health Benefits</w:t>
      </w:r>
      <w:r w:rsidRPr="00683C15">
        <w:rPr>
          <w:rFonts w:ascii="Abadi" w:hAnsi="Abadi"/>
          <w:sz w:val="28"/>
          <w:szCs w:val="28"/>
        </w:rPr>
        <w:t>: Significant improvements in public health outcomes due to better access to clean and safe water.</w:t>
      </w:r>
    </w:p>
    <w:p w14:paraId="33AF6105" w14:textId="77777777" w:rsidR="00E10FED" w:rsidRPr="00683C15" w:rsidRDefault="00E10FED" w:rsidP="00680C63">
      <w:pPr>
        <w:numPr>
          <w:ilvl w:val="0"/>
          <w:numId w:val="73"/>
        </w:numPr>
        <w:rPr>
          <w:rFonts w:ascii="Abadi" w:hAnsi="Abadi"/>
          <w:sz w:val="28"/>
          <w:szCs w:val="28"/>
        </w:rPr>
      </w:pPr>
      <w:r w:rsidRPr="00683C15">
        <w:rPr>
          <w:rFonts w:ascii="Abadi" w:hAnsi="Abadi"/>
          <w:b/>
          <w:bCs/>
          <w:sz w:val="28"/>
          <w:szCs w:val="28"/>
        </w:rPr>
        <w:t>Sustainable Practices</w:t>
      </w:r>
      <w:r w:rsidRPr="00683C15">
        <w:rPr>
          <w:rFonts w:ascii="Abadi" w:hAnsi="Abadi"/>
          <w:sz w:val="28"/>
          <w:szCs w:val="28"/>
        </w:rPr>
        <w:t>: Promotion of sustainable water management practices through regulatory support.</w:t>
      </w:r>
    </w:p>
    <w:p w14:paraId="6A29BE60" w14:textId="77777777" w:rsidR="00E10FED" w:rsidRPr="00683C15" w:rsidRDefault="00E10FED" w:rsidP="00E10FED">
      <w:pPr>
        <w:rPr>
          <w:rFonts w:ascii="Abadi" w:hAnsi="Abadi"/>
          <w:sz w:val="28"/>
          <w:szCs w:val="28"/>
        </w:rPr>
      </w:pPr>
      <w:r w:rsidRPr="00683C15">
        <w:rPr>
          <w:rFonts w:ascii="Abadi" w:hAnsi="Abadi"/>
          <w:b/>
          <w:bCs/>
          <w:sz w:val="28"/>
          <w:szCs w:val="28"/>
        </w:rPr>
        <w:t>5 Risks:</w:t>
      </w:r>
    </w:p>
    <w:p w14:paraId="5E79669A" w14:textId="77777777" w:rsidR="00E10FED" w:rsidRPr="00683C15" w:rsidRDefault="00E10FED" w:rsidP="00680C63">
      <w:pPr>
        <w:numPr>
          <w:ilvl w:val="0"/>
          <w:numId w:val="74"/>
        </w:numPr>
        <w:rPr>
          <w:rFonts w:ascii="Abadi" w:hAnsi="Abadi"/>
          <w:sz w:val="28"/>
          <w:szCs w:val="28"/>
        </w:rPr>
      </w:pPr>
      <w:r w:rsidRPr="00683C15">
        <w:rPr>
          <w:rFonts w:ascii="Abadi" w:hAnsi="Abadi"/>
          <w:b/>
          <w:bCs/>
          <w:sz w:val="28"/>
          <w:szCs w:val="28"/>
        </w:rPr>
        <w:t>Political Resistance</w:t>
      </w:r>
      <w:r w:rsidRPr="00683C15">
        <w:rPr>
          <w:rFonts w:ascii="Abadi" w:hAnsi="Abadi"/>
          <w:sz w:val="28"/>
          <w:szCs w:val="28"/>
        </w:rPr>
        <w:t>: Resistance from political stakeholders to adopt regulatory changes.</w:t>
      </w:r>
    </w:p>
    <w:p w14:paraId="72621A34" w14:textId="77777777" w:rsidR="00E10FED" w:rsidRPr="00683C15" w:rsidRDefault="00E10FED" w:rsidP="00680C63">
      <w:pPr>
        <w:numPr>
          <w:ilvl w:val="0"/>
          <w:numId w:val="74"/>
        </w:numPr>
        <w:rPr>
          <w:rFonts w:ascii="Abadi" w:hAnsi="Abadi"/>
          <w:sz w:val="28"/>
          <w:szCs w:val="28"/>
        </w:rPr>
      </w:pPr>
      <w:r w:rsidRPr="00683C15">
        <w:rPr>
          <w:rFonts w:ascii="Abadi" w:hAnsi="Abadi"/>
          <w:b/>
          <w:bCs/>
          <w:sz w:val="28"/>
          <w:szCs w:val="28"/>
        </w:rPr>
        <w:lastRenderedPageBreak/>
        <w:t>Implementation Delays</w:t>
      </w:r>
      <w:r w:rsidRPr="00683C15">
        <w:rPr>
          <w:rFonts w:ascii="Abadi" w:hAnsi="Abadi"/>
          <w:sz w:val="28"/>
          <w:szCs w:val="28"/>
        </w:rPr>
        <w:t>: Delays in the implementation of proposed regulatory reforms.</w:t>
      </w:r>
    </w:p>
    <w:p w14:paraId="38942B30" w14:textId="77777777" w:rsidR="00E10FED" w:rsidRPr="00683C15" w:rsidRDefault="00E10FED" w:rsidP="00680C63">
      <w:pPr>
        <w:numPr>
          <w:ilvl w:val="0"/>
          <w:numId w:val="74"/>
        </w:numPr>
        <w:rPr>
          <w:rFonts w:ascii="Abadi" w:hAnsi="Abadi"/>
          <w:sz w:val="28"/>
          <w:szCs w:val="28"/>
        </w:rPr>
      </w:pPr>
      <w:r w:rsidRPr="00683C15">
        <w:rPr>
          <w:rFonts w:ascii="Abadi" w:hAnsi="Abadi"/>
          <w:b/>
          <w:bCs/>
          <w:sz w:val="28"/>
          <w:szCs w:val="28"/>
        </w:rPr>
        <w:t>Resource Constraints</w:t>
      </w:r>
      <w:r w:rsidRPr="00683C15">
        <w:rPr>
          <w:rFonts w:ascii="Abadi" w:hAnsi="Abadi"/>
          <w:sz w:val="28"/>
          <w:szCs w:val="28"/>
        </w:rPr>
        <w:t>: Limited resources for effective advocacy and lobbying efforts.</w:t>
      </w:r>
    </w:p>
    <w:p w14:paraId="2749924D" w14:textId="77777777" w:rsidR="00E10FED" w:rsidRPr="00683C15" w:rsidRDefault="00E10FED" w:rsidP="00680C63">
      <w:pPr>
        <w:numPr>
          <w:ilvl w:val="0"/>
          <w:numId w:val="74"/>
        </w:numPr>
        <w:rPr>
          <w:rFonts w:ascii="Abadi" w:hAnsi="Abadi"/>
          <w:sz w:val="28"/>
          <w:szCs w:val="28"/>
        </w:rPr>
      </w:pPr>
      <w:r w:rsidRPr="00683C15">
        <w:rPr>
          <w:rFonts w:ascii="Abadi" w:hAnsi="Abadi"/>
          <w:b/>
          <w:bCs/>
          <w:sz w:val="28"/>
          <w:szCs w:val="28"/>
        </w:rPr>
        <w:t>Public Opposition</w:t>
      </w:r>
      <w:r w:rsidRPr="00683C15">
        <w:rPr>
          <w:rFonts w:ascii="Abadi" w:hAnsi="Abadi"/>
          <w:sz w:val="28"/>
          <w:szCs w:val="28"/>
        </w:rPr>
        <w:t>: Opposition from certain segments of the public or industry stakeholders.</w:t>
      </w:r>
    </w:p>
    <w:p w14:paraId="4C7E60D9" w14:textId="77777777" w:rsidR="00E10FED" w:rsidRPr="00683C15" w:rsidRDefault="00E10FED" w:rsidP="00680C63">
      <w:pPr>
        <w:numPr>
          <w:ilvl w:val="0"/>
          <w:numId w:val="74"/>
        </w:numPr>
        <w:rPr>
          <w:rFonts w:ascii="Abadi" w:hAnsi="Abadi"/>
          <w:sz w:val="28"/>
          <w:szCs w:val="28"/>
        </w:rPr>
      </w:pPr>
      <w:r w:rsidRPr="00683C15">
        <w:rPr>
          <w:rFonts w:ascii="Abadi" w:hAnsi="Abadi"/>
          <w:b/>
          <w:bCs/>
          <w:sz w:val="28"/>
          <w:szCs w:val="28"/>
        </w:rPr>
        <w:t>Regulatory Inertia</w:t>
      </w:r>
      <w:r w:rsidRPr="00683C15">
        <w:rPr>
          <w:rFonts w:ascii="Abadi" w:hAnsi="Abadi"/>
          <w:sz w:val="28"/>
          <w:szCs w:val="28"/>
        </w:rPr>
        <w:t>: Challenges in adapting existing regulatory frameworks to incorporate new technologies.</w:t>
      </w:r>
    </w:p>
    <w:p w14:paraId="27564C9C" w14:textId="77777777" w:rsidR="00E10FED" w:rsidRPr="00683C15" w:rsidRDefault="00E10FED" w:rsidP="00E10FED">
      <w:pPr>
        <w:rPr>
          <w:rFonts w:ascii="Abadi" w:hAnsi="Abadi"/>
          <w:sz w:val="28"/>
          <w:szCs w:val="28"/>
        </w:rPr>
      </w:pPr>
      <w:r w:rsidRPr="00683C15">
        <w:rPr>
          <w:rFonts w:ascii="Abadi" w:hAnsi="Abadi"/>
          <w:sz w:val="28"/>
          <w:szCs w:val="28"/>
        </w:rPr>
        <w:br w:type="page"/>
      </w:r>
    </w:p>
    <w:p w14:paraId="34C5C61A" w14:textId="77777777" w:rsidR="00E10FED" w:rsidRPr="00683C15" w:rsidRDefault="00E10FED" w:rsidP="00680C63">
      <w:pPr>
        <w:pStyle w:val="Heading2"/>
      </w:pPr>
      <w:bookmarkStart w:id="39" w:name="_Toc172555453"/>
      <w:r w:rsidRPr="00683C15">
        <w:lastRenderedPageBreak/>
        <w:t>Strategic Response 5: Strategic Partnerships</w:t>
      </w:r>
      <w:bookmarkEnd w:id="39"/>
    </w:p>
    <w:p w14:paraId="224DAD96" w14:textId="77777777" w:rsidR="00E10FED" w:rsidRPr="00683C15" w:rsidRDefault="00E10FED" w:rsidP="00E10FED">
      <w:pPr>
        <w:rPr>
          <w:rFonts w:ascii="Abadi" w:hAnsi="Abadi"/>
          <w:sz w:val="28"/>
          <w:szCs w:val="28"/>
        </w:rPr>
      </w:pPr>
      <w:r w:rsidRPr="00683C15">
        <w:rPr>
          <w:rFonts w:ascii="Abadi" w:hAnsi="Abadi"/>
          <w:b/>
          <w:bCs/>
          <w:sz w:val="28"/>
          <w:szCs w:val="28"/>
        </w:rPr>
        <w:t>Title:</w:t>
      </w:r>
      <w:r w:rsidRPr="00683C15">
        <w:rPr>
          <w:rFonts w:ascii="Abadi" w:hAnsi="Abadi"/>
          <w:sz w:val="28"/>
          <w:szCs w:val="28"/>
        </w:rPr>
        <w:t xml:space="preserve"> Strategic Partnerships: Establishing Partnerships with International Organizations and Technology Providers to Facilitate Technology Transfer and Support</w:t>
      </w:r>
    </w:p>
    <w:p w14:paraId="19091AAD" w14:textId="77777777" w:rsidR="00E10FED" w:rsidRPr="00683C15" w:rsidRDefault="00E10FED" w:rsidP="00E10FED">
      <w:pPr>
        <w:rPr>
          <w:rFonts w:ascii="Abadi" w:hAnsi="Abadi"/>
          <w:sz w:val="28"/>
          <w:szCs w:val="28"/>
        </w:rPr>
      </w:pPr>
      <w:r w:rsidRPr="00683C15">
        <w:rPr>
          <w:rFonts w:ascii="Abadi" w:hAnsi="Abadi"/>
          <w:b/>
          <w:bCs/>
          <w:sz w:val="28"/>
          <w:szCs w:val="28"/>
        </w:rPr>
        <w:t>Overview:</w:t>
      </w:r>
      <w:r w:rsidRPr="00683C15">
        <w:rPr>
          <w:rFonts w:ascii="Abadi" w:hAnsi="Abadi"/>
          <w:sz w:val="28"/>
          <w:szCs w:val="28"/>
        </w:rPr>
        <w:t xml:space="preserve"> Forming strategic partnerships with international organizations and technology providers is essential for the successful implementation and sustainability of advanced water purification technologies in Gaza. This response focuses on leveraging global expertise and resources through collaborative efforts.</w:t>
      </w:r>
    </w:p>
    <w:p w14:paraId="0D5127C2" w14:textId="77777777" w:rsidR="00E10FED" w:rsidRPr="00683C15" w:rsidRDefault="00E10FED" w:rsidP="00E10FED">
      <w:pPr>
        <w:rPr>
          <w:rFonts w:ascii="Abadi" w:hAnsi="Abadi"/>
          <w:sz w:val="28"/>
          <w:szCs w:val="28"/>
        </w:rPr>
      </w:pPr>
      <w:r w:rsidRPr="00683C15">
        <w:rPr>
          <w:rFonts w:ascii="Abadi" w:hAnsi="Abadi"/>
          <w:b/>
          <w:bCs/>
          <w:sz w:val="28"/>
          <w:szCs w:val="28"/>
        </w:rPr>
        <w:t>North Star:</w:t>
      </w:r>
      <w:r w:rsidRPr="00683C15">
        <w:rPr>
          <w:rFonts w:ascii="Abadi" w:hAnsi="Abadi"/>
          <w:sz w:val="28"/>
          <w:szCs w:val="28"/>
        </w:rPr>
        <w:t xml:space="preserve"> To create a network of strategic partnerships that enable the effective transfer and support of advanced water purification technologies in Gaza, ensuring access to clean water for all residents.</w:t>
      </w:r>
    </w:p>
    <w:p w14:paraId="7D6EE6D5" w14:textId="77777777" w:rsidR="00E10FED" w:rsidRPr="00683C15" w:rsidRDefault="00E10FED" w:rsidP="00E10FED">
      <w:pPr>
        <w:rPr>
          <w:rFonts w:ascii="Abadi" w:hAnsi="Abadi"/>
          <w:sz w:val="28"/>
          <w:szCs w:val="28"/>
        </w:rPr>
      </w:pPr>
      <w:r w:rsidRPr="00683C15">
        <w:rPr>
          <w:rFonts w:ascii="Abadi" w:hAnsi="Abadi"/>
          <w:b/>
          <w:bCs/>
          <w:sz w:val="28"/>
          <w:szCs w:val="28"/>
        </w:rPr>
        <w:t>Mission:</w:t>
      </w:r>
      <w:r w:rsidRPr="00683C15">
        <w:rPr>
          <w:rFonts w:ascii="Abadi" w:hAnsi="Abadi"/>
          <w:sz w:val="28"/>
          <w:szCs w:val="28"/>
        </w:rPr>
        <w:t xml:space="preserve"> To establish and maintain partnerships with international organizations and technology providers that facilitate technology transfer, provide technical support, and enhance local capacity for advanced water purification.</w:t>
      </w:r>
    </w:p>
    <w:p w14:paraId="229A83C6" w14:textId="77777777" w:rsidR="00E10FED" w:rsidRPr="00683C15" w:rsidRDefault="00E10FED" w:rsidP="00E10FED">
      <w:pPr>
        <w:rPr>
          <w:rFonts w:ascii="Abadi" w:hAnsi="Abadi"/>
          <w:sz w:val="28"/>
          <w:szCs w:val="28"/>
        </w:rPr>
      </w:pPr>
      <w:r w:rsidRPr="00683C15">
        <w:rPr>
          <w:rFonts w:ascii="Abadi" w:hAnsi="Abadi"/>
          <w:b/>
          <w:bCs/>
          <w:sz w:val="28"/>
          <w:szCs w:val="28"/>
        </w:rPr>
        <w:t>Vision:</w:t>
      </w:r>
      <w:r w:rsidRPr="00683C15">
        <w:rPr>
          <w:rFonts w:ascii="Abadi" w:hAnsi="Abadi"/>
          <w:sz w:val="28"/>
          <w:szCs w:val="28"/>
        </w:rPr>
        <w:t xml:space="preserve"> A robust partnership network that supports the integration of cutting-edge water purification technologies in Gaza, fostering sustainable water management and improved public health.</w:t>
      </w:r>
    </w:p>
    <w:p w14:paraId="1CBE094A" w14:textId="77777777" w:rsidR="00E10FED" w:rsidRPr="00683C15" w:rsidRDefault="00E10FED" w:rsidP="00E10FED">
      <w:pPr>
        <w:rPr>
          <w:rFonts w:ascii="Abadi" w:hAnsi="Abadi"/>
          <w:sz w:val="28"/>
          <w:szCs w:val="28"/>
        </w:rPr>
      </w:pPr>
      <w:r w:rsidRPr="00683C15">
        <w:rPr>
          <w:rFonts w:ascii="Abadi" w:hAnsi="Abadi"/>
          <w:b/>
          <w:bCs/>
          <w:sz w:val="28"/>
          <w:szCs w:val="28"/>
        </w:rPr>
        <w:t>7 Key Steps:</w:t>
      </w:r>
    </w:p>
    <w:p w14:paraId="417724DD" w14:textId="77777777" w:rsidR="00E10FED" w:rsidRPr="00683C15" w:rsidRDefault="00E10FED" w:rsidP="00680C63">
      <w:pPr>
        <w:numPr>
          <w:ilvl w:val="0"/>
          <w:numId w:val="75"/>
        </w:numPr>
        <w:rPr>
          <w:rFonts w:ascii="Abadi" w:hAnsi="Abadi"/>
          <w:sz w:val="28"/>
          <w:szCs w:val="28"/>
        </w:rPr>
      </w:pPr>
      <w:r w:rsidRPr="00683C15">
        <w:rPr>
          <w:rFonts w:ascii="Abadi" w:hAnsi="Abadi"/>
          <w:b/>
          <w:bCs/>
          <w:sz w:val="28"/>
          <w:szCs w:val="28"/>
        </w:rPr>
        <w:t>Identify Potential Partners</w:t>
      </w:r>
      <w:r w:rsidRPr="00683C15">
        <w:rPr>
          <w:rFonts w:ascii="Abadi" w:hAnsi="Abadi"/>
          <w:sz w:val="28"/>
          <w:szCs w:val="28"/>
        </w:rPr>
        <w:t>: Conduct a comprehensive analysis to identify potential international organizations, NGOs, and technology providers with relevant expertise and resources.</w:t>
      </w:r>
    </w:p>
    <w:p w14:paraId="12CE08FB" w14:textId="77777777" w:rsidR="00E10FED" w:rsidRPr="00683C15" w:rsidRDefault="00E10FED" w:rsidP="00680C63">
      <w:pPr>
        <w:numPr>
          <w:ilvl w:val="0"/>
          <w:numId w:val="75"/>
        </w:numPr>
        <w:rPr>
          <w:rFonts w:ascii="Abadi" w:hAnsi="Abadi"/>
          <w:sz w:val="28"/>
          <w:szCs w:val="28"/>
        </w:rPr>
      </w:pPr>
      <w:r w:rsidRPr="00683C15">
        <w:rPr>
          <w:rFonts w:ascii="Abadi" w:hAnsi="Abadi"/>
          <w:b/>
          <w:bCs/>
          <w:sz w:val="28"/>
          <w:szCs w:val="28"/>
        </w:rPr>
        <w:t>Outreach and Engagement</w:t>
      </w:r>
      <w:r w:rsidRPr="00683C15">
        <w:rPr>
          <w:rFonts w:ascii="Abadi" w:hAnsi="Abadi"/>
          <w:sz w:val="28"/>
          <w:szCs w:val="28"/>
        </w:rPr>
        <w:t>: Initiate contact and engage with identified partners through formal communication, meetings, and presentations to discuss collaboration opportunities.</w:t>
      </w:r>
    </w:p>
    <w:p w14:paraId="053B3EBC" w14:textId="77777777" w:rsidR="00E10FED" w:rsidRPr="00683C15" w:rsidRDefault="00E10FED" w:rsidP="00680C63">
      <w:pPr>
        <w:numPr>
          <w:ilvl w:val="0"/>
          <w:numId w:val="75"/>
        </w:numPr>
        <w:rPr>
          <w:rFonts w:ascii="Abadi" w:hAnsi="Abadi"/>
          <w:sz w:val="28"/>
          <w:szCs w:val="28"/>
        </w:rPr>
      </w:pPr>
      <w:r w:rsidRPr="00683C15">
        <w:rPr>
          <w:rFonts w:ascii="Abadi" w:hAnsi="Abadi"/>
          <w:b/>
          <w:bCs/>
          <w:sz w:val="28"/>
          <w:szCs w:val="28"/>
        </w:rPr>
        <w:t>Partnership Agreements</w:t>
      </w:r>
      <w:r w:rsidRPr="00683C15">
        <w:rPr>
          <w:rFonts w:ascii="Abadi" w:hAnsi="Abadi"/>
          <w:sz w:val="28"/>
          <w:szCs w:val="28"/>
        </w:rPr>
        <w:t>: Develop and formalize partnership agreements that outline the roles, responsibilities, and contributions of each partner.</w:t>
      </w:r>
    </w:p>
    <w:p w14:paraId="4CE25297" w14:textId="77777777" w:rsidR="00E10FED" w:rsidRPr="00683C15" w:rsidRDefault="00E10FED" w:rsidP="00680C63">
      <w:pPr>
        <w:numPr>
          <w:ilvl w:val="0"/>
          <w:numId w:val="75"/>
        </w:numPr>
        <w:rPr>
          <w:rFonts w:ascii="Abadi" w:hAnsi="Abadi"/>
          <w:sz w:val="28"/>
          <w:szCs w:val="28"/>
        </w:rPr>
      </w:pPr>
      <w:r w:rsidRPr="00683C15">
        <w:rPr>
          <w:rFonts w:ascii="Abadi" w:hAnsi="Abadi"/>
          <w:b/>
          <w:bCs/>
          <w:sz w:val="28"/>
          <w:szCs w:val="28"/>
        </w:rPr>
        <w:t>Joint Planning</w:t>
      </w:r>
      <w:r w:rsidRPr="00683C15">
        <w:rPr>
          <w:rFonts w:ascii="Abadi" w:hAnsi="Abadi"/>
          <w:sz w:val="28"/>
          <w:szCs w:val="28"/>
        </w:rPr>
        <w:t>: Collaborate with partners to develop joint plans and projects that align with the shared goals of technology transfer and support.</w:t>
      </w:r>
    </w:p>
    <w:p w14:paraId="21874FB6" w14:textId="77777777" w:rsidR="00E10FED" w:rsidRPr="00683C15" w:rsidRDefault="00E10FED" w:rsidP="00680C63">
      <w:pPr>
        <w:numPr>
          <w:ilvl w:val="0"/>
          <w:numId w:val="75"/>
        </w:numPr>
        <w:rPr>
          <w:rFonts w:ascii="Abadi" w:hAnsi="Abadi"/>
          <w:sz w:val="28"/>
          <w:szCs w:val="28"/>
        </w:rPr>
      </w:pPr>
      <w:r w:rsidRPr="00683C15">
        <w:rPr>
          <w:rFonts w:ascii="Abadi" w:hAnsi="Abadi"/>
          <w:b/>
          <w:bCs/>
          <w:sz w:val="28"/>
          <w:szCs w:val="28"/>
        </w:rPr>
        <w:t>Resource Sharing</w:t>
      </w:r>
      <w:r w:rsidRPr="00683C15">
        <w:rPr>
          <w:rFonts w:ascii="Abadi" w:hAnsi="Abadi"/>
          <w:sz w:val="28"/>
          <w:szCs w:val="28"/>
        </w:rPr>
        <w:t>: Facilitate the sharing of knowledge, technology, and financial resources between partners to maximize the impact of water purification projects.</w:t>
      </w:r>
    </w:p>
    <w:p w14:paraId="5F09BF53" w14:textId="77777777" w:rsidR="00E10FED" w:rsidRPr="00683C15" w:rsidRDefault="00E10FED" w:rsidP="00680C63">
      <w:pPr>
        <w:numPr>
          <w:ilvl w:val="0"/>
          <w:numId w:val="75"/>
        </w:numPr>
        <w:rPr>
          <w:rFonts w:ascii="Abadi" w:hAnsi="Abadi"/>
          <w:sz w:val="28"/>
          <w:szCs w:val="28"/>
        </w:rPr>
      </w:pPr>
      <w:r w:rsidRPr="00683C15">
        <w:rPr>
          <w:rFonts w:ascii="Abadi" w:hAnsi="Abadi"/>
          <w:b/>
          <w:bCs/>
          <w:sz w:val="28"/>
          <w:szCs w:val="28"/>
        </w:rPr>
        <w:lastRenderedPageBreak/>
        <w:t>Capacity Building</w:t>
      </w:r>
      <w:r w:rsidRPr="00683C15">
        <w:rPr>
          <w:rFonts w:ascii="Abadi" w:hAnsi="Abadi"/>
          <w:sz w:val="28"/>
          <w:szCs w:val="28"/>
        </w:rPr>
        <w:t>: Implement joint capacity-building programs to enhance the skills and knowledge of local technicians and engineers.</w:t>
      </w:r>
    </w:p>
    <w:p w14:paraId="13FDB490" w14:textId="77777777" w:rsidR="00E10FED" w:rsidRPr="00683C15" w:rsidRDefault="00E10FED" w:rsidP="00680C63">
      <w:pPr>
        <w:numPr>
          <w:ilvl w:val="0"/>
          <w:numId w:val="75"/>
        </w:numPr>
        <w:rPr>
          <w:rFonts w:ascii="Abadi" w:hAnsi="Abadi"/>
          <w:sz w:val="28"/>
          <w:szCs w:val="28"/>
        </w:rPr>
      </w:pPr>
      <w:r w:rsidRPr="00683C15">
        <w:rPr>
          <w:rFonts w:ascii="Abadi" w:hAnsi="Abadi"/>
          <w:b/>
          <w:bCs/>
          <w:sz w:val="28"/>
          <w:szCs w:val="28"/>
        </w:rPr>
        <w:t>Monitoring and Evaluation</w:t>
      </w:r>
      <w:r w:rsidRPr="00683C15">
        <w:rPr>
          <w:rFonts w:ascii="Abadi" w:hAnsi="Abadi"/>
          <w:sz w:val="28"/>
          <w:szCs w:val="28"/>
        </w:rPr>
        <w:t>: Establish systems for regular monitoring and evaluation of partnership activities to ensure objectives are being met and to identify areas for improvement.</w:t>
      </w:r>
    </w:p>
    <w:p w14:paraId="0704B0E3" w14:textId="77777777" w:rsidR="00E10FED" w:rsidRPr="00683C15" w:rsidRDefault="00E10FED" w:rsidP="00E10FED">
      <w:pPr>
        <w:rPr>
          <w:rFonts w:ascii="Abadi" w:hAnsi="Abadi"/>
          <w:sz w:val="28"/>
          <w:szCs w:val="28"/>
        </w:rPr>
      </w:pPr>
      <w:r w:rsidRPr="00683C15">
        <w:rPr>
          <w:rFonts w:ascii="Abadi" w:hAnsi="Abadi"/>
          <w:b/>
          <w:bCs/>
          <w:sz w:val="28"/>
          <w:szCs w:val="28"/>
        </w:rPr>
        <w:t>5 Key Success Factors:</w:t>
      </w:r>
    </w:p>
    <w:p w14:paraId="5A02AD42" w14:textId="77777777" w:rsidR="00E10FED" w:rsidRPr="00683C15" w:rsidRDefault="00E10FED" w:rsidP="00680C63">
      <w:pPr>
        <w:numPr>
          <w:ilvl w:val="0"/>
          <w:numId w:val="76"/>
        </w:numPr>
        <w:rPr>
          <w:rFonts w:ascii="Abadi" w:hAnsi="Abadi"/>
          <w:sz w:val="28"/>
          <w:szCs w:val="28"/>
        </w:rPr>
      </w:pPr>
      <w:r w:rsidRPr="00683C15">
        <w:rPr>
          <w:rFonts w:ascii="Abadi" w:hAnsi="Abadi"/>
          <w:b/>
          <w:bCs/>
          <w:sz w:val="28"/>
          <w:szCs w:val="28"/>
        </w:rPr>
        <w:t>Mutual Goals</w:t>
      </w:r>
      <w:r w:rsidRPr="00683C15">
        <w:rPr>
          <w:rFonts w:ascii="Abadi" w:hAnsi="Abadi"/>
          <w:sz w:val="28"/>
          <w:szCs w:val="28"/>
        </w:rPr>
        <w:t>: Clear alignment of goals and objectives between all partners.</w:t>
      </w:r>
    </w:p>
    <w:p w14:paraId="33BDB10B" w14:textId="77777777" w:rsidR="00E10FED" w:rsidRPr="00683C15" w:rsidRDefault="00E10FED" w:rsidP="00680C63">
      <w:pPr>
        <w:numPr>
          <w:ilvl w:val="0"/>
          <w:numId w:val="76"/>
        </w:numPr>
        <w:rPr>
          <w:rFonts w:ascii="Abadi" w:hAnsi="Abadi"/>
          <w:sz w:val="28"/>
          <w:szCs w:val="28"/>
        </w:rPr>
      </w:pPr>
      <w:r w:rsidRPr="00683C15">
        <w:rPr>
          <w:rFonts w:ascii="Abadi" w:hAnsi="Abadi"/>
          <w:b/>
          <w:bCs/>
          <w:sz w:val="28"/>
          <w:szCs w:val="28"/>
        </w:rPr>
        <w:t>Effective Communication</w:t>
      </w:r>
      <w:r w:rsidRPr="00683C15">
        <w:rPr>
          <w:rFonts w:ascii="Abadi" w:hAnsi="Abadi"/>
          <w:sz w:val="28"/>
          <w:szCs w:val="28"/>
        </w:rPr>
        <w:t>: Open and transparent communication channels to facilitate collaboration and coordination.</w:t>
      </w:r>
    </w:p>
    <w:p w14:paraId="0F3DB456" w14:textId="77777777" w:rsidR="00E10FED" w:rsidRPr="00683C15" w:rsidRDefault="00E10FED" w:rsidP="00680C63">
      <w:pPr>
        <w:numPr>
          <w:ilvl w:val="0"/>
          <w:numId w:val="76"/>
        </w:numPr>
        <w:rPr>
          <w:rFonts w:ascii="Abadi" w:hAnsi="Abadi"/>
          <w:sz w:val="28"/>
          <w:szCs w:val="28"/>
        </w:rPr>
      </w:pPr>
      <w:r w:rsidRPr="00683C15">
        <w:rPr>
          <w:rFonts w:ascii="Abadi" w:hAnsi="Abadi"/>
          <w:b/>
          <w:bCs/>
          <w:sz w:val="28"/>
          <w:szCs w:val="28"/>
        </w:rPr>
        <w:t>Shared Resources</w:t>
      </w:r>
      <w:r w:rsidRPr="00683C15">
        <w:rPr>
          <w:rFonts w:ascii="Abadi" w:hAnsi="Abadi"/>
          <w:sz w:val="28"/>
          <w:szCs w:val="28"/>
        </w:rPr>
        <w:t>: Access to shared resources, including technology, expertise, and funding, to support project implementation.</w:t>
      </w:r>
    </w:p>
    <w:p w14:paraId="4D3C09B4" w14:textId="77777777" w:rsidR="00E10FED" w:rsidRPr="00683C15" w:rsidRDefault="00E10FED" w:rsidP="00680C63">
      <w:pPr>
        <w:numPr>
          <w:ilvl w:val="0"/>
          <w:numId w:val="76"/>
        </w:numPr>
        <w:rPr>
          <w:rFonts w:ascii="Abadi" w:hAnsi="Abadi"/>
          <w:sz w:val="28"/>
          <w:szCs w:val="28"/>
        </w:rPr>
      </w:pPr>
      <w:r w:rsidRPr="00683C15">
        <w:rPr>
          <w:rFonts w:ascii="Abadi" w:hAnsi="Abadi"/>
          <w:b/>
          <w:bCs/>
          <w:sz w:val="28"/>
          <w:szCs w:val="28"/>
        </w:rPr>
        <w:t>Local Capacity Enhancement</w:t>
      </w:r>
      <w:r w:rsidRPr="00683C15">
        <w:rPr>
          <w:rFonts w:ascii="Abadi" w:hAnsi="Abadi"/>
          <w:sz w:val="28"/>
          <w:szCs w:val="28"/>
        </w:rPr>
        <w:t>: Focus on building local capacity through training and knowledge transfer.</w:t>
      </w:r>
    </w:p>
    <w:p w14:paraId="134D1CA7" w14:textId="77777777" w:rsidR="00E10FED" w:rsidRPr="00683C15" w:rsidRDefault="00E10FED" w:rsidP="00680C63">
      <w:pPr>
        <w:numPr>
          <w:ilvl w:val="0"/>
          <w:numId w:val="76"/>
        </w:numPr>
        <w:rPr>
          <w:rFonts w:ascii="Abadi" w:hAnsi="Abadi"/>
          <w:sz w:val="28"/>
          <w:szCs w:val="28"/>
        </w:rPr>
      </w:pPr>
      <w:r w:rsidRPr="00683C15">
        <w:rPr>
          <w:rFonts w:ascii="Abadi" w:hAnsi="Abadi"/>
          <w:b/>
          <w:bCs/>
          <w:sz w:val="28"/>
          <w:szCs w:val="28"/>
        </w:rPr>
        <w:t>Continuous Evaluation</w:t>
      </w:r>
      <w:r w:rsidRPr="00683C15">
        <w:rPr>
          <w:rFonts w:ascii="Abadi" w:hAnsi="Abadi"/>
          <w:sz w:val="28"/>
          <w:szCs w:val="28"/>
        </w:rPr>
        <w:t>: Regular monitoring and evaluation to track progress and make necessary adjustments.</w:t>
      </w:r>
    </w:p>
    <w:p w14:paraId="1050F97A" w14:textId="77777777" w:rsidR="00E10FED" w:rsidRPr="00683C15" w:rsidRDefault="00E10FED" w:rsidP="00E10FED">
      <w:pPr>
        <w:rPr>
          <w:rFonts w:ascii="Abadi" w:hAnsi="Abadi"/>
          <w:sz w:val="28"/>
          <w:szCs w:val="28"/>
        </w:rPr>
      </w:pPr>
      <w:r w:rsidRPr="00683C15">
        <w:rPr>
          <w:rFonts w:ascii="Abadi" w:hAnsi="Abadi"/>
          <w:b/>
          <w:bCs/>
          <w:sz w:val="28"/>
          <w:szCs w:val="28"/>
        </w:rPr>
        <w:t>5 Outcomes:</w:t>
      </w:r>
    </w:p>
    <w:p w14:paraId="0D7F89C0" w14:textId="77777777" w:rsidR="00E10FED" w:rsidRPr="00683C15" w:rsidRDefault="00E10FED" w:rsidP="00680C63">
      <w:pPr>
        <w:numPr>
          <w:ilvl w:val="0"/>
          <w:numId w:val="77"/>
        </w:numPr>
        <w:rPr>
          <w:rFonts w:ascii="Abadi" w:hAnsi="Abadi"/>
          <w:sz w:val="28"/>
          <w:szCs w:val="28"/>
        </w:rPr>
      </w:pPr>
      <w:r w:rsidRPr="00683C15">
        <w:rPr>
          <w:rFonts w:ascii="Abadi" w:hAnsi="Abadi"/>
          <w:b/>
          <w:bCs/>
          <w:sz w:val="28"/>
          <w:szCs w:val="28"/>
        </w:rPr>
        <w:t>Successful Technology Transfer</w:t>
      </w:r>
      <w:r w:rsidRPr="00683C15">
        <w:rPr>
          <w:rFonts w:ascii="Abadi" w:hAnsi="Abadi"/>
          <w:sz w:val="28"/>
          <w:szCs w:val="28"/>
        </w:rPr>
        <w:t>: Effective transfer and integration of advanced water purification technologies.</w:t>
      </w:r>
    </w:p>
    <w:p w14:paraId="70D448B7" w14:textId="77777777" w:rsidR="00E10FED" w:rsidRPr="00683C15" w:rsidRDefault="00E10FED" w:rsidP="00680C63">
      <w:pPr>
        <w:numPr>
          <w:ilvl w:val="0"/>
          <w:numId w:val="77"/>
        </w:numPr>
        <w:rPr>
          <w:rFonts w:ascii="Abadi" w:hAnsi="Abadi"/>
          <w:sz w:val="28"/>
          <w:szCs w:val="28"/>
        </w:rPr>
      </w:pPr>
      <w:r w:rsidRPr="00683C15">
        <w:rPr>
          <w:rFonts w:ascii="Abadi" w:hAnsi="Abadi"/>
          <w:b/>
          <w:bCs/>
          <w:sz w:val="28"/>
          <w:szCs w:val="28"/>
        </w:rPr>
        <w:t>Enhanced Local Capacity</w:t>
      </w:r>
      <w:r w:rsidRPr="00683C15">
        <w:rPr>
          <w:rFonts w:ascii="Abadi" w:hAnsi="Abadi"/>
          <w:sz w:val="28"/>
          <w:szCs w:val="28"/>
        </w:rPr>
        <w:t>: Improved skills and knowledge of local technicians and engineers.</w:t>
      </w:r>
    </w:p>
    <w:p w14:paraId="1AF676A4" w14:textId="77777777" w:rsidR="00E10FED" w:rsidRPr="00683C15" w:rsidRDefault="00E10FED" w:rsidP="00680C63">
      <w:pPr>
        <w:numPr>
          <w:ilvl w:val="0"/>
          <w:numId w:val="77"/>
        </w:numPr>
        <w:rPr>
          <w:rFonts w:ascii="Abadi" w:hAnsi="Abadi"/>
          <w:sz w:val="28"/>
          <w:szCs w:val="28"/>
        </w:rPr>
      </w:pPr>
      <w:r w:rsidRPr="00683C15">
        <w:rPr>
          <w:rFonts w:ascii="Abadi" w:hAnsi="Abadi"/>
          <w:b/>
          <w:bCs/>
          <w:sz w:val="28"/>
          <w:szCs w:val="28"/>
        </w:rPr>
        <w:t>Increased Funding</w:t>
      </w:r>
      <w:r w:rsidRPr="00683C15">
        <w:rPr>
          <w:rFonts w:ascii="Abadi" w:hAnsi="Abadi"/>
          <w:sz w:val="28"/>
          <w:szCs w:val="28"/>
        </w:rPr>
        <w:t>: Additional funding and resources secured through partnerships.</w:t>
      </w:r>
    </w:p>
    <w:p w14:paraId="7C322341" w14:textId="77777777" w:rsidR="00E10FED" w:rsidRPr="00683C15" w:rsidRDefault="00E10FED" w:rsidP="00680C63">
      <w:pPr>
        <w:numPr>
          <w:ilvl w:val="0"/>
          <w:numId w:val="77"/>
        </w:numPr>
        <w:rPr>
          <w:rFonts w:ascii="Abadi" w:hAnsi="Abadi"/>
          <w:sz w:val="28"/>
          <w:szCs w:val="28"/>
        </w:rPr>
      </w:pPr>
      <w:r w:rsidRPr="00683C15">
        <w:rPr>
          <w:rFonts w:ascii="Abadi" w:hAnsi="Abadi"/>
          <w:b/>
          <w:bCs/>
          <w:sz w:val="28"/>
          <w:szCs w:val="28"/>
        </w:rPr>
        <w:t>Sustainable Water Management</w:t>
      </w:r>
      <w:r w:rsidRPr="00683C15">
        <w:rPr>
          <w:rFonts w:ascii="Abadi" w:hAnsi="Abadi"/>
          <w:sz w:val="28"/>
          <w:szCs w:val="28"/>
        </w:rPr>
        <w:t>: Adoption of sustainable water management practices supported by international expertise.</w:t>
      </w:r>
    </w:p>
    <w:p w14:paraId="2A7F5EDD" w14:textId="77777777" w:rsidR="00E10FED" w:rsidRPr="00683C15" w:rsidRDefault="00E10FED" w:rsidP="00680C63">
      <w:pPr>
        <w:numPr>
          <w:ilvl w:val="0"/>
          <w:numId w:val="77"/>
        </w:numPr>
        <w:rPr>
          <w:rFonts w:ascii="Abadi" w:hAnsi="Abadi"/>
          <w:sz w:val="28"/>
          <w:szCs w:val="28"/>
        </w:rPr>
      </w:pPr>
      <w:r w:rsidRPr="00683C15">
        <w:rPr>
          <w:rFonts w:ascii="Abadi" w:hAnsi="Abadi"/>
          <w:b/>
          <w:bCs/>
          <w:sz w:val="28"/>
          <w:szCs w:val="28"/>
        </w:rPr>
        <w:t>Improved Water Quality</w:t>
      </w:r>
      <w:r w:rsidRPr="00683C15">
        <w:rPr>
          <w:rFonts w:ascii="Abadi" w:hAnsi="Abadi"/>
          <w:sz w:val="28"/>
          <w:szCs w:val="28"/>
        </w:rPr>
        <w:t>: Significant improvements in water quality and public health outcomes.</w:t>
      </w:r>
    </w:p>
    <w:p w14:paraId="73670DA3" w14:textId="77777777" w:rsidR="00E10FED" w:rsidRPr="00683C15" w:rsidRDefault="00E10FED" w:rsidP="00E10FED">
      <w:pPr>
        <w:rPr>
          <w:rFonts w:ascii="Abadi" w:hAnsi="Abadi"/>
          <w:sz w:val="28"/>
          <w:szCs w:val="28"/>
        </w:rPr>
      </w:pPr>
      <w:r w:rsidRPr="00683C15">
        <w:rPr>
          <w:rFonts w:ascii="Abadi" w:hAnsi="Abadi"/>
          <w:b/>
          <w:bCs/>
          <w:sz w:val="28"/>
          <w:szCs w:val="28"/>
        </w:rPr>
        <w:t>5 Risks:</w:t>
      </w:r>
    </w:p>
    <w:p w14:paraId="53831FBF" w14:textId="77777777" w:rsidR="00E10FED" w:rsidRPr="00683C15" w:rsidRDefault="00E10FED" w:rsidP="00680C63">
      <w:pPr>
        <w:numPr>
          <w:ilvl w:val="0"/>
          <w:numId w:val="78"/>
        </w:numPr>
        <w:rPr>
          <w:rFonts w:ascii="Abadi" w:hAnsi="Abadi"/>
          <w:sz w:val="28"/>
          <w:szCs w:val="28"/>
        </w:rPr>
      </w:pPr>
      <w:r w:rsidRPr="00683C15">
        <w:rPr>
          <w:rFonts w:ascii="Abadi" w:hAnsi="Abadi"/>
          <w:b/>
          <w:bCs/>
          <w:sz w:val="28"/>
          <w:szCs w:val="28"/>
        </w:rPr>
        <w:t>Partnership Misalignment</w:t>
      </w:r>
      <w:r w:rsidRPr="00683C15">
        <w:rPr>
          <w:rFonts w:ascii="Abadi" w:hAnsi="Abadi"/>
          <w:sz w:val="28"/>
          <w:szCs w:val="28"/>
        </w:rPr>
        <w:t>: Potential misalignment of goals and expectations among partners.</w:t>
      </w:r>
    </w:p>
    <w:p w14:paraId="6865D433" w14:textId="77777777" w:rsidR="00E10FED" w:rsidRPr="00683C15" w:rsidRDefault="00E10FED" w:rsidP="00680C63">
      <w:pPr>
        <w:numPr>
          <w:ilvl w:val="0"/>
          <w:numId w:val="78"/>
        </w:numPr>
        <w:rPr>
          <w:rFonts w:ascii="Abadi" w:hAnsi="Abadi"/>
          <w:sz w:val="28"/>
          <w:szCs w:val="28"/>
        </w:rPr>
      </w:pPr>
      <w:r w:rsidRPr="00683C15">
        <w:rPr>
          <w:rFonts w:ascii="Abadi" w:hAnsi="Abadi"/>
          <w:b/>
          <w:bCs/>
          <w:sz w:val="28"/>
          <w:szCs w:val="28"/>
        </w:rPr>
        <w:t>Resource Allocation Issues</w:t>
      </w:r>
      <w:r w:rsidRPr="00683C15">
        <w:rPr>
          <w:rFonts w:ascii="Abadi" w:hAnsi="Abadi"/>
          <w:sz w:val="28"/>
          <w:szCs w:val="28"/>
        </w:rPr>
        <w:t>: Challenges in equitable allocation and management of shared resources.</w:t>
      </w:r>
    </w:p>
    <w:p w14:paraId="258AA55C" w14:textId="77777777" w:rsidR="00E10FED" w:rsidRPr="00683C15" w:rsidRDefault="00E10FED" w:rsidP="00680C63">
      <w:pPr>
        <w:numPr>
          <w:ilvl w:val="0"/>
          <w:numId w:val="78"/>
        </w:numPr>
        <w:rPr>
          <w:rFonts w:ascii="Abadi" w:hAnsi="Abadi"/>
          <w:sz w:val="28"/>
          <w:szCs w:val="28"/>
        </w:rPr>
      </w:pPr>
      <w:r w:rsidRPr="00683C15">
        <w:rPr>
          <w:rFonts w:ascii="Abadi" w:hAnsi="Abadi"/>
          <w:b/>
          <w:bCs/>
          <w:sz w:val="28"/>
          <w:szCs w:val="28"/>
        </w:rPr>
        <w:lastRenderedPageBreak/>
        <w:t>Communication Breakdowns</w:t>
      </w:r>
      <w:r w:rsidRPr="00683C15">
        <w:rPr>
          <w:rFonts w:ascii="Abadi" w:hAnsi="Abadi"/>
          <w:sz w:val="28"/>
          <w:szCs w:val="28"/>
        </w:rPr>
        <w:t>: Miscommunication or lack of communication leading to coordination issues.</w:t>
      </w:r>
    </w:p>
    <w:p w14:paraId="52F6856D" w14:textId="77777777" w:rsidR="00E10FED" w:rsidRPr="00683C15" w:rsidRDefault="00E10FED" w:rsidP="00680C63">
      <w:pPr>
        <w:numPr>
          <w:ilvl w:val="0"/>
          <w:numId w:val="78"/>
        </w:numPr>
        <w:rPr>
          <w:rFonts w:ascii="Abadi" w:hAnsi="Abadi"/>
          <w:sz w:val="28"/>
          <w:szCs w:val="28"/>
        </w:rPr>
      </w:pPr>
      <w:r w:rsidRPr="00683C15">
        <w:rPr>
          <w:rFonts w:ascii="Abadi" w:hAnsi="Abadi"/>
          <w:b/>
          <w:bCs/>
          <w:sz w:val="28"/>
          <w:szCs w:val="28"/>
        </w:rPr>
        <w:t>Commitment Variability</w:t>
      </w:r>
      <w:r w:rsidRPr="00683C15">
        <w:rPr>
          <w:rFonts w:ascii="Abadi" w:hAnsi="Abadi"/>
          <w:sz w:val="28"/>
          <w:szCs w:val="28"/>
        </w:rPr>
        <w:t>: Differences in the level of commitment and participation from various partners.</w:t>
      </w:r>
    </w:p>
    <w:p w14:paraId="4E1B4ADD" w14:textId="4FD0C619" w:rsidR="00E05EE3" w:rsidRPr="00E10FED" w:rsidRDefault="00E10FED" w:rsidP="00680C63">
      <w:pPr>
        <w:numPr>
          <w:ilvl w:val="0"/>
          <w:numId w:val="78"/>
        </w:numPr>
        <w:rPr>
          <w:rFonts w:ascii="Abadi" w:hAnsi="Abadi"/>
          <w:sz w:val="28"/>
          <w:szCs w:val="28"/>
        </w:rPr>
      </w:pPr>
      <w:r w:rsidRPr="00683C15">
        <w:rPr>
          <w:rFonts w:ascii="Abadi" w:hAnsi="Abadi"/>
          <w:b/>
          <w:bCs/>
          <w:sz w:val="28"/>
          <w:szCs w:val="28"/>
        </w:rPr>
        <w:t>Sustainability Concerns</w:t>
      </w:r>
      <w:r w:rsidRPr="00683C15">
        <w:rPr>
          <w:rFonts w:ascii="Abadi" w:hAnsi="Abadi"/>
          <w:sz w:val="28"/>
          <w:szCs w:val="28"/>
        </w:rPr>
        <w:t>: Ensuring long-term sustainability and continued engagement of partners.</w:t>
      </w:r>
    </w:p>
    <w:p w14:paraId="2F8C55BA" w14:textId="77777777" w:rsidR="00014FBD" w:rsidRPr="00C87FF4" w:rsidRDefault="00014FBD" w:rsidP="00C87FF4"/>
    <w:sectPr w:rsidR="00014FBD" w:rsidRPr="00C87FF4">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8D6DD" w14:textId="77777777" w:rsidR="00635382" w:rsidRDefault="00635382" w:rsidP="0075298C">
      <w:pPr>
        <w:spacing w:after="0" w:line="240" w:lineRule="auto"/>
      </w:pPr>
      <w:r>
        <w:separator/>
      </w:r>
    </w:p>
  </w:endnote>
  <w:endnote w:type="continuationSeparator" w:id="0">
    <w:p w14:paraId="10FF4418" w14:textId="77777777" w:rsidR="00635382" w:rsidRDefault="00635382"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0F88B1D8" w:rsidR="00932455" w:rsidRPr="008C7680" w:rsidRDefault="00FD62D9">
    <w:pPr>
      <w:pStyle w:val="Footer"/>
      <w:rPr>
        <w:rFonts w:ascii="Abadi" w:hAnsi="Abadi"/>
      </w:rPr>
    </w:pPr>
    <w:r>
      <w:rPr>
        <w:rFonts w:ascii="Abadi" w:hAnsi="Abadi"/>
      </w:rPr>
      <w:t>Scenarios &amp; Responses</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1C9C17" w14:textId="77777777" w:rsidR="00635382" w:rsidRDefault="00635382" w:rsidP="0075298C">
      <w:pPr>
        <w:spacing w:after="0" w:line="240" w:lineRule="auto"/>
      </w:pPr>
      <w:r>
        <w:separator/>
      </w:r>
    </w:p>
  </w:footnote>
  <w:footnote w:type="continuationSeparator" w:id="0">
    <w:p w14:paraId="68B347C3" w14:textId="77777777" w:rsidR="00635382" w:rsidRDefault="00635382"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4DA10" w14:textId="7D3F6A7E" w:rsidR="00F55941" w:rsidRDefault="00932455" w:rsidP="00F55941">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1D1228">
      <w:t xml:space="preserve"> </w:t>
    </w:r>
    <w:r w:rsidR="00F55941">
      <w:t xml:space="preserve">                                           </w:t>
    </w:r>
    <w:r w:rsidR="00B53806">
      <w:t xml:space="preserve"> Water Supply</w:t>
    </w:r>
  </w:p>
  <w:p w14:paraId="7BC3AD88" w14:textId="14CE46A5" w:rsidR="00932455" w:rsidRDefault="00932455" w:rsidP="00B0444E">
    <w:pPr>
      <w:pStyle w:val="Footer"/>
      <w:jc w:val="both"/>
    </w:pP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A2060"/>
    <w:multiLevelType w:val="multilevel"/>
    <w:tmpl w:val="61904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F37F41"/>
    <w:multiLevelType w:val="multilevel"/>
    <w:tmpl w:val="67C8F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582D49"/>
    <w:multiLevelType w:val="multilevel"/>
    <w:tmpl w:val="10BC4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7F3A11"/>
    <w:multiLevelType w:val="multilevel"/>
    <w:tmpl w:val="E194A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766499"/>
    <w:multiLevelType w:val="multilevel"/>
    <w:tmpl w:val="1780D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5F1611"/>
    <w:multiLevelType w:val="multilevel"/>
    <w:tmpl w:val="70526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8016AF"/>
    <w:multiLevelType w:val="multilevel"/>
    <w:tmpl w:val="B6940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BF57A0"/>
    <w:multiLevelType w:val="multilevel"/>
    <w:tmpl w:val="BDE47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702FA7"/>
    <w:multiLevelType w:val="multilevel"/>
    <w:tmpl w:val="B76E8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8902B2"/>
    <w:multiLevelType w:val="multilevel"/>
    <w:tmpl w:val="11181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78474C"/>
    <w:multiLevelType w:val="multilevel"/>
    <w:tmpl w:val="CD9C7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6814AC"/>
    <w:multiLevelType w:val="multilevel"/>
    <w:tmpl w:val="9588E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E823F4"/>
    <w:multiLevelType w:val="multilevel"/>
    <w:tmpl w:val="0C068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3E076A"/>
    <w:multiLevelType w:val="multilevel"/>
    <w:tmpl w:val="1676F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7E34D4"/>
    <w:multiLevelType w:val="multilevel"/>
    <w:tmpl w:val="DE423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2D49A5"/>
    <w:multiLevelType w:val="multilevel"/>
    <w:tmpl w:val="0F3E1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BC3C47"/>
    <w:multiLevelType w:val="multilevel"/>
    <w:tmpl w:val="5AB08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70259B"/>
    <w:multiLevelType w:val="multilevel"/>
    <w:tmpl w:val="D05CE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DF7CC4"/>
    <w:multiLevelType w:val="multilevel"/>
    <w:tmpl w:val="8438D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3F3753"/>
    <w:multiLevelType w:val="multilevel"/>
    <w:tmpl w:val="4CCA3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9310484"/>
    <w:multiLevelType w:val="multilevel"/>
    <w:tmpl w:val="CB040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395606"/>
    <w:multiLevelType w:val="multilevel"/>
    <w:tmpl w:val="C54EE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C740910"/>
    <w:multiLevelType w:val="multilevel"/>
    <w:tmpl w:val="AE72E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D490D64"/>
    <w:multiLevelType w:val="multilevel"/>
    <w:tmpl w:val="B44A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DAE25CB"/>
    <w:multiLevelType w:val="multilevel"/>
    <w:tmpl w:val="0DB66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E0C2E17"/>
    <w:multiLevelType w:val="multilevel"/>
    <w:tmpl w:val="A74ED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E6C2A65"/>
    <w:multiLevelType w:val="multilevel"/>
    <w:tmpl w:val="40C8A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14C6B4A"/>
    <w:multiLevelType w:val="multilevel"/>
    <w:tmpl w:val="950EC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3A32F87"/>
    <w:multiLevelType w:val="multilevel"/>
    <w:tmpl w:val="146AA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54C62F5"/>
    <w:multiLevelType w:val="multilevel"/>
    <w:tmpl w:val="3CDE7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5A0001E"/>
    <w:multiLevelType w:val="multilevel"/>
    <w:tmpl w:val="778CB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6FA662B"/>
    <w:multiLevelType w:val="multilevel"/>
    <w:tmpl w:val="7BD4D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92C11AB"/>
    <w:multiLevelType w:val="multilevel"/>
    <w:tmpl w:val="F4E0C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A43598F"/>
    <w:multiLevelType w:val="multilevel"/>
    <w:tmpl w:val="09428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CE61288"/>
    <w:multiLevelType w:val="multilevel"/>
    <w:tmpl w:val="3C46C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F611C75"/>
    <w:multiLevelType w:val="multilevel"/>
    <w:tmpl w:val="B34C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10C2659"/>
    <w:multiLevelType w:val="multilevel"/>
    <w:tmpl w:val="D0747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69F7CB2"/>
    <w:multiLevelType w:val="multilevel"/>
    <w:tmpl w:val="2AAEA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741563A"/>
    <w:multiLevelType w:val="multilevel"/>
    <w:tmpl w:val="5680E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7DA3995"/>
    <w:multiLevelType w:val="multilevel"/>
    <w:tmpl w:val="708AD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7EA1250"/>
    <w:multiLevelType w:val="multilevel"/>
    <w:tmpl w:val="716EE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89539CA"/>
    <w:multiLevelType w:val="multilevel"/>
    <w:tmpl w:val="50C87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BB40F04"/>
    <w:multiLevelType w:val="multilevel"/>
    <w:tmpl w:val="84C85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04C471E"/>
    <w:multiLevelType w:val="multilevel"/>
    <w:tmpl w:val="31480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1131E08"/>
    <w:multiLevelType w:val="multilevel"/>
    <w:tmpl w:val="AC527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22A61A7"/>
    <w:multiLevelType w:val="multilevel"/>
    <w:tmpl w:val="063EC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28F0598"/>
    <w:multiLevelType w:val="multilevel"/>
    <w:tmpl w:val="7794C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3867CD3"/>
    <w:multiLevelType w:val="multilevel"/>
    <w:tmpl w:val="DEAAE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66E74B5"/>
    <w:multiLevelType w:val="multilevel"/>
    <w:tmpl w:val="3F02B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6BE09AA"/>
    <w:multiLevelType w:val="multilevel"/>
    <w:tmpl w:val="EB5E2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94A342F"/>
    <w:multiLevelType w:val="multilevel"/>
    <w:tmpl w:val="71043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CDB7A87"/>
    <w:multiLevelType w:val="multilevel"/>
    <w:tmpl w:val="E0EEB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D2F29AD"/>
    <w:multiLevelType w:val="multilevel"/>
    <w:tmpl w:val="34E6D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E6A620A"/>
    <w:multiLevelType w:val="multilevel"/>
    <w:tmpl w:val="B04E1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FE40636"/>
    <w:multiLevelType w:val="multilevel"/>
    <w:tmpl w:val="FF2A8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33A724E"/>
    <w:multiLevelType w:val="multilevel"/>
    <w:tmpl w:val="DEC23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5A41191"/>
    <w:multiLevelType w:val="multilevel"/>
    <w:tmpl w:val="4E1E2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5F00102"/>
    <w:multiLevelType w:val="multilevel"/>
    <w:tmpl w:val="D6504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9BB6F75"/>
    <w:multiLevelType w:val="multilevel"/>
    <w:tmpl w:val="500C2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B282D03"/>
    <w:multiLevelType w:val="multilevel"/>
    <w:tmpl w:val="2848A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C666112"/>
    <w:multiLevelType w:val="multilevel"/>
    <w:tmpl w:val="6AA01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EC122BE"/>
    <w:multiLevelType w:val="multilevel"/>
    <w:tmpl w:val="2F785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05E14EC"/>
    <w:multiLevelType w:val="multilevel"/>
    <w:tmpl w:val="9FA89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30A0F06"/>
    <w:multiLevelType w:val="multilevel"/>
    <w:tmpl w:val="0090F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49E236C"/>
    <w:multiLevelType w:val="multilevel"/>
    <w:tmpl w:val="311EB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53F3E43"/>
    <w:multiLevelType w:val="multilevel"/>
    <w:tmpl w:val="AA16B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59A55D8"/>
    <w:multiLevelType w:val="multilevel"/>
    <w:tmpl w:val="11F65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6C11657"/>
    <w:multiLevelType w:val="multilevel"/>
    <w:tmpl w:val="64741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77A5F83"/>
    <w:multiLevelType w:val="multilevel"/>
    <w:tmpl w:val="D9D20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7D74A4C"/>
    <w:multiLevelType w:val="multilevel"/>
    <w:tmpl w:val="F3CEE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8565D4F"/>
    <w:multiLevelType w:val="multilevel"/>
    <w:tmpl w:val="B82C1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8A40A81"/>
    <w:multiLevelType w:val="multilevel"/>
    <w:tmpl w:val="35EC1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9823C05"/>
    <w:multiLevelType w:val="multilevel"/>
    <w:tmpl w:val="7CCE9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AF15060"/>
    <w:multiLevelType w:val="multilevel"/>
    <w:tmpl w:val="6E729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AFE4462"/>
    <w:multiLevelType w:val="multilevel"/>
    <w:tmpl w:val="3F6E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D1A1489"/>
    <w:multiLevelType w:val="multilevel"/>
    <w:tmpl w:val="F6A26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DBF4BD6"/>
    <w:multiLevelType w:val="multilevel"/>
    <w:tmpl w:val="36FA6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F8F644E"/>
    <w:multiLevelType w:val="multilevel"/>
    <w:tmpl w:val="C3505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22896492">
    <w:abstractNumId w:val="49"/>
  </w:num>
  <w:num w:numId="2" w16cid:durableId="83495977">
    <w:abstractNumId w:val="17"/>
  </w:num>
  <w:num w:numId="3" w16cid:durableId="2116123098">
    <w:abstractNumId w:val="20"/>
  </w:num>
  <w:num w:numId="4" w16cid:durableId="1099519443">
    <w:abstractNumId w:val="0"/>
  </w:num>
  <w:num w:numId="5" w16cid:durableId="1508865439">
    <w:abstractNumId w:val="32"/>
  </w:num>
  <w:num w:numId="6" w16cid:durableId="1946309528">
    <w:abstractNumId w:val="21"/>
  </w:num>
  <w:num w:numId="7" w16cid:durableId="928850020">
    <w:abstractNumId w:val="14"/>
  </w:num>
  <w:num w:numId="8" w16cid:durableId="1829512473">
    <w:abstractNumId w:val="54"/>
  </w:num>
  <w:num w:numId="9" w16cid:durableId="1808162214">
    <w:abstractNumId w:val="60"/>
  </w:num>
  <w:num w:numId="10" w16cid:durableId="105858260">
    <w:abstractNumId w:val="62"/>
  </w:num>
  <w:num w:numId="11" w16cid:durableId="1736319267">
    <w:abstractNumId w:val="50"/>
  </w:num>
  <w:num w:numId="12" w16cid:durableId="606232403">
    <w:abstractNumId w:val="58"/>
  </w:num>
  <w:num w:numId="13" w16cid:durableId="595093859">
    <w:abstractNumId w:val="25"/>
  </w:num>
  <w:num w:numId="14" w16cid:durableId="2078817582">
    <w:abstractNumId w:val="43"/>
  </w:num>
  <w:num w:numId="15" w16cid:durableId="1651443436">
    <w:abstractNumId w:val="19"/>
  </w:num>
  <w:num w:numId="16" w16cid:durableId="1592473618">
    <w:abstractNumId w:val="41"/>
  </w:num>
  <w:num w:numId="17" w16cid:durableId="1422995251">
    <w:abstractNumId w:val="36"/>
  </w:num>
  <w:num w:numId="18" w16cid:durableId="1409577047">
    <w:abstractNumId w:val="68"/>
  </w:num>
  <w:num w:numId="19" w16cid:durableId="1831362822">
    <w:abstractNumId w:val="2"/>
  </w:num>
  <w:num w:numId="20" w16cid:durableId="98377320">
    <w:abstractNumId w:val="64"/>
  </w:num>
  <w:num w:numId="21" w16cid:durableId="67969133">
    <w:abstractNumId w:val="24"/>
  </w:num>
  <w:num w:numId="22" w16cid:durableId="338041686">
    <w:abstractNumId w:val="23"/>
  </w:num>
  <w:num w:numId="23" w16cid:durableId="1292134885">
    <w:abstractNumId w:val="45"/>
  </w:num>
  <w:num w:numId="24" w16cid:durableId="936794756">
    <w:abstractNumId w:val="47"/>
  </w:num>
  <w:num w:numId="25" w16cid:durableId="651759503">
    <w:abstractNumId w:val="37"/>
  </w:num>
  <w:num w:numId="26" w16cid:durableId="1356227754">
    <w:abstractNumId w:val="1"/>
  </w:num>
  <w:num w:numId="27" w16cid:durableId="2044862923">
    <w:abstractNumId w:val="42"/>
  </w:num>
  <w:num w:numId="28" w16cid:durableId="16741800">
    <w:abstractNumId w:val="8"/>
  </w:num>
  <w:num w:numId="29" w16cid:durableId="1149706921">
    <w:abstractNumId w:val="65"/>
  </w:num>
  <w:num w:numId="30" w16cid:durableId="1581328890">
    <w:abstractNumId w:val="61"/>
  </w:num>
  <w:num w:numId="31" w16cid:durableId="1964067832">
    <w:abstractNumId w:val="11"/>
  </w:num>
  <w:num w:numId="32" w16cid:durableId="323701832">
    <w:abstractNumId w:val="12"/>
  </w:num>
  <w:num w:numId="33" w16cid:durableId="85461125">
    <w:abstractNumId w:val="74"/>
  </w:num>
  <w:num w:numId="34" w16cid:durableId="1823885208">
    <w:abstractNumId w:val="10"/>
  </w:num>
  <w:num w:numId="35" w16cid:durableId="1833370749">
    <w:abstractNumId w:val="44"/>
  </w:num>
  <w:num w:numId="36" w16cid:durableId="1508521261">
    <w:abstractNumId w:val="59"/>
  </w:num>
  <w:num w:numId="37" w16cid:durableId="785348606">
    <w:abstractNumId w:val="40"/>
  </w:num>
  <w:num w:numId="38" w16cid:durableId="703288947">
    <w:abstractNumId w:val="18"/>
  </w:num>
  <w:num w:numId="39" w16cid:durableId="2044288465">
    <w:abstractNumId w:val="3"/>
  </w:num>
  <w:num w:numId="40" w16cid:durableId="124350764">
    <w:abstractNumId w:val="63"/>
  </w:num>
  <w:num w:numId="41" w16cid:durableId="477139">
    <w:abstractNumId w:val="66"/>
  </w:num>
  <w:num w:numId="42" w16cid:durableId="1567911081">
    <w:abstractNumId w:val="33"/>
  </w:num>
  <w:num w:numId="43" w16cid:durableId="369770425">
    <w:abstractNumId w:val="28"/>
  </w:num>
  <w:num w:numId="44" w16cid:durableId="1203859252">
    <w:abstractNumId w:val="53"/>
  </w:num>
  <w:num w:numId="45" w16cid:durableId="372507730">
    <w:abstractNumId w:val="75"/>
  </w:num>
  <w:num w:numId="46" w16cid:durableId="590044647">
    <w:abstractNumId w:val="69"/>
  </w:num>
  <w:num w:numId="47" w16cid:durableId="432361078">
    <w:abstractNumId w:val="77"/>
  </w:num>
  <w:num w:numId="48" w16cid:durableId="218639064">
    <w:abstractNumId w:val="34"/>
  </w:num>
  <w:num w:numId="49" w16cid:durableId="558202142">
    <w:abstractNumId w:val="57"/>
  </w:num>
  <w:num w:numId="50" w16cid:durableId="708066267">
    <w:abstractNumId w:val="35"/>
  </w:num>
  <w:num w:numId="51" w16cid:durableId="368796218">
    <w:abstractNumId w:val="16"/>
  </w:num>
  <w:num w:numId="52" w16cid:durableId="1748915030">
    <w:abstractNumId w:val="15"/>
  </w:num>
  <w:num w:numId="53" w16cid:durableId="1139225868">
    <w:abstractNumId w:val="52"/>
  </w:num>
  <w:num w:numId="54" w16cid:durableId="541747785">
    <w:abstractNumId w:val="46"/>
  </w:num>
  <w:num w:numId="55" w16cid:durableId="1291008346">
    <w:abstractNumId w:val="30"/>
  </w:num>
  <w:num w:numId="56" w16cid:durableId="795568231">
    <w:abstractNumId w:val="55"/>
  </w:num>
  <w:num w:numId="57" w16cid:durableId="124009271">
    <w:abstractNumId w:val="70"/>
  </w:num>
  <w:num w:numId="58" w16cid:durableId="817890541">
    <w:abstractNumId w:val="73"/>
  </w:num>
  <w:num w:numId="59" w16cid:durableId="209466331">
    <w:abstractNumId w:val="27"/>
  </w:num>
  <w:num w:numId="60" w16cid:durableId="141972869">
    <w:abstractNumId w:val="6"/>
  </w:num>
  <w:num w:numId="61" w16cid:durableId="1843353306">
    <w:abstractNumId w:val="13"/>
  </w:num>
  <w:num w:numId="62" w16cid:durableId="811093584">
    <w:abstractNumId w:val="31"/>
  </w:num>
  <w:num w:numId="63" w16cid:durableId="1650285310">
    <w:abstractNumId w:val="76"/>
  </w:num>
  <w:num w:numId="64" w16cid:durableId="2110075330">
    <w:abstractNumId w:val="72"/>
  </w:num>
  <w:num w:numId="65" w16cid:durableId="2125417780">
    <w:abstractNumId w:val="22"/>
  </w:num>
  <w:num w:numId="66" w16cid:durableId="826020341">
    <w:abstractNumId w:val="71"/>
  </w:num>
  <w:num w:numId="67" w16cid:durableId="505100628">
    <w:abstractNumId w:val="38"/>
  </w:num>
  <w:num w:numId="68" w16cid:durableId="1019965656">
    <w:abstractNumId w:val="5"/>
  </w:num>
  <w:num w:numId="69" w16cid:durableId="1080299414">
    <w:abstractNumId w:val="56"/>
  </w:num>
  <w:num w:numId="70" w16cid:durableId="1190870050">
    <w:abstractNumId w:val="9"/>
  </w:num>
  <w:num w:numId="71" w16cid:durableId="604465748">
    <w:abstractNumId w:val="7"/>
  </w:num>
  <w:num w:numId="72" w16cid:durableId="1018580344">
    <w:abstractNumId w:val="67"/>
  </w:num>
  <w:num w:numId="73" w16cid:durableId="1578369058">
    <w:abstractNumId w:val="26"/>
  </w:num>
  <w:num w:numId="74" w16cid:durableId="803885854">
    <w:abstractNumId w:val="48"/>
  </w:num>
  <w:num w:numId="75" w16cid:durableId="1291671235">
    <w:abstractNumId w:val="4"/>
  </w:num>
  <w:num w:numId="76" w16cid:durableId="1619606647">
    <w:abstractNumId w:val="39"/>
  </w:num>
  <w:num w:numId="77" w16cid:durableId="1769616284">
    <w:abstractNumId w:val="51"/>
  </w:num>
  <w:num w:numId="78" w16cid:durableId="1086683593">
    <w:abstractNumId w:val="2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4CF5"/>
    <w:rsid w:val="0002651A"/>
    <w:rsid w:val="00042EBA"/>
    <w:rsid w:val="00062C25"/>
    <w:rsid w:val="00082770"/>
    <w:rsid w:val="00093C5E"/>
    <w:rsid w:val="000A2CF8"/>
    <w:rsid w:val="000A7851"/>
    <w:rsid w:val="000A7BC6"/>
    <w:rsid w:val="000B1EFE"/>
    <w:rsid w:val="000B2A46"/>
    <w:rsid w:val="000B4D0A"/>
    <w:rsid w:val="000B7737"/>
    <w:rsid w:val="000D6EA7"/>
    <w:rsid w:val="000E4349"/>
    <w:rsid w:val="000F03D7"/>
    <w:rsid w:val="000F5598"/>
    <w:rsid w:val="00111B13"/>
    <w:rsid w:val="0011257F"/>
    <w:rsid w:val="00122F28"/>
    <w:rsid w:val="00123A9C"/>
    <w:rsid w:val="00124A94"/>
    <w:rsid w:val="001256A5"/>
    <w:rsid w:val="001259E9"/>
    <w:rsid w:val="00126470"/>
    <w:rsid w:val="00130CF6"/>
    <w:rsid w:val="00132E91"/>
    <w:rsid w:val="00150626"/>
    <w:rsid w:val="00152C90"/>
    <w:rsid w:val="00153C31"/>
    <w:rsid w:val="00154C33"/>
    <w:rsid w:val="001566A4"/>
    <w:rsid w:val="0016319D"/>
    <w:rsid w:val="001820C4"/>
    <w:rsid w:val="00186989"/>
    <w:rsid w:val="00193E2F"/>
    <w:rsid w:val="001A1FB9"/>
    <w:rsid w:val="001A6DFF"/>
    <w:rsid w:val="001B7B10"/>
    <w:rsid w:val="001C7257"/>
    <w:rsid w:val="001D1228"/>
    <w:rsid w:val="001D5DB8"/>
    <w:rsid w:val="001E3BF7"/>
    <w:rsid w:val="001E56A8"/>
    <w:rsid w:val="001E698F"/>
    <w:rsid w:val="001F0BAE"/>
    <w:rsid w:val="001F6E10"/>
    <w:rsid w:val="00222DB2"/>
    <w:rsid w:val="002277F7"/>
    <w:rsid w:val="0023175D"/>
    <w:rsid w:val="0023422F"/>
    <w:rsid w:val="0023504D"/>
    <w:rsid w:val="00235CF7"/>
    <w:rsid w:val="00241F1C"/>
    <w:rsid w:val="00247609"/>
    <w:rsid w:val="00254BDE"/>
    <w:rsid w:val="00267516"/>
    <w:rsid w:val="00267E28"/>
    <w:rsid w:val="002971CC"/>
    <w:rsid w:val="002B437A"/>
    <w:rsid w:val="002C31D2"/>
    <w:rsid w:val="002D0DCC"/>
    <w:rsid w:val="002D4986"/>
    <w:rsid w:val="002F0098"/>
    <w:rsid w:val="00307802"/>
    <w:rsid w:val="00313BCE"/>
    <w:rsid w:val="003317C9"/>
    <w:rsid w:val="00337361"/>
    <w:rsid w:val="00354C41"/>
    <w:rsid w:val="00354DE0"/>
    <w:rsid w:val="00356A2A"/>
    <w:rsid w:val="0036043D"/>
    <w:rsid w:val="00363CB8"/>
    <w:rsid w:val="003878C8"/>
    <w:rsid w:val="00391BFD"/>
    <w:rsid w:val="00397456"/>
    <w:rsid w:val="003A344C"/>
    <w:rsid w:val="003A3C1C"/>
    <w:rsid w:val="003A5B47"/>
    <w:rsid w:val="003A72E8"/>
    <w:rsid w:val="003B5A1F"/>
    <w:rsid w:val="003C2E19"/>
    <w:rsid w:val="003C584B"/>
    <w:rsid w:val="003D11DD"/>
    <w:rsid w:val="003F7987"/>
    <w:rsid w:val="00403CE1"/>
    <w:rsid w:val="00404014"/>
    <w:rsid w:val="00412509"/>
    <w:rsid w:val="004216EF"/>
    <w:rsid w:val="004222E4"/>
    <w:rsid w:val="00433864"/>
    <w:rsid w:val="00436A21"/>
    <w:rsid w:val="00446682"/>
    <w:rsid w:val="00455A51"/>
    <w:rsid w:val="00457096"/>
    <w:rsid w:val="0046529A"/>
    <w:rsid w:val="00470843"/>
    <w:rsid w:val="004911E6"/>
    <w:rsid w:val="004B79C1"/>
    <w:rsid w:val="004C01CF"/>
    <w:rsid w:val="004C0F20"/>
    <w:rsid w:val="004C7E2C"/>
    <w:rsid w:val="004E15EF"/>
    <w:rsid w:val="004E4C43"/>
    <w:rsid w:val="004E6CAF"/>
    <w:rsid w:val="004F384E"/>
    <w:rsid w:val="004F7CF3"/>
    <w:rsid w:val="005042C2"/>
    <w:rsid w:val="00506F75"/>
    <w:rsid w:val="00541196"/>
    <w:rsid w:val="00542382"/>
    <w:rsid w:val="00572CE3"/>
    <w:rsid w:val="00575E67"/>
    <w:rsid w:val="005828EE"/>
    <w:rsid w:val="00590D08"/>
    <w:rsid w:val="00594E24"/>
    <w:rsid w:val="005B2A60"/>
    <w:rsid w:val="005C1A49"/>
    <w:rsid w:val="005C6C82"/>
    <w:rsid w:val="005C6E26"/>
    <w:rsid w:val="005C7E85"/>
    <w:rsid w:val="005D0822"/>
    <w:rsid w:val="005E47E2"/>
    <w:rsid w:val="005F2793"/>
    <w:rsid w:val="005F3269"/>
    <w:rsid w:val="005F5642"/>
    <w:rsid w:val="00603DA9"/>
    <w:rsid w:val="00614F10"/>
    <w:rsid w:val="00620C6B"/>
    <w:rsid w:val="00623963"/>
    <w:rsid w:val="006248A8"/>
    <w:rsid w:val="00635382"/>
    <w:rsid w:val="00654289"/>
    <w:rsid w:val="006548A2"/>
    <w:rsid w:val="00655802"/>
    <w:rsid w:val="00673687"/>
    <w:rsid w:val="00676856"/>
    <w:rsid w:val="00680C63"/>
    <w:rsid w:val="00681655"/>
    <w:rsid w:val="00687956"/>
    <w:rsid w:val="006A5026"/>
    <w:rsid w:val="006B1093"/>
    <w:rsid w:val="006B38AD"/>
    <w:rsid w:val="006B6D10"/>
    <w:rsid w:val="006C4035"/>
    <w:rsid w:val="006C564E"/>
    <w:rsid w:val="006C6584"/>
    <w:rsid w:val="006C73C2"/>
    <w:rsid w:val="006D0BFC"/>
    <w:rsid w:val="006D756C"/>
    <w:rsid w:val="006E37B8"/>
    <w:rsid w:val="007014AE"/>
    <w:rsid w:val="00702D77"/>
    <w:rsid w:val="00703AF8"/>
    <w:rsid w:val="007111AA"/>
    <w:rsid w:val="00717908"/>
    <w:rsid w:val="00730B8F"/>
    <w:rsid w:val="00735D0F"/>
    <w:rsid w:val="00746ACA"/>
    <w:rsid w:val="00750508"/>
    <w:rsid w:val="0075298C"/>
    <w:rsid w:val="007664DD"/>
    <w:rsid w:val="007801FF"/>
    <w:rsid w:val="00787CF4"/>
    <w:rsid w:val="007B4424"/>
    <w:rsid w:val="007B4DCB"/>
    <w:rsid w:val="007B5328"/>
    <w:rsid w:val="007C19D4"/>
    <w:rsid w:val="007C1F33"/>
    <w:rsid w:val="007C56AB"/>
    <w:rsid w:val="007D5F6D"/>
    <w:rsid w:val="007D64F8"/>
    <w:rsid w:val="007E3B65"/>
    <w:rsid w:val="007F6670"/>
    <w:rsid w:val="0080352A"/>
    <w:rsid w:val="00810861"/>
    <w:rsid w:val="00821C87"/>
    <w:rsid w:val="008251E2"/>
    <w:rsid w:val="0083500F"/>
    <w:rsid w:val="00842999"/>
    <w:rsid w:val="0084629A"/>
    <w:rsid w:val="0085145A"/>
    <w:rsid w:val="008851D8"/>
    <w:rsid w:val="008905C2"/>
    <w:rsid w:val="00891B2F"/>
    <w:rsid w:val="0089338F"/>
    <w:rsid w:val="008B563A"/>
    <w:rsid w:val="008B607E"/>
    <w:rsid w:val="008B77F8"/>
    <w:rsid w:val="008C35B4"/>
    <w:rsid w:val="008C7680"/>
    <w:rsid w:val="008D6D8B"/>
    <w:rsid w:val="008D7478"/>
    <w:rsid w:val="008E2EC8"/>
    <w:rsid w:val="00901E26"/>
    <w:rsid w:val="00906397"/>
    <w:rsid w:val="00925413"/>
    <w:rsid w:val="00932455"/>
    <w:rsid w:val="00932B2A"/>
    <w:rsid w:val="009607AB"/>
    <w:rsid w:val="0096081E"/>
    <w:rsid w:val="009633B3"/>
    <w:rsid w:val="00971D52"/>
    <w:rsid w:val="009733EC"/>
    <w:rsid w:val="009C2B4E"/>
    <w:rsid w:val="009C463A"/>
    <w:rsid w:val="009C641D"/>
    <w:rsid w:val="009E0385"/>
    <w:rsid w:val="009E1890"/>
    <w:rsid w:val="009E3384"/>
    <w:rsid w:val="00A00244"/>
    <w:rsid w:val="00A057DF"/>
    <w:rsid w:val="00A06F65"/>
    <w:rsid w:val="00A43142"/>
    <w:rsid w:val="00A46703"/>
    <w:rsid w:val="00A53D7C"/>
    <w:rsid w:val="00A6646D"/>
    <w:rsid w:val="00A8403C"/>
    <w:rsid w:val="00A85E05"/>
    <w:rsid w:val="00A91532"/>
    <w:rsid w:val="00A95475"/>
    <w:rsid w:val="00AA2578"/>
    <w:rsid w:val="00AB7C84"/>
    <w:rsid w:val="00AC2964"/>
    <w:rsid w:val="00AF2E61"/>
    <w:rsid w:val="00AF384F"/>
    <w:rsid w:val="00B0197C"/>
    <w:rsid w:val="00B028D9"/>
    <w:rsid w:val="00B0444E"/>
    <w:rsid w:val="00B257AB"/>
    <w:rsid w:val="00B3164E"/>
    <w:rsid w:val="00B43F53"/>
    <w:rsid w:val="00B53806"/>
    <w:rsid w:val="00B54AFA"/>
    <w:rsid w:val="00B56690"/>
    <w:rsid w:val="00B63167"/>
    <w:rsid w:val="00B647E9"/>
    <w:rsid w:val="00B707E1"/>
    <w:rsid w:val="00B70DAC"/>
    <w:rsid w:val="00B76E38"/>
    <w:rsid w:val="00B96081"/>
    <w:rsid w:val="00BA4727"/>
    <w:rsid w:val="00BA4AB1"/>
    <w:rsid w:val="00BA6DE8"/>
    <w:rsid w:val="00BB7470"/>
    <w:rsid w:val="00BC020E"/>
    <w:rsid w:val="00BC237A"/>
    <w:rsid w:val="00BC29FF"/>
    <w:rsid w:val="00BC2A53"/>
    <w:rsid w:val="00BC3398"/>
    <w:rsid w:val="00BC659E"/>
    <w:rsid w:val="00BD2EC5"/>
    <w:rsid w:val="00BD3786"/>
    <w:rsid w:val="00BD6973"/>
    <w:rsid w:val="00BE04AE"/>
    <w:rsid w:val="00BE3C70"/>
    <w:rsid w:val="00BF26A0"/>
    <w:rsid w:val="00BF764E"/>
    <w:rsid w:val="00C01201"/>
    <w:rsid w:val="00C03110"/>
    <w:rsid w:val="00C1267E"/>
    <w:rsid w:val="00C1582C"/>
    <w:rsid w:val="00C32939"/>
    <w:rsid w:val="00C44CE2"/>
    <w:rsid w:val="00C5305E"/>
    <w:rsid w:val="00C55F7D"/>
    <w:rsid w:val="00C65F49"/>
    <w:rsid w:val="00C756F7"/>
    <w:rsid w:val="00C75BA9"/>
    <w:rsid w:val="00C82C35"/>
    <w:rsid w:val="00C87FF4"/>
    <w:rsid w:val="00C9154C"/>
    <w:rsid w:val="00C96C03"/>
    <w:rsid w:val="00C979C0"/>
    <w:rsid w:val="00CA7F28"/>
    <w:rsid w:val="00CB0B16"/>
    <w:rsid w:val="00CC087A"/>
    <w:rsid w:val="00CC2924"/>
    <w:rsid w:val="00CC7614"/>
    <w:rsid w:val="00CE0200"/>
    <w:rsid w:val="00CE1C5A"/>
    <w:rsid w:val="00D12B41"/>
    <w:rsid w:val="00D22597"/>
    <w:rsid w:val="00D34059"/>
    <w:rsid w:val="00D41EB5"/>
    <w:rsid w:val="00D4416B"/>
    <w:rsid w:val="00D55CAB"/>
    <w:rsid w:val="00D60132"/>
    <w:rsid w:val="00D62FE1"/>
    <w:rsid w:val="00D71933"/>
    <w:rsid w:val="00D76DA4"/>
    <w:rsid w:val="00D77D67"/>
    <w:rsid w:val="00D83603"/>
    <w:rsid w:val="00D91228"/>
    <w:rsid w:val="00D93A72"/>
    <w:rsid w:val="00DA3AC4"/>
    <w:rsid w:val="00DA3F76"/>
    <w:rsid w:val="00DB42FD"/>
    <w:rsid w:val="00DB7ED0"/>
    <w:rsid w:val="00DD167E"/>
    <w:rsid w:val="00DD2560"/>
    <w:rsid w:val="00DD6D7A"/>
    <w:rsid w:val="00DE3F69"/>
    <w:rsid w:val="00DF039D"/>
    <w:rsid w:val="00E01758"/>
    <w:rsid w:val="00E031EF"/>
    <w:rsid w:val="00E05EE3"/>
    <w:rsid w:val="00E07922"/>
    <w:rsid w:val="00E10FED"/>
    <w:rsid w:val="00E11EE6"/>
    <w:rsid w:val="00E24168"/>
    <w:rsid w:val="00E446B2"/>
    <w:rsid w:val="00E47B39"/>
    <w:rsid w:val="00E51D94"/>
    <w:rsid w:val="00E71851"/>
    <w:rsid w:val="00E91BF2"/>
    <w:rsid w:val="00E95705"/>
    <w:rsid w:val="00EA3652"/>
    <w:rsid w:val="00EB0CFF"/>
    <w:rsid w:val="00EB3E2A"/>
    <w:rsid w:val="00EB63AF"/>
    <w:rsid w:val="00ED015A"/>
    <w:rsid w:val="00F07701"/>
    <w:rsid w:val="00F14F33"/>
    <w:rsid w:val="00F21C25"/>
    <w:rsid w:val="00F225EB"/>
    <w:rsid w:val="00F23448"/>
    <w:rsid w:val="00F32AB1"/>
    <w:rsid w:val="00F3301F"/>
    <w:rsid w:val="00F42F62"/>
    <w:rsid w:val="00F52D61"/>
    <w:rsid w:val="00F55941"/>
    <w:rsid w:val="00F55B5B"/>
    <w:rsid w:val="00F62CBB"/>
    <w:rsid w:val="00F73D44"/>
    <w:rsid w:val="00F922BB"/>
    <w:rsid w:val="00F96E83"/>
    <w:rsid w:val="00FA5304"/>
    <w:rsid w:val="00FA5A56"/>
    <w:rsid w:val="00FB2375"/>
    <w:rsid w:val="00FC430C"/>
    <w:rsid w:val="00FD62D9"/>
    <w:rsid w:val="00FE15BE"/>
    <w:rsid w:val="00FE168C"/>
    <w:rsid w:val="00FE197D"/>
    <w:rsid w:val="00FF1A69"/>
    <w:rsid w:val="00FF1EB5"/>
    <w:rsid w:val="00FF22BA"/>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7516"/>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unhideWhenUsed/>
    <w:qFormat/>
    <w:rsid w:val="007111AA"/>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516"/>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7111AA"/>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673687"/>
    <w:pPr>
      <w:spacing w:after="100"/>
    </w:pPr>
    <w:rPr>
      <w:color w:val="000000" w:themeColor="text1"/>
    </w:r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43F53"/>
    <w:pPr>
      <w:spacing w:after="100"/>
      <w:ind w:left="220"/>
    </w:pPr>
  </w:style>
  <w:style w:type="paragraph" w:customStyle="1" w:styleId="msonormal0">
    <w:name w:val="msonormal"/>
    <w:basedOn w:val="Normal"/>
    <w:uiPriority w:val="99"/>
    <w:semiHidden/>
    <w:rsid w:val="00623963"/>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 w:type="paragraph" w:styleId="z-TopofForm">
    <w:name w:val="HTML Top of Form"/>
    <w:basedOn w:val="Normal"/>
    <w:next w:val="Normal"/>
    <w:link w:val="z-TopofFormChar"/>
    <w:hidden/>
    <w:uiPriority w:val="99"/>
    <w:semiHidden/>
    <w:unhideWhenUsed/>
    <w:rsid w:val="00623963"/>
    <w:pPr>
      <w:pBdr>
        <w:bottom w:val="single" w:sz="6" w:space="1" w:color="auto"/>
      </w:pBdr>
      <w:spacing w:after="0" w:line="256"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2396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23963"/>
    <w:pPr>
      <w:pBdr>
        <w:top w:val="single" w:sz="6" w:space="1" w:color="auto"/>
      </w:pBdr>
      <w:spacing w:after="0" w:line="256"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23963"/>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0634093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2972172">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896547232">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453441">
      <w:bodyDiv w:val="1"/>
      <w:marLeft w:val="0"/>
      <w:marRight w:val="0"/>
      <w:marTop w:val="0"/>
      <w:marBottom w:val="0"/>
      <w:divBdr>
        <w:top w:val="none" w:sz="0" w:space="0" w:color="auto"/>
        <w:left w:val="none" w:sz="0" w:space="0" w:color="auto"/>
        <w:bottom w:val="none" w:sz="0" w:space="0" w:color="auto"/>
        <w:right w:val="none" w:sz="0" w:space="0" w:color="auto"/>
      </w:divBdr>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2363360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49248891">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58</Pages>
  <Words>11059</Words>
  <Characters>63040</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287</cp:revision>
  <cp:lastPrinted>2024-07-22T11:44:00Z</cp:lastPrinted>
  <dcterms:created xsi:type="dcterms:W3CDTF">2024-06-07T06:44:00Z</dcterms:created>
  <dcterms:modified xsi:type="dcterms:W3CDTF">2024-07-22T11:48:00Z</dcterms:modified>
</cp:coreProperties>
</file>